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1" w:rsidRDefault="00BD04B4" w:rsidP="00BD04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Адресные рекомендации по результатам мониторинга </w:t>
      </w:r>
      <w:r w:rsidR="004F6B01" w:rsidRPr="00E25EF2">
        <w:rPr>
          <w:rFonts w:ascii="Times New Roman" w:eastAsia="Calibri" w:hAnsi="Times New Roman" w:cs="Times New Roman"/>
          <w:b/>
          <w:sz w:val="28"/>
          <w:szCs w:val="28"/>
        </w:rPr>
        <w:t>функционировании систем</w:t>
      </w:r>
      <w:r w:rsidR="008B6886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4F6B01" w:rsidRPr="00E25EF2">
        <w:rPr>
          <w:rFonts w:ascii="Times New Roman" w:eastAsia="Calibri" w:hAnsi="Times New Roman" w:cs="Times New Roman"/>
          <w:b/>
          <w:sz w:val="28"/>
          <w:szCs w:val="28"/>
        </w:rPr>
        <w:t xml:space="preserve"> профориентации в рамках реализации Комплекса мер по развитию профессиональной ориентации и общественно полезной  деятельности обучающихся образовательных </w:t>
      </w:r>
      <w:r w:rsidR="004F6B01" w:rsidRPr="006C3EA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</w:t>
      </w:r>
      <w:r w:rsidR="0098008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F6B01" w:rsidRPr="006C3EAD">
        <w:rPr>
          <w:rFonts w:ascii="Times New Roman" w:eastAsia="Calibri" w:hAnsi="Times New Roman" w:cs="Times New Roman"/>
          <w:b/>
          <w:sz w:val="28"/>
          <w:szCs w:val="28"/>
        </w:rPr>
        <w:t>2019 учебном году</w:t>
      </w:r>
    </w:p>
    <w:p w:rsidR="00256A92" w:rsidRPr="00C734E0" w:rsidRDefault="00256A92" w:rsidP="006C3EAD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E74C0" w:rsidRPr="00814819" w:rsidRDefault="00386BF4" w:rsidP="00161E2F">
      <w:pPr>
        <w:pStyle w:val="a3"/>
        <w:numPr>
          <w:ilvl w:val="0"/>
          <w:numId w:val="1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целях развития проектной деятельности в системе профессиональной ориентации Мурманской области</w:t>
      </w:r>
      <w:r w:rsidR="00A9762D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направленной </w:t>
      </w:r>
      <w:r w:rsidR="00B269FA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A9762D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создание условий для широкого профессионального просвещения </w:t>
      </w:r>
      <w:r w:rsidR="00C734E0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gramStart"/>
      <w:r w:rsidR="00C734E0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информирования</w:t>
      </w:r>
      <w:proofErr w:type="gramEnd"/>
      <w:r w:rsidR="00C734E0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69FA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обучающихся </w:t>
      </w:r>
      <w:r w:rsidR="00814819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перспективных арктических профессиях и предприятиях</w:t>
      </w:r>
      <w:r w:rsidR="002F6950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34E0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рекомендовано</w:t>
      </w:r>
      <w:r w:rsidR="00161E2F" w:rsidRPr="008148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A14E38" w:rsidRPr="00A14E38" w:rsidRDefault="002F6950" w:rsidP="00F44620">
      <w:pPr>
        <w:pStyle w:val="a3"/>
        <w:numPr>
          <w:ilvl w:val="0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Образовательным организациям Мурманской</w:t>
      </w:r>
      <w:r w:rsidRPr="00DD0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</w:t>
      </w:r>
      <w:r w:rsidR="00A14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предусмотреть участие обучающихся </w:t>
      </w:r>
      <w:r w:rsidR="00DD0979" w:rsidRPr="00DD0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2F6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экскурсионных мероприяти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Pr="002F6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базе ведущих промышленных и иных организаций региона</w:t>
      </w:r>
      <w:r w:rsidR="00A14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этого на </w:t>
      </w:r>
      <w:r w:rsidR="00A14E38" w:rsidRPr="00DD0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региональном </w:t>
      </w:r>
      <w:proofErr w:type="spellStart"/>
      <w:r w:rsidR="00A14E38" w:rsidRPr="00DD0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профориентационном</w:t>
      </w:r>
      <w:proofErr w:type="spellEnd"/>
      <w:r w:rsidR="00A14E38" w:rsidRPr="00DD0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портале </w:t>
      </w:r>
      <w:hyperlink r:id="rId9" w:history="1">
        <w:r w:rsidR="00A14E38" w:rsidRPr="00A14E38">
          <w:rPr>
            <w:rStyle w:val="a4"/>
            <w:rFonts w:ascii="Times New Roman" w:eastAsia="Calibri" w:hAnsi="Times New Roman" w:cs="Times New Roman"/>
            <w:sz w:val="28"/>
            <w:szCs w:val="28"/>
          </w:rPr>
          <w:t>«Профориентация51.рф»</w:t>
        </w:r>
      </w:hyperlink>
      <w:r w:rsidR="00A14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0D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разделе «Региональные инициативы» под</w:t>
      </w:r>
      <w:r w:rsidR="00A14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hyperlink r:id="rId10" w:history="1">
        <w:r w:rsidR="00A14E38" w:rsidRPr="00770DF5">
          <w:rPr>
            <w:rStyle w:val="a4"/>
            <w:rFonts w:ascii="Times New Roman" w:eastAsia="Calibri" w:hAnsi="Times New Roman" w:cs="Times New Roman"/>
            <w:sz w:val="28"/>
            <w:szCs w:val="28"/>
          </w:rPr>
          <w:t>«</w:t>
        </w:r>
        <w:r w:rsidR="00A14E38" w:rsidRPr="00770DF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образовательный проект «Полигон-</w:t>
        </w:r>
        <w:proofErr w:type="gramStart"/>
        <w:r w:rsidR="00770DF5" w:rsidRPr="00770DF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PRO</w:t>
        </w:r>
        <w:proofErr w:type="gramEnd"/>
        <w:r w:rsidR="00A14E38" w:rsidRPr="00770DF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»: день на производстве»</w:t>
        </w:r>
      </w:hyperlink>
      <w:r w:rsidR="00770D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организована онлайн запись на промышленные экскурсии.</w:t>
      </w:r>
    </w:p>
    <w:p w:rsidR="008354BB" w:rsidRDefault="008354BB" w:rsidP="00F4462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35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Профессиональным образовательным организациям: </w:t>
      </w:r>
      <w:r w:rsidRPr="008354BB">
        <w:rPr>
          <w:rFonts w:ascii="Times New Roman" w:hAnsi="Times New Roman" w:cs="Times New Roman"/>
          <w:sz w:val="28"/>
        </w:rPr>
        <w:t>ГАПОУ МО «АПК им.</w:t>
      </w:r>
      <w:hyperlink r:id="rId11" w:history="1">
        <w:r w:rsidRPr="008354BB">
          <w:rPr>
            <w:rStyle w:val="a4"/>
            <w:rFonts w:ascii="Times New Roman" w:hAnsi="Times New Roman" w:cs="Times New Roman"/>
            <w:sz w:val="28"/>
          </w:rPr>
          <w:t> </w:t>
        </w:r>
      </w:hyperlink>
      <w:r w:rsidRPr="008354BB">
        <w:rPr>
          <w:rFonts w:ascii="Times New Roman" w:hAnsi="Times New Roman" w:cs="Times New Roman"/>
          <w:sz w:val="28"/>
        </w:rPr>
        <w:t>Голованова Г.А.», ГАПОУ МО «КТК», ГАПОУ МО «КПК», ГАПОУ МО «МСК», ГАПОУ МО «</w:t>
      </w:r>
      <w:proofErr w:type="spellStart"/>
      <w:r w:rsidRPr="008354BB">
        <w:rPr>
          <w:rFonts w:ascii="Times New Roman" w:hAnsi="Times New Roman" w:cs="Times New Roman"/>
          <w:sz w:val="28"/>
        </w:rPr>
        <w:t>СКФКиС</w:t>
      </w:r>
      <w:proofErr w:type="spellEnd"/>
      <w:r w:rsidRPr="008354BB">
        <w:rPr>
          <w:rFonts w:ascii="Times New Roman" w:hAnsi="Times New Roman" w:cs="Times New Roman"/>
          <w:sz w:val="28"/>
        </w:rPr>
        <w:t>», ГАПОУ МО «ППТ», ГАПОУ МО «КМК»</w:t>
      </w:r>
      <w:r w:rsidRPr="00835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предусмотреть в 2020-2021 учебном году обязательное участие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региональном этапе </w:t>
      </w:r>
      <w:r w:rsidRPr="008354BB">
        <w:rPr>
          <w:rFonts w:ascii="Times New Roman" w:hAnsi="Times New Roman" w:cs="Times New Roman"/>
          <w:sz w:val="28"/>
        </w:rPr>
        <w:t>Всероссийской программ</w:t>
      </w:r>
      <w:r>
        <w:rPr>
          <w:rFonts w:ascii="Times New Roman" w:hAnsi="Times New Roman" w:cs="Times New Roman"/>
          <w:sz w:val="28"/>
        </w:rPr>
        <w:t>ы</w:t>
      </w:r>
      <w:r w:rsidRPr="008354BB">
        <w:rPr>
          <w:rFonts w:ascii="Times New Roman" w:hAnsi="Times New Roman" w:cs="Times New Roman"/>
          <w:sz w:val="28"/>
        </w:rPr>
        <w:t xml:space="preserve"> «Арт-Профи Форум» для обучающихся профессиональных образовательных организаций Мурманской области</w:t>
      </w:r>
      <w:r>
        <w:rPr>
          <w:rFonts w:ascii="Times New Roman" w:hAnsi="Times New Roman" w:cs="Times New Roman"/>
          <w:sz w:val="28"/>
        </w:rPr>
        <w:t xml:space="preserve"> (далее – Программа)</w:t>
      </w:r>
      <w:r w:rsidRPr="008354BB">
        <w:rPr>
          <w:rFonts w:ascii="Times New Roman" w:hAnsi="Times New Roman" w:cs="Times New Roman"/>
          <w:sz w:val="28"/>
        </w:rPr>
        <w:t xml:space="preserve">. </w:t>
      </w:r>
    </w:p>
    <w:p w:rsidR="008354BB" w:rsidRDefault="00D5221E" w:rsidP="008354BB">
      <w:pPr>
        <w:pStyle w:val="a3"/>
        <w:widowControl w:val="0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354BB">
        <w:rPr>
          <w:rFonts w:ascii="Times New Roman" w:hAnsi="Times New Roman" w:cs="Times New Roman"/>
          <w:sz w:val="28"/>
        </w:rPr>
        <w:t>олжностным лицам, отвечающим за организацию участия студентов в региональном этапе Программы и подготовку конкурсных материалов, обращать внимание на качество исполнения конкурсных работ.</w:t>
      </w:r>
    </w:p>
    <w:p w:rsidR="006C4A05" w:rsidRDefault="006C4A05" w:rsidP="00F4462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Профессиональным образовательным организациям </w:t>
      </w:r>
      <w:r w:rsidR="00827454" w:rsidRPr="00827454">
        <w:rPr>
          <w:rFonts w:ascii="Times New Roman" w:hAnsi="Times New Roman" w:cs="Times New Roman"/>
          <w:sz w:val="28"/>
        </w:rPr>
        <w:t xml:space="preserve">ГАПОУ МО «КПК», ГАПОУ МО </w:t>
      </w:r>
      <w:r w:rsidR="00827454">
        <w:rPr>
          <w:rFonts w:ascii="Times New Roman" w:hAnsi="Times New Roman" w:cs="Times New Roman"/>
          <w:sz w:val="28"/>
        </w:rPr>
        <w:t xml:space="preserve">«КИК», </w:t>
      </w:r>
      <w:r w:rsidR="00827454" w:rsidRPr="00827454">
        <w:rPr>
          <w:rFonts w:ascii="Times New Roman" w:hAnsi="Times New Roman" w:cs="Times New Roman"/>
          <w:sz w:val="28"/>
        </w:rPr>
        <w:t>ГАПОУ МО «ППТ»</w:t>
      </w:r>
      <w:r w:rsidR="008274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предусмотреть </w:t>
      </w:r>
      <w:r w:rsidR="00827454" w:rsidRPr="00827454">
        <w:rPr>
          <w:rFonts w:ascii="Times New Roman" w:hAnsi="Times New Roman" w:cs="Times New Roman"/>
          <w:sz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</w:rPr>
        <w:t xml:space="preserve">участие в выставке образовательных услуг ежегодного </w:t>
      </w:r>
      <w:r w:rsidRPr="006C4A05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 xml:space="preserve">ого </w:t>
      </w:r>
      <w:proofErr w:type="spellStart"/>
      <w:r w:rsidRPr="006C4A05">
        <w:rPr>
          <w:rFonts w:ascii="Times New Roman" w:hAnsi="Times New Roman" w:cs="Times New Roman"/>
          <w:sz w:val="28"/>
        </w:rPr>
        <w:t>профориентационн</w:t>
      </w:r>
      <w:r>
        <w:rPr>
          <w:rFonts w:ascii="Times New Roman" w:hAnsi="Times New Roman" w:cs="Times New Roman"/>
          <w:sz w:val="28"/>
        </w:rPr>
        <w:t>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4A05">
        <w:rPr>
          <w:rFonts w:ascii="Times New Roman" w:hAnsi="Times New Roman" w:cs="Times New Roman"/>
          <w:sz w:val="28"/>
        </w:rPr>
        <w:t>форум</w:t>
      </w:r>
      <w:r>
        <w:rPr>
          <w:rFonts w:ascii="Times New Roman" w:hAnsi="Times New Roman" w:cs="Times New Roman"/>
          <w:sz w:val="28"/>
        </w:rPr>
        <w:t xml:space="preserve">а </w:t>
      </w:r>
      <w:r w:rsidRPr="006C4A05">
        <w:rPr>
          <w:rFonts w:ascii="Times New Roman" w:hAnsi="Times New Roman" w:cs="Times New Roman"/>
          <w:sz w:val="28"/>
        </w:rPr>
        <w:t>«Моя профессиональная траектория».</w:t>
      </w:r>
    </w:p>
    <w:p w:rsidR="008354BB" w:rsidRDefault="008354BB" w:rsidP="00F4462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Образовательным организациям муниципальных образований: </w:t>
      </w:r>
      <w:r w:rsidRPr="008354BB">
        <w:rPr>
          <w:rFonts w:ascii="Times New Roman" w:hAnsi="Times New Roman" w:cs="Times New Roman"/>
          <w:sz w:val="28"/>
        </w:rPr>
        <w:t xml:space="preserve">ЗАТО Островной, </w:t>
      </w:r>
      <w:proofErr w:type="spellStart"/>
      <w:r w:rsidRPr="008354BB">
        <w:rPr>
          <w:rFonts w:ascii="Times New Roman" w:hAnsi="Times New Roman" w:cs="Times New Roman"/>
          <w:sz w:val="28"/>
        </w:rPr>
        <w:t>Видяево</w:t>
      </w:r>
      <w:proofErr w:type="spellEnd"/>
      <w:r w:rsidRPr="008354B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4BB">
        <w:rPr>
          <w:rFonts w:ascii="Times New Roman" w:hAnsi="Times New Roman" w:cs="Times New Roman"/>
          <w:sz w:val="28"/>
        </w:rPr>
        <w:t>Заозерск</w:t>
      </w:r>
      <w:proofErr w:type="spellEnd"/>
      <w:r w:rsidRPr="008354BB">
        <w:rPr>
          <w:rFonts w:ascii="Times New Roman" w:hAnsi="Times New Roman" w:cs="Times New Roman"/>
          <w:sz w:val="28"/>
        </w:rPr>
        <w:t xml:space="preserve">, г. Оленегорск, г. Апатиты, </w:t>
      </w:r>
      <w:proofErr w:type="spellStart"/>
      <w:r>
        <w:rPr>
          <w:rFonts w:ascii="Times New Roman" w:hAnsi="Times New Roman" w:cs="Times New Roman"/>
          <w:sz w:val="28"/>
        </w:rPr>
        <w:t>Печенгского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районам принять участие </w:t>
      </w:r>
      <w:r w:rsidRPr="008354BB">
        <w:rPr>
          <w:rFonts w:ascii="Times New Roman" w:hAnsi="Times New Roman" w:cs="Times New Roman"/>
          <w:sz w:val="28"/>
        </w:rPr>
        <w:t xml:space="preserve">во Всероссийском </w:t>
      </w:r>
      <w:proofErr w:type="spellStart"/>
      <w:r w:rsidRPr="008354BB">
        <w:rPr>
          <w:rFonts w:ascii="Times New Roman" w:hAnsi="Times New Roman" w:cs="Times New Roman"/>
          <w:sz w:val="28"/>
        </w:rPr>
        <w:t>профориентационном</w:t>
      </w:r>
      <w:proofErr w:type="spellEnd"/>
      <w:r w:rsidRPr="008354BB">
        <w:rPr>
          <w:rFonts w:ascii="Times New Roman" w:hAnsi="Times New Roman" w:cs="Times New Roman"/>
          <w:sz w:val="28"/>
        </w:rPr>
        <w:t xml:space="preserve"> уроке «Начни трудовую биографию с Арктики и Дальнего Востока!»</w:t>
      </w:r>
      <w:r>
        <w:rPr>
          <w:rFonts w:ascii="Times New Roman" w:hAnsi="Times New Roman" w:cs="Times New Roman"/>
          <w:sz w:val="28"/>
        </w:rPr>
        <w:t xml:space="preserve"> (далее – Урок)  в 2020-2021 учебном году. У</w:t>
      </w:r>
      <w:r w:rsidRPr="008354BB">
        <w:rPr>
          <w:rFonts w:ascii="Times New Roman" w:hAnsi="Times New Roman" w:cs="Times New Roman"/>
          <w:sz w:val="28"/>
        </w:rPr>
        <w:t xml:space="preserve">рок направлен на профориентацию школьников и студентов, обучающихся и начинающих трудовую биографию в Арктической зоне РФ, </w:t>
      </w:r>
      <w:r>
        <w:rPr>
          <w:rFonts w:ascii="Times New Roman" w:hAnsi="Times New Roman" w:cs="Times New Roman"/>
          <w:sz w:val="28"/>
        </w:rPr>
        <w:t xml:space="preserve">что является </w:t>
      </w:r>
      <w:r>
        <w:rPr>
          <w:rFonts w:ascii="Times New Roman" w:hAnsi="Times New Roman" w:cs="Times New Roman"/>
          <w:sz w:val="28"/>
        </w:rPr>
        <w:lastRenderedPageBreak/>
        <w:t xml:space="preserve">крайне актуальным, кроме того, к </w:t>
      </w:r>
      <w:r w:rsidR="00231DA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року прилагаются готовые методические рекомендации</w:t>
      </w:r>
      <w:r w:rsidR="00D5221E">
        <w:rPr>
          <w:rFonts w:ascii="Times New Roman" w:hAnsi="Times New Roman" w:cs="Times New Roman"/>
          <w:sz w:val="28"/>
        </w:rPr>
        <w:t xml:space="preserve"> и конспекты</w:t>
      </w:r>
      <w:r w:rsidR="00231DA8">
        <w:rPr>
          <w:rFonts w:ascii="Times New Roman" w:hAnsi="Times New Roman" w:cs="Times New Roman"/>
          <w:sz w:val="28"/>
        </w:rPr>
        <w:t>.</w:t>
      </w:r>
      <w:r w:rsidR="00BC05C9">
        <w:rPr>
          <w:rFonts w:ascii="Times New Roman" w:hAnsi="Times New Roman" w:cs="Times New Roman"/>
          <w:sz w:val="28"/>
        </w:rPr>
        <w:t xml:space="preserve"> </w:t>
      </w:r>
    </w:p>
    <w:p w:rsidR="008354BB" w:rsidRPr="008354BB" w:rsidRDefault="008354BB" w:rsidP="008354BB">
      <w:pPr>
        <w:pStyle w:val="a3"/>
        <w:widowControl w:val="0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предоставления корректных данных об участии школьников в мероприятиях Урока всем о</w:t>
      </w:r>
      <w:r w:rsidRPr="008354BB">
        <w:rPr>
          <w:rFonts w:ascii="Times New Roman" w:hAnsi="Times New Roman" w:cs="Times New Roman"/>
          <w:sz w:val="28"/>
        </w:rPr>
        <w:t xml:space="preserve">бразовательным организациям </w:t>
      </w:r>
      <w:r w:rsidR="00F00574">
        <w:rPr>
          <w:rFonts w:ascii="Times New Roman" w:hAnsi="Times New Roman" w:cs="Times New Roman"/>
          <w:sz w:val="28"/>
        </w:rPr>
        <w:t xml:space="preserve">необходимо дублировать отчет о </w:t>
      </w:r>
      <w:r>
        <w:rPr>
          <w:rFonts w:ascii="Times New Roman" w:hAnsi="Times New Roman" w:cs="Times New Roman"/>
          <w:sz w:val="28"/>
        </w:rPr>
        <w:t>проведени</w:t>
      </w:r>
      <w:r w:rsidR="00F005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Урока в региональный координационный центр профориентации ГАУДО МО «МОЦДО «Лапландия».</w:t>
      </w:r>
    </w:p>
    <w:p w:rsidR="008354BB" w:rsidRDefault="008354BB" w:rsidP="00F4462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221E">
        <w:rPr>
          <w:rFonts w:ascii="Times New Roman" w:hAnsi="Times New Roman" w:cs="Times New Roman"/>
          <w:sz w:val="28"/>
        </w:rPr>
        <w:t xml:space="preserve">В муниципальных образованиях гг. Апатиты, Оленегорск, Мончегорск, ЗАТО </w:t>
      </w:r>
      <w:proofErr w:type="spellStart"/>
      <w:r w:rsidRPr="00D5221E">
        <w:rPr>
          <w:rFonts w:ascii="Times New Roman" w:hAnsi="Times New Roman" w:cs="Times New Roman"/>
          <w:sz w:val="28"/>
        </w:rPr>
        <w:t>Видяево</w:t>
      </w:r>
      <w:proofErr w:type="spellEnd"/>
      <w:r w:rsidRPr="00D522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221E">
        <w:rPr>
          <w:rFonts w:ascii="Times New Roman" w:hAnsi="Times New Roman" w:cs="Times New Roman"/>
          <w:sz w:val="28"/>
        </w:rPr>
        <w:t>Заозерск</w:t>
      </w:r>
      <w:proofErr w:type="spellEnd"/>
      <w:r w:rsidRPr="00D5221E">
        <w:rPr>
          <w:rFonts w:ascii="Times New Roman" w:hAnsi="Times New Roman" w:cs="Times New Roman"/>
          <w:sz w:val="28"/>
        </w:rPr>
        <w:t xml:space="preserve">, Североморск, Островной, Терском, </w:t>
      </w:r>
      <w:proofErr w:type="spellStart"/>
      <w:r w:rsidRPr="00D5221E">
        <w:rPr>
          <w:rFonts w:ascii="Times New Roman" w:hAnsi="Times New Roman" w:cs="Times New Roman"/>
          <w:sz w:val="28"/>
        </w:rPr>
        <w:t>Ловозерском</w:t>
      </w:r>
      <w:proofErr w:type="spellEnd"/>
      <w:r w:rsidRPr="00D522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221E">
        <w:rPr>
          <w:rFonts w:ascii="Times New Roman" w:hAnsi="Times New Roman" w:cs="Times New Roman"/>
          <w:sz w:val="28"/>
        </w:rPr>
        <w:t>Печенгском</w:t>
      </w:r>
      <w:proofErr w:type="spellEnd"/>
      <w:r w:rsidRPr="00D5221E">
        <w:rPr>
          <w:rFonts w:ascii="Times New Roman" w:hAnsi="Times New Roman" w:cs="Times New Roman"/>
          <w:sz w:val="28"/>
        </w:rPr>
        <w:t xml:space="preserve"> и Кольском районах следует активизировать работу по развитию проектных инициатив в сфере профессиональной ориентации детей и молодежи Мурманской области. В случае реализации таких проектов в муниципальных образованиях по инициативе и непосредственной поддержке ведущего промышленного предприятия в обязательном порядке у</w:t>
      </w:r>
      <w:r w:rsidR="00D5221E">
        <w:rPr>
          <w:rFonts w:ascii="Times New Roman" w:hAnsi="Times New Roman" w:cs="Times New Roman"/>
          <w:sz w:val="28"/>
        </w:rPr>
        <w:t xml:space="preserve">читывать </w:t>
      </w:r>
      <w:r w:rsidR="001E4BB2">
        <w:rPr>
          <w:rFonts w:ascii="Times New Roman" w:hAnsi="Times New Roman" w:cs="Times New Roman"/>
          <w:sz w:val="28"/>
        </w:rPr>
        <w:t>их наличие и отражать данные в утвержденной форме мониторинга.</w:t>
      </w:r>
    </w:p>
    <w:p w:rsidR="00C734E0" w:rsidRDefault="00C734E0" w:rsidP="00C734E0">
      <w:pPr>
        <w:pStyle w:val="a3"/>
        <w:widowControl w:val="0"/>
        <w:shd w:val="clear" w:color="auto" w:fill="FFFFFF" w:themeFill="background1"/>
        <w:spacing w:after="0" w:line="276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0E1E94" w:rsidRPr="00F00574" w:rsidRDefault="00231DA8" w:rsidP="00F00574">
      <w:pPr>
        <w:pStyle w:val="a3"/>
        <w:widowControl w:val="0"/>
        <w:numPr>
          <w:ilvl w:val="0"/>
          <w:numId w:val="1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F00574">
        <w:rPr>
          <w:rFonts w:ascii="Times New Roman" w:hAnsi="Times New Roman" w:cs="Times New Roman"/>
          <w:b/>
          <w:sz w:val="28"/>
        </w:rPr>
        <w:t>В целях р</w:t>
      </w:r>
      <w:r w:rsidR="000E1E94" w:rsidRPr="00F00574">
        <w:rPr>
          <w:rFonts w:ascii="Times New Roman" w:hAnsi="Times New Roman" w:cs="Times New Roman"/>
          <w:b/>
          <w:sz w:val="28"/>
        </w:rPr>
        <w:t>азвити</w:t>
      </w:r>
      <w:r w:rsidRPr="00F00574">
        <w:rPr>
          <w:rFonts w:ascii="Times New Roman" w:hAnsi="Times New Roman" w:cs="Times New Roman"/>
          <w:b/>
          <w:sz w:val="28"/>
        </w:rPr>
        <w:t>я</w:t>
      </w:r>
      <w:r w:rsidR="000E1E94" w:rsidRPr="00F00574">
        <w:rPr>
          <w:rFonts w:ascii="Times New Roman" w:hAnsi="Times New Roman" w:cs="Times New Roman"/>
          <w:b/>
          <w:sz w:val="28"/>
        </w:rPr>
        <w:t xml:space="preserve"> социального партнерства в системе профессиональной ориентации Мурманской области</w:t>
      </w:r>
      <w:r w:rsidR="00C734E0" w:rsidRPr="00F00574">
        <w:rPr>
          <w:rFonts w:ascii="Times New Roman" w:hAnsi="Times New Roman" w:cs="Times New Roman"/>
          <w:b/>
          <w:sz w:val="28"/>
        </w:rPr>
        <w:t xml:space="preserve">, направленного на эффективное взаимодействие образовательных организаций с градообразующими предприятиями, компаниями, </w:t>
      </w:r>
      <w:proofErr w:type="gramStart"/>
      <w:r w:rsidR="00C734E0" w:rsidRPr="00F00574">
        <w:rPr>
          <w:rFonts w:ascii="Times New Roman" w:hAnsi="Times New Roman" w:cs="Times New Roman"/>
          <w:b/>
          <w:sz w:val="28"/>
        </w:rPr>
        <w:t>бизнес-структурами</w:t>
      </w:r>
      <w:proofErr w:type="gramEnd"/>
      <w:r w:rsidR="00C734E0" w:rsidRPr="00F00574">
        <w:rPr>
          <w:rFonts w:ascii="Times New Roman" w:hAnsi="Times New Roman" w:cs="Times New Roman"/>
          <w:b/>
          <w:sz w:val="28"/>
        </w:rPr>
        <w:t xml:space="preserve"> и научно-исследовательскими организациями области рекомендовано:</w:t>
      </w:r>
    </w:p>
    <w:p w:rsidR="000E1E94" w:rsidRDefault="00671B82" w:rsidP="00F44620">
      <w:pPr>
        <w:pStyle w:val="a3"/>
        <w:widowControl w:val="0"/>
        <w:numPr>
          <w:ilvl w:val="0"/>
          <w:numId w:val="19"/>
        </w:numPr>
        <w:shd w:val="clear" w:color="auto" w:fill="FFFFFF" w:themeFill="background1"/>
        <w:spacing w:before="240"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17508">
        <w:rPr>
          <w:rFonts w:ascii="Times New Roman" w:hAnsi="Times New Roman" w:cs="Times New Roman"/>
          <w:sz w:val="28"/>
        </w:rPr>
        <w:t>О</w:t>
      </w:r>
      <w:r w:rsidR="00F00574" w:rsidRPr="00317508">
        <w:rPr>
          <w:rFonts w:ascii="Times New Roman" w:hAnsi="Times New Roman" w:cs="Times New Roman"/>
          <w:sz w:val="28"/>
        </w:rPr>
        <w:t>бразовательны</w:t>
      </w:r>
      <w:r w:rsidRPr="00317508">
        <w:rPr>
          <w:rFonts w:ascii="Times New Roman" w:hAnsi="Times New Roman" w:cs="Times New Roman"/>
          <w:sz w:val="28"/>
        </w:rPr>
        <w:t>м</w:t>
      </w:r>
      <w:r w:rsidR="00F00574" w:rsidRPr="00317508">
        <w:rPr>
          <w:rFonts w:ascii="Times New Roman" w:hAnsi="Times New Roman" w:cs="Times New Roman"/>
          <w:sz w:val="28"/>
        </w:rPr>
        <w:t xml:space="preserve"> организаци</w:t>
      </w:r>
      <w:r w:rsidRPr="00317508">
        <w:rPr>
          <w:rFonts w:ascii="Times New Roman" w:hAnsi="Times New Roman" w:cs="Times New Roman"/>
          <w:sz w:val="28"/>
        </w:rPr>
        <w:t>ям</w:t>
      </w:r>
      <w:r w:rsidR="00F00574" w:rsidRPr="00317508">
        <w:rPr>
          <w:rFonts w:ascii="Times New Roman" w:hAnsi="Times New Roman" w:cs="Times New Roman"/>
          <w:sz w:val="28"/>
        </w:rPr>
        <w:t xml:space="preserve"> г. Мончегорска, </w:t>
      </w:r>
      <w:proofErr w:type="spellStart"/>
      <w:r w:rsidR="00F00574" w:rsidRPr="00317508">
        <w:rPr>
          <w:rFonts w:ascii="Times New Roman" w:hAnsi="Times New Roman" w:cs="Times New Roman"/>
          <w:sz w:val="28"/>
        </w:rPr>
        <w:t>Печенгского</w:t>
      </w:r>
      <w:proofErr w:type="spellEnd"/>
      <w:r w:rsidR="00F00574" w:rsidRPr="00317508">
        <w:rPr>
          <w:rFonts w:ascii="Times New Roman" w:hAnsi="Times New Roman" w:cs="Times New Roman"/>
          <w:sz w:val="28"/>
        </w:rPr>
        <w:t xml:space="preserve"> и Кольского районов, ЗАТО </w:t>
      </w:r>
      <w:proofErr w:type="spellStart"/>
      <w:r w:rsidR="00F00574" w:rsidRPr="00317508">
        <w:rPr>
          <w:rFonts w:ascii="Times New Roman" w:hAnsi="Times New Roman" w:cs="Times New Roman"/>
          <w:sz w:val="28"/>
        </w:rPr>
        <w:t>Заозерска</w:t>
      </w:r>
      <w:proofErr w:type="spellEnd"/>
      <w:r w:rsidR="00F00574" w:rsidRPr="0031750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00574" w:rsidRPr="00317508">
        <w:rPr>
          <w:rFonts w:ascii="Times New Roman" w:hAnsi="Times New Roman" w:cs="Times New Roman"/>
          <w:sz w:val="28"/>
        </w:rPr>
        <w:t>Видяево</w:t>
      </w:r>
      <w:proofErr w:type="spellEnd"/>
      <w:r w:rsidR="00F00574" w:rsidRPr="00317508">
        <w:rPr>
          <w:rFonts w:ascii="Times New Roman" w:hAnsi="Times New Roman" w:cs="Times New Roman"/>
          <w:sz w:val="28"/>
        </w:rPr>
        <w:t>, Островно</w:t>
      </w:r>
      <w:r w:rsidRPr="00317508">
        <w:rPr>
          <w:rFonts w:ascii="Times New Roman" w:hAnsi="Times New Roman" w:cs="Times New Roman"/>
          <w:sz w:val="28"/>
        </w:rPr>
        <w:t>й, не имеющим действующих соглашений о сотрудничестве с градообразующими и иными предприятиями или организациями, в</w:t>
      </w:r>
      <w:r w:rsidR="00F00574" w:rsidRPr="00317508">
        <w:rPr>
          <w:rFonts w:ascii="Times New Roman" w:hAnsi="Times New Roman" w:cs="Times New Roman"/>
          <w:sz w:val="28"/>
        </w:rPr>
        <w:t xml:space="preserve"> 2020</w:t>
      </w:r>
      <w:r w:rsidRPr="00317508">
        <w:rPr>
          <w:rFonts w:ascii="Times New Roman" w:hAnsi="Times New Roman" w:cs="Times New Roman"/>
          <w:sz w:val="28"/>
        </w:rPr>
        <w:t xml:space="preserve">-2021 учебном году </w:t>
      </w:r>
      <w:r w:rsidR="00F00574" w:rsidRPr="00317508">
        <w:rPr>
          <w:rFonts w:ascii="Times New Roman" w:hAnsi="Times New Roman" w:cs="Times New Roman"/>
          <w:sz w:val="28"/>
        </w:rPr>
        <w:t>необходимо активизировать работу в данном направлении.</w:t>
      </w:r>
      <w:r w:rsidRPr="00317508">
        <w:rPr>
          <w:rFonts w:ascii="Times New Roman" w:hAnsi="Times New Roman" w:cs="Times New Roman"/>
          <w:sz w:val="28"/>
        </w:rPr>
        <w:t xml:space="preserve"> </w:t>
      </w:r>
      <w:r w:rsidR="009A1DD9">
        <w:rPr>
          <w:rFonts w:ascii="Times New Roman" w:hAnsi="Times New Roman" w:cs="Times New Roman"/>
          <w:sz w:val="28"/>
        </w:rPr>
        <w:t xml:space="preserve">Обратить внимание на </w:t>
      </w:r>
      <w:r w:rsidR="00E465B2">
        <w:rPr>
          <w:rFonts w:ascii="Times New Roman" w:hAnsi="Times New Roman" w:cs="Times New Roman"/>
          <w:sz w:val="28"/>
        </w:rPr>
        <w:t xml:space="preserve">организацию и </w:t>
      </w:r>
      <w:r w:rsidR="009A1DD9">
        <w:rPr>
          <w:rFonts w:ascii="Times New Roman" w:hAnsi="Times New Roman" w:cs="Times New Roman"/>
          <w:sz w:val="28"/>
        </w:rPr>
        <w:t xml:space="preserve">проведение </w:t>
      </w:r>
      <w:r w:rsidR="00E465B2">
        <w:rPr>
          <w:rFonts w:ascii="Times New Roman" w:hAnsi="Times New Roman" w:cs="Times New Roman"/>
          <w:sz w:val="28"/>
        </w:rPr>
        <w:t>на муниципальном уровне</w:t>
      </w:r>
      <w:r w:rsidR="009A1DD9" w:rsidRPr="009A1D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1DD9" w:rsidRPr="009A1DD9">
        <w:rPr>
          <w:rFonts w:ascii="Times New Roman" w:hAnsi="Times New Roman" w:cs="Times New Roman"/>
          <w:sz w:val="28"/>
        </w:rPr>
        <w:t>профориентационны</w:t>
      </w:r>
      <w:r w:rsidR="009A1DD9">
        <w:rPr>
          <w:rFonts w:ascii="Times New Roman" w:hAnsi="Times New Roman" w:cs="Times New Roman"/>
          <w:sz w:val="28"/>
        </w:rPr>
        <w:t>х</w:t>
      </w:r>
      <w:proofErr w:type="spellEnd"/>
      <w:r w:rsidR="009A1DD9" w:rsidRPr="009A1DD9">
        <w:rPr>
          <w:rFonts w:ascii="Times New Roman" w:hAnsi="Times New Roman" w:cs="Times New Roman"/>
          <w:sz w:val="28"/>
        </w:rPr>
        <w:t xml:space="preserve"> </w:t>
      </w:r>
      <w:r w:rsidR="009A1DD9">
        <w:rPr>
          <w:rFonts w:ascii="Times New Roman" w:hAnsi="Times New Roman" w:cs="Times New Roman"/>
          <w:sz w:val="28"/>
        </w:rPr>
        <w:t>массовых</w:t>
      </w:r>
      <w:r w:rsidR="009A1DD9" w:rsidRPr="009A1DD9">
        <w:rPr>
          <w:rFonts w:ascii="Times New Roman" w:hAnsi="Times New Roman" w:cs="Times New Roman"/>
          <w:sz w:val="28"/>
        </w:rPr>
        <w:t xml:space="preserve"> мероприяти</w:t>
      </w:r>
      <w:r w:rsidR="009A1DD9">
        <w:rPr>
          <w:rFonts w:ascii="Times New Roman" w:hAnsi="Times New Roman" w:cs="Times New Roman"/>
          <w:sz w:val="28"/>
        </w:rPr>
        <w:t xml:space="preserve">й с </w:t>
      </w:r>
      <w:r w:rsidR="009A1DD9" w:rsidRPr="002B65F8">
        <w:rPr>
          <w:rFonts w:ascii="Times New Roman" w:hAnsi="Times New Roman" w:cs="Times New Roman"/>
          <w:sz w:val="28"/>
        </w:rPr>
        <w:t>привлечением и при активной поддержке региональных предприятий, организаций и компаний-работодателей</w:t>
      </w:r>
      <w:r w:rsidR="009A1DD9">
        <w:rPr>
          <w:rFonts w:ascii="Times New Roman" w:hAnsi="Times New Roman" w:cs="Times New Roman"/>
          <w:sz w:val="28"/>
        </w:rPr>
        <w:t>.</w:t>
      </w:r>
      <w:r w:rsidR="009A1DD9" w:rsidRPr="002B65F8">
        <w:rPr>
          <w:rFonts w:ascii="Times New Roman" w:hAnsi="Times New Roman" w:cs="Times New Roman"/>
          <w:sz w:val="28"/>
        </w:rPr>
        <w:t xml:space="preserve"> </w:t>
      </w:r>
      <w:r w:rsidR="00317508" w:rsidRPr="00317508">
        <w:rPr>
          <w:rFonts w:ascii="Times New Roman" w:hAnsi="Times New Roman" w:cs="Times New Roman"/>
          <w:sz w:val="28"/>
        </w:rPr>
        <w:t xml:space="preserve">Заключение соглашений о сотрудничестве значительно расширяет возможности и </w:t>
      </w:r>
      <w:r w:rsidR="00317508">
        <w:rPr>
          <w:rFonts w:ascii="Times New Roman" w:hAnsi="Times New Roman" w:cs="Times New Roman"/>
          <w:sz w:val="28"/>
        </w:rPr>
        <w:t xml:space="preserve">повышает </w:t>
      </w:r>
      <w:r w:rsidR="00317508" w:rsidRPr="00317508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="00317508" w:rsidRPr="00317508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317508" w:rsidRPr="00317508">
        <w:rPr>
          <w:rFonts w:ascii="Times New Roman" w:hAnsi="Times New Roman" w:cs="Times New Roman"/>
          <w:sz w:val="28"/>
        </w:rPr>
        <w:t xml:space="preserve"> деятельности </w:t>
      </w:r>
      <w:r w:rsidR="00317508">
        <w:rPr>
          <w:rFonts w:ascii="Times New Roman" w:hAnsi="Times New Roman" w:cs="Times New Roman"/>
          <w:sz w:val="28"/>
        </w:rPr>
        <w:t>в образовательной организации.</w:t>
      </w:r>
    </w:p>
    <w:p w:rsidR="008354BB" w:rsidRDefault="008354BB">
      <w:pPr>
        <w:widowControl w:val="0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14819" w:rsidRPr="00814819" w:rsidRDefault="00814819" w:rsidP="00814819">
      <w:pPr>
        <w:pStyle w:val="a3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в</w:t>
      </w:r>
      <w:r w:rsidRPr="00814819">
        <w:rPr>
          <w:rFonts w:ascii="Times New Roman" w:hAnsi="Times New Roman" w:cs="Times New Roman"/>
          <w:b/>
          <w:sz w:val="28"/>
        </w:rPr>
        <w:t>ыявлени</w:t>
      </w:r>
      <w:r>
        <w:rPr>
          <w:rFonts w:ascii="Times New Roman" w:hAnsi="Times New Roman" w:cs="Times New Roman"/>
          <w:b/>
          <w:sz w:val="28"/>
        </w:rPr>
        <w:t>я</w:t>
      </w:r>
      <w:r w:rsidRPr="00814819">
        <w:rPr>
          <w:rFonts w:ascii="Times New Roman" w:hAnsi="Times New Roman" w:cs="Times New Roman"/>
          <w:b/>
          <w:sz w:val="28"/>
        </w:rPr>
        <w:t xml:space="preserve"> и распространени</w:t>
      </w:r>
      <w:r>
        <w:rPr>
          <w:rFonts w:ascii="Times New Roman" w:hAnsi="Times New Roman" w:cs="Times New Roman"/>
          <w:b/>
          <w:sz w:val="28"/>
        </w:rPr>
        <w:t>я</w:t>
      </w:r>
      <w:r w:rsidRPr="00814819">
        <w:rPr>
          <w:rFonts w:ascii="Times New Roman" w:hAnsi="Times New Roman" w:cs="Times New Roman"/>
          <w:b/>
          <w:sz w:val="28"/>
        </w:rPr>
        <w:t xml:space="preserve"> эффективных практик </w:t>
      </w:r>
      <w:proofErr w:type="spellStart"/>
      <w:r w:rsidRPr="00814819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814819">
        <w:rPr>
          <w:rFonts w:ascii="Times New Roman" w:hAnsi="Times New Roman" w:cs="Times New Roman"/>
          <w:b/>
          <w:sz w:val="28"/>
        </w:rPr>
        <w:t xml:space="preserve"> работы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814819">
        <w:rPr>
          <w:rFonts w:ascii="Times New Roman" w:hAnsi="Times New Roman" w:cs="Times New Roman"/>
          <w:b/>
          <w:sz w:val="28"/>
        </w:rPr>
        <w:t xml:space="preserve">совершенствования  </w:t>
      </w:r>
      <w:r w:rsidRPr="00814819">
        <w:rPr>
          <w:rFonts w:ascii="Times New Roman" w:hAnsi="Times New Roman" w:cs="Times New Roman"/>
          <w:b/>
          <w:sz w:val="28"/>
        </w:rPr>
        <w:t>систем</w:t>
      </w:r>
      <w:r w:rsidRPr="00814819">
        <w:rPr>
          <w:rFonts w:ascii="Times New Roman" w:hAnsi="Times New Roman" w:cs="Times New Roman"/>
          <w:b/>
          <w:sz w:val="28"/>
        </w:rPr>
        <w:t>ы</w:t>
      </w:r>
      <w:r w:rsidRPr="00814819">
        <w:rPr>
          <w:rFonts w:ascii="Times New Roman" w:hAnsi="Times New Roman" w:cs="Times New Roman"/>
          <w:b/>
          <w:sz w:val="28"/>
        </w:rPr>
        <w:t xml:space="preserve"> методических мероприятий для педагогических работников и спец</w:t>
      </w:r>
      <w:r w:rsidRPr="00814819">
        <w:rPr>
          <w:rFonts w:ascii="Times New Roman" w:hAnsi="Times New Roman" w:cs="Times New Roman"/>
          <w:b/>
          <w:sz w:val="28"/>
        </w:rPr>
        <w:t>иалистов системы профориентации в Мурманской области</w:t>
      </w:r>
      <w:r>
        <w:rPr>
          <w:rFonts w:ascii="Times New Roman" w:hAnsi="Times New Roman" w:cs="Times New Roman"/>
          <w:b/>
          <w:sz w:val="28"/>
        </w:rPr>
        <w:t xml:space="preserve"> рекомендовано</w:t>
      </w:r>
      <w:r w:rsidRPr="00814819">
        <w:rPr>
          <w:rFonts w:ascii="Times New Roman" w:hAnsi="Times New Roman" w:cs="Times New Roman"/>
          <w:b/>
          <w:sz w:val="28"/>
        </w:rPr>
        <w:t>:</w:t>
      </w:r>
    </w:p>
    <w:p w:rsidR="00E465B2" w:rsidRDefault="00C426C7" w:rsidP="00F44620">
      <w:pPr>
        <w:pStyle w:val="a3"/>
        <w:widowControl w:val="0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Муниципальным образованиям </w:t>
      </w:r>
      <w:r w:rsidR="00E465B2" w:rsidRPr="00C426C7">
        <w:rPr>
          <w:rFonts w:ascii="Times New Roman" w:hAnsi="Times New Roman" w:cs="Times New Roman"/>
          <w:sz w:val="28"/>
        </w:rPr>
        <w:t xml:space="preserve">гг. Апатиты, Кировск, </w:t>
      </w:r>
      <w:r w:rsidR="005D12A6" w:rsidRPr="00C426C7">
        <w:rPr>
          <w:rFonts w:ascii="Times New Roman" w:hAnsi="Times New Roman" w:cs="Times New Roman"/>
          <w:sz w:val="28"/>
        </w:rPr>
        <w:t>Мончегорск</w:t>
      </w:r>
      <w:r w:rsidR="005D12A6" w:rsidRPr="00C426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65B2" w:rsidRPr="00C426C7">
        <w:rPr>
          <w:rFonts w:ascii="Times New Roman" w:hAnsi="Times New Roman" w:cs="Times New Roman"/>
          <w:sz w:val="28"/>
        </w:rPr>
        <w:t>Ковдор</w:t>
      </w:r>
      <w:proofErr w:type="spellEnd"/>
      <w:r w:rsidR="00E465B2" w:rsidRPr="00C426C7">
        <w:rPr>
          <w:rFonts w:ascii="Times New Roman" w:hAnsi="Times New Roman" w:cs="Times New Roman"/>
          <w:sz w:val="28"/>
        </w:rPr>
        <w:t xml:space="preserve">, Полярные Зори, Оленегорск, ЗАТО </w:t>
      </w:r>
      <w:proofErr w:type="spellStart"/>
      <w:r w:rsidR="005D12A6" w:rsidRPr="00C426C7">
        <w:rPr>
          <w:rFonts w:ascii="Times New Roman" w:hAnsi="Times New Roman" w:cs="Times New Roman"/>
          <w:sz w:val="28"/>
        </w:rPr>
        <w:t>Заозерск</w:t>
      </w:r>
      <w:proofErr w:type="spellEnd"/>
      <w:r w:rsidR="005D12A6">
        <w:rPr>
          <w:rFonts w:ascii="Times New Roman" w:hAnsi="Times New Roman" w:cs="Times New Roman"/>
          <w:sz w:val="28"/>
        </w:rPr>
        <w:t xml:space="preserve">, </w:t>
      </w:r>
      <w:r w:rsidR="005D12A6" w:rsidRPr="00C426C7">
        <w:rPr>
          <w:rFonts w:ascii="Times New Roman" w:hAnsi="Times New Roman" w:cs="Times New Roman"/>
          <w:sz w:val="28"/>
        </w:rPr>
        <w:t xml:space="preserve"> </w:t>
      </w:r>
      <w:r w:rsidR="00E465B2" w:rsidRPr="00C426C7">
        <w:rPr>
          <w:rFonts w:ascii="Times New Roman" w:hAnsi="Times New Roman" w:cs="Times New Roman"/>
          <w:sz w:val="28"/>
        </w:rPr>
        <w:t xml:space="preserve">Североморск, </w:t>
      </w:r>
      <w:proofErr w:type="spellStart"/>
      <w:r w:rsidR="005D12A6" w:rsidRPr="00C426C7">
        <w:rPr>
          <w:rFonts w:ascii="Times New Roman" w:hAnsi="Times New Roman" w:cs="Times New Roman"/>
          <w:sz w:val="28"/>
        </w:rPr>
        <w:t>Видяево</w:t>
      </w:r>
      <w:proofErr w:type="spellEnd"/>
      <w:r w:rsidR="005D12A6" w:rsidRPr="00C426C7">
        <w:rPr>
          <w:rFonts w:ascii="Times New Roman" w:hAnsi="Times New Roman" w:cs="Times New Roman"/>
          <w:sz w:val="28"/>
        </w:rPr>
        <w:t xml:space="preserve">, Островной, а также </w:t>
      </w:r>
      <w:proofErr w:type="spellStart"/>
      <w:r w:rsidR="005D12A6" w:rsidRPr="00C426C7">
        <w:rPr>
          <w:rFonts w:ascii="Times New Roman" w:hAnsi="Times New Roman" w:cs="Times New Roman"/>
          <w:sz w:val="28"/>
        </w:rPr>
        <w:t>Печенгско</w:t>
      </w:r>
      <w:r w:rsidR="005D12A6">
        <w:rPr>
          <w:rFonts w:ascii="Times New Roman" w:hAnsi="Times New Roman" w:cs="Times New Roman"/>
          <w:sz w:val="28"/>
        </w:rPr>
        <w:t>му</w:t>
      </w:r>
      <w:proofErr w:type="spellEnd"/>
      <w:r w:rsidR="005D12A6" w:rsidRPr="00C426C7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5D12A6" w:rsidRPr="00C426C7">
        <w:rPr>
          <w:rFonts w:ascii="Times New Roman" w:hAnsi="Times New Roman" w:cs="Times New Roman"/>
          <w:sz w:val="28"/>
        </w:rPr>
        <w:t>Терско</w:t>
      </w:r>
      <w:r w:rsidR="005D12A6">
        <w:rPr>
          <w:rFonts w:ascii="Times New Roman" w:hAnsi="Times New Roman" w:cs="Times New Roman"/>
          <w:sz w:val="28"/>
        </w:rPr>
        <w:t>му</w:t>
      </w:r>
      <w:proofErr w:type="gramEnd"/>
      <w:r w:rsidR="005D12A6" w:rsidRPr="00C426C7">
        <w:rPr>
          <w:rFonts w:ascii="Times New Roman" w:hAnsi="Times New Roman" w:cs="Times New Roman"/>
          <w:sz w:val="28"/>
        </w:rPr>
        <w:t xml:space="preserve"> район</w:t>
      </w:r>
      <w:r w:rsidR="005D12A6">
        <w:rPr>
          <w:rFonts w:ascii="Times New Roman" w:hAnsi="Times New Roman" w:cs="Times New Roman"/>
          <w:sz w:val="28"/>
        </w:rPr>
        <w:t>ам</w:t>
      </w:r>
      <w:r w:rsidR="005D12A6" w:rsidRPr="00C426C7">
        <w:rPr>
          <w:rFonts w:ascii="Times New Roman" w:hAnsi="Times New Roman" w:cs="Times New Roman"/>
          <w:sz w:val="28"/>
        </w:rPr>
        <w:t xml:space="preserve"> </w:t>
      </w:r>
      <w:r w:rsidR="005D12A6">
        <w:rPr>
          <w:rFonts w:ascii="Times New Roman" w:hAnsi="Times New Roman" w:cs="Times New Roman"/>
          <w:sz w:val="28"/>
        </w:rPr>
        <w:t xml:space="preserve">обратить внимание на </w:t>
      </w:r>
      <w:r w:rsidR="005D12A6">
        <w:rPr>
          <w:rFonts w:ascii="Times New Roman" w:hAnsi="Times New Roman" w:cs="Times New Roman"/>
          <w:sz w:val="28"/>
        </w:rPr>
        <w:lastRenderedPageBreak/>
        <w:t xml:space="preserve">систематическое проведение </w:t>
      </w:r>
      <w:r w:rsidR="00E465B2" w:rsidRPr="00C426C7">
        <w:rPr>
          <w:rFonts w:ascii="Times New Roman" w:hAnsi="Times New Roman" w:cs="Times New Roman"/>
          <w:sz w:val="28"/>
        </w:rPr>
        <w:t>методически</w:t>
      </w:r>
      <w:r w:rsidR="005D12A6">
        <w:rPr>
          <w:rFonts w:ascii="Times New Roman" w:hAnsi="Times New Roman" w:cs="Times New Roman"/>
          <w:sz w:val="28"/>
        </w:rPr>
        <w:t>х</w:t>
      </w:r>
      <w:r w:rsidR="00E465B2" w:rsidRPr="00C426C7">
        <w:rPr>
          <w:rFonts w:ascii="Times New Roman" w:hAnsi="Times New Roman" w:cs="Times New Roman"/>
          <w:sz w:val="28"/>
        </w:rPr>
        <w:t xml:space="preserve"> мероприяти</w:t>
      </w:r>
      <w:r w:rsidR="005D12A6">
        <w:rPr>
          <w:rFonts w:ascii="Times New Roman" w:hAnsi="Times New Roman" w:cs="Times New Roman"/>
          <w:sz w:val="28"/>
        </w:rPr>
        <w:t>й</w:t>
      </w:r>
      <w:r w:rsidR="002F0BBF">
        <w:rPr>
          <w:rFonts w:ascii="Times New Roman" w:hAnsi="Times New Roman" w:cs="Times New Roman"/>
          <w:sz w:val="28"/>
        </w:rPr>
        <w:t xml:space="preserve"> по профориентации для педагогических работников</w:t>
      </w:r>
      <w:r w:rsidR="005D12A6">
        <w:rPr>
          <w:rFonts w:ascii="Times New Roman" w:hAnsi="Times New Roman" w:cs="Times New Roman"/>
          <w:sz w:val="28"/>
        </w:rPr>
        <w:t xml:space="preserve">, в частности конкурсов, семинаров. </w:t>
      </w:r>
    </w:p>
    <w:p w:rsidR="00C426C7" w:rsidRDefault="00921560" w:rsidP="00F44620">
      <w:pPr>
        <w:pStyle w:val="a3"/>
        <w:widowControl w:val="0"/>
        <w:numPr>
          <w:ilvl w:val="0"/>
          <w:numId w:val="20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560">
        <w:rPr>
          <w:rFonts w:ascii="Times New Roman" w:hAnsi="Times New Roman" w:cs="Times New Roman"/>
          <w:sz w:val="28"/>
        </w:rPr>
        <w:t>П</w:t>
      </w:r>
      <w:r w:rsidRPr="00921560">
        <w:rPr>
          <w:rFonts w:ascii="Times New Roman" w:hAnsi="Times New Roman" w:cs="Times New Roman"/>
          <w:sz w:val="28"/>
        </w:rPr>
        <w:t>едагогически</w:t>
      </w:r>
      <w:r w:rsidRPr="00921560">
        <w:rPr>
          <w:rFonts w:ascii="Times New Roman" w:hAnsi="Times New Roman" w:cs="Times New Roman"/>
          <w:sz w:val="28"/>
        </w:rPr>
        <w:t>м</w:t>
      </w:r>
      <w:r w:rsidRPr="00921560">
        <w:rPr>
          <w:rFonts w:ascii="Times New Roman" w:hAnsi="Times New Roman" w:cs="Times New Roman"/>
          <w:sz w:val="28"/>
        </w:rPr>
        <w:t xml:space="preserve"> работник</w:t>
      </w:r>
      <w:r w:rsidRPr="00921560">
        <w:rPr>
          <w:rFonts w:ascii="Times New Roman" w:hAnsi="Times New Roman" w:cs="Times New Roman"/>
          <w:sz w:val="28"/>
        </w:rPr>
        <w:t>ам</w:t>
      </w:r>
      <w:r w:rsidRPr="00921560">
        <w:rPr>
          <w:rFonts w:ascii="Times New Roman" w:hAnsi="Times New Roman" w:cs="Times New Roman"/>
          <w:sz w:val="28"/>
        </w:rPr>
        <w:t xml:space="preserve"> дошкольных, общеобразовательных, профессиональных образовательных организаций и организаций дополнительного образования</w:t>
      </w:r>
      <w:r w:rsidRPr="009215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регулярно </w:t>
      </w:r>
      <w:r w:rsidRPr="00921560">
        <w:rPr>
          <w:rFonts w:ascii="Times New Roman" w:hAnsi="Times New Roman" w:cs="Times New Roman"/>
          <w:sz w:val="28"/>
        </w:rPr>
        <w:t xml:space="preserve">представлять свой опыт </w:t>
      </w:r>
      <w:proofErr w:type="spellStart"/>
      <w:r w:rsidRPr="00921560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921560">
        <w:rPr>
          <w:rFonts w:ascii="Times New Roman" w:hAnsi="Times New Roman" w:cs="Times New Roman"/>
          <w:sz w:val="28"/>
        </w:rPr>
        <w:t xml:space="preserve"> деятельности в ежегодном </w:t>
      </w:r>
      <w:r w:rsidR="00C426C7" w:rsidRPr="00921560">
        <w:rPr>
          <w:rFonts w:ascii="Times New Roman" w:hAnsi="Times New Roman" w:cs="Times New Roman"/>
          <w:sz w:val="28"/>
        </w:rPr>
        <w:t>областно</w:t>
      </w:r>
      <w:r w:rsidRPr="00921560">
        <w:rPr>
          <w:rFonts w:ascii="Times New Roman" w:hAnsi="Times New Roman" w:cs="Times New Roman"/>
          <w:sz w:val="28"/>
        </w:rPr>
        <w:t>м</w:t>
      </w:r>
      <w:r w:rsidR="00C426C7" w:rsidRPr="00921560">
        <w:rPr>
          <w:rFonts w:ascii="Times New Roman" w:hAnsi="Times New Roman" w:cs="Times New Roman"/>
          <w:sz w:val="28"/>
        </w:rPr>
        <w:t xml:space="preserve"> конкурс</w:t>
      </w:r>
      <w:r w:rsidRPr="00921560">
        <w:rPr>
          <w:rFonts w:ascii="Times New Roman" w:hAnsi="Times New Roman" w:cs="Times New Roman"/>
          <w:sz w:val="28"/>
        </w:rPr>
        <w:t>е</w:t>
      </w:r>
      <w:r w:rsidR="00C426C7" w:rsidRPr="00921560">
        <w:rPr>
          <w:rFonts w:ascii="Times New Roman" w:hAnsi="Times New Roman" w:cs="Times New Roman"/>
          <w:sz w:val="28"/>
        </w:rPr>
        <w:t xml:space="preserve"> на лучшую организацию </w:t>
      </w:r>
      <w:proofErr w:type="spellStart"/>
      <w:r w:rsidR="00C426C7" w:rsidRPr="00921560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C426C7" w:rsidRPr="00921560">
        <w:rPr>
          <w:rFonts w:ascii="Times New Roman" w:hAnsi="Times New Roman" w:cs="Times New Roman"/>
          <w:sz w:val="28"/>
        </w:rPr>
        <w:t xml:space="preserve"> работы среди обучающихся и воспитанников. </w:t>
      </w:r>
    </w:p>
    <w:p w:rsidR="00F80170" w:rsidRDefault="00F80170" w:rsidP="00F80170">
      <w:pPr>
        <w:widowControl w:val="0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80170" w:rsidRDefault="001C1567" w:rsidP="00F80170">
      <w:pPr>
        <w:pStyle w:val="a3"/>
        <w:widowControl w:val="0"/>
        <w:numPr>
          <w:ilvl w:val="0"/>
          <w:numId w:val="1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1C1567">
        <w:rPr>
          <w:rFonts w:ascii="Times New Roman" w:hAnsi="Times New Roman" w:cs="Times New Roman"/>
          <w:b/>
          <w:sz w:val="28"/>
        </w:rPr>
        <w:t xml:space="preserve">В целях </w:t>
      </w:r>
      <w:r w:rsidRPr="001C1567">
        <w:rPr>
          <w:rFonts w:ascii="Times New Roman" w:hAnsi="Times New Roman" w:cs="Times New Roman"/>
          <w:b/>
          <w:sz w:val="28"/>
        </w:rPr>
        <w:t xml:space="preserve">эффективного </w:t>
      </w:r>
      <w:r>
        <w:rPr>
          <w:rFonts w:ascii="Times New Roman" w:hAnsi="Times New Roman" w:cs="Times New Roman"/>
          <w:b/>
          <w:sz w:val="28"/>
        </w:rPr>
        <w:t>информационного</w:t>
      </w:r>
      <w:r w:rsidRPr="001C15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1C1567">
        <w:rPr>
          <w:rFonts w:ascii="Times New Roman" w:hAnsi="Times New Roman" w:cs="Times New Roman"/>
          <w:b/>
          <w:sz w:val="28"/>
        </w:rPr>
        <w:t>организационно-методического сопровождения региональной системы</w:t>
      </w:r>
      <w:r w:rsidRPr="00F801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="00F80170" w:rsidRPr="00F80170">
        <w:rPr>
          <w:rFonts w:ascii="Times New Roman" w:hAnsi="Times New Roman" w:cs="Times New Roman"/>
          <w:b/>
          <w:sz w:val="28"/>
        </w:rPr>
        <w:t>рофориентации</w:t>
      </w:r>
      <w:r w:rsidRPr="001C1567">
        <w:rPr>
          <w:rFonts w:ascii="Times New Roman" w:hAnsi="Times New Roman" w:cs="Times New Roman"/>
          <w:sz w:val="28"/>
        </w:rPr>
        <w:t xml:space="preserve"> </w:t>
      </w:r>
      <w:r w:rsidRPr="001C1567">
        <w:rPr>
          <w:rFonts w:ascii="Times New Roman" w:hAnsi="Times New Roman" w:cs="Times New Roman"/>
          <w:b/>
          <w:sz w:val="28"/>
        </w:rPr>
        <w:t>Мурманской области</w:t>
      </w:r>
      <w:r>
        <w:rPr>
          <w:rFonts w:ascii="Times New Roman" w:hAnsi="Times New Roman" w:cs="Times New Roman"/>
          <w:b/>
          <w:sz w:val="28"/>
        </w:rPr>
        <w:t xml:space="preserve"> рекомендовано:</w:t>
      </w:r>
    </w:p>
    <w:p w:rsidR="003C644C" w:rsidRPr="005C342B" w:rsidRDefault="001C1567" w:rsidP="005C342B">
      <w:pPr>
        <w:pStyle w:val="a3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C342B">
        <w:rPr>
          <w:rFonts w:ascii="Times New Roman" w:hAnsi="Times New Roman" w:cs="Times New Roman"/>
          <w:sz w:val="28"/>
        </w:rPr>
        <w:t xml:space="preserve">Образовательным организациям </w:t>
      </w:r>
      <w:r w:rsidR="00F44620" w:rsidRPr="005C342B">
        <w:rPr>
          <w:rFonts w:ascii="Times New Roman" w:hAnsi="Times New Roman" w:cs="Times New Roman"/>
          <w:sz w:val="28"/>
        </w:rPr>
        <w:t xml:space="preserve">Мурманской области </w:t>
      </w:r>
      <w:r w:rsidR="00F44620" w:rsidRPr="005C342B">
        <w:rPr>
          <w:rFonts w:ascii="Times New Roman" w:hAnsi="Times New Roman" w:cs="Times New Roman"/>
          <w:sz w:val="28"/>
        </w:rPr>
        <w:t xml:space="preserve">принять во внимание </w:t>
      </w:r>
      <w:r w:rsidR="00F44620" w:rsidRPr="005C342B">
        <w:rPr>
          <w:rFonts w:ascii="Times New Roman" w:hAnsi="Times New Roman" w:cs="Times New Roman"/>
          <w:sz w:val="28"/>
        </w:rPr>
        <w:t>возможность использования информационных ресурсов региональн</w:t>
      </w:r>
      <w:r w:rsidR="00F44620" w:rsidRPr="005C342B">
        <w:rPr>
          <w:rFonts w:ascii="Times New Roman" w:hAnsi="Times New Roman" w:cs="Times New Roman"/>
          <w:sz w:val="28"/>
        </w:rPr>
        <w:t>ого</w:t>
      </w:r>
      <w:r w:rsidR="00F44620" w:rsidRPr="005C34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4620" w:rsidRPr="005C342B"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 w:rsidR="00F44620" w:rsidRPr="005C342B">
        <w:rPr>
          <w:rFonts w:ascii="Times New Roman" w:hAnsi="Times New Roman" w:cs="Times New Roman"/>
          <w:sz w:val="28"/>
        </w:rPr>
        <w:t xml:space="preserve"> </w:t>
      </w:r>
      <w:r w:rsidR="00F44620" w:rsidRPr="005C342B">
        <w:rPr>
          <w:rFonts w:ascii="Times New Roman" w:hAnsi="Times New Roman" w:cs="Times New Roman"/>
          <w:sz w:val="28"/>
        </w:rPr>
        <w:t>портал</w:t>
      </w:r>
      <w:r w:rsidR="00F44620" w:rsidRPr="005C342B">
        <w:rPr>
          <w:rFonts w:ascii="Times New Roman" w:hAnsi="Times New Roman" w:cs="Times New Roman"/>
          <w:sz w:val="28"/>
        </w:rPr>
        <w:t>а</w:t>
      </w:r>
      <w:r w:rsidR="00F44620" w:rsidRPr="005C342B">
        <w:rPr>
          <w:rFonts w:ascii="Times New Roman" w:hAnsi="Times New Roman" w:cs="Times New Roman"/>
          <w:sz w:val="28"/>
        </w:rPr>
        <w:t xml:space="preserve"> «</w:t>
      </w:r>
      <w:r w:rsidR="00F44620" w:rsidRPr="005C342B">
        <w:rPr>
          <w:rFonts w:ascii="Times New Roman" w:hAnsi="Times New Roman" w:cs="Times New Roman"/>
          <w:sz w:val="28"/>
        </w:rPr>
        <w:t xml:space="preserve">Живи, учись, </w:t>
      </w:r>
      <w:r w:rsidR="00F44620" w:rsidRPr="005C342B">
        <w:rPr>
          <w:rFonts w:ascii="Times New Roman" w:hAnsi="Times New Roman" w:cs="Times New Roman"/>
          <w:sz w:val="28"/>
        </w:rPr>
        <w:t>работай в Арктике!»</w:t>
      </w:r>
      <w:r w:rsidR="003C644C" w:rsidRPr="005C342B">
        <w:rPr>
          <w:rFonts w:ascii="Times New Roman" w:hAnsi="Times New Roman" w:cs="Times New Roman"/>
          <w:sz w:val="28"/>
        </w:rPr>
        <w:t xml:space="preserve"> (далее – Портал)</w:t>
      </w:r>
      <w:r w:rsidR="00F44620" w:rsidRPr="005C342B">
        <w:rPr>
          <w:rFonts w:ascii="Times New Roman" w:hAnsi="Times New Roman" w:cs="Times New Roman"/>
          <w:sz w:val="28"/>
        </w:rPr>
        <w:t>, размещенного по адресу</w:t>
      </w:r>
      <w:r w:rsidR="005C342B">
        <w:rPr>
          <w:rFonts w:ascii="Times New Roman" w:hAnsi="Times New Roman" w:cs="Times New Roman"/>
          <w:sz w:val="28"/>
        </w:rPr>
        <w:t>:</w:t>
      </w:r>
      <w:r w:rsidR="00F44620" w:rsidRPr="005C342B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3C644C" w:rsidRPr="005C342B">
          <w:rPr>
            <w:rStyle w:val="a4"/>
            <w:rFonts w:ascii="Times New Roman" w:hAnsi="Times New Roman" w:cs="Times New Roman"/>
            <w:sz w:val="28"/>
          </w:rPr>
          <w:t>http://профориентация51.рф/</w:t>
        </w:r>
      </w:hyperlink>
      <w:r w:rsidR="003C644C" w:rsidRPr="005C342B">
        <w:rPr>
          <w:rFonts w:ascii="Times New Roman" w:hAnsi="Times New Roman" w:cs="Times New Roman"/>
          <w:sz w:val="28"/>
        </w:rPr>
        <w:t>,</w:t>
      </w:r>
      <w:r w:rsidR="00F44620" w:rsidRPr="005C342B">
        <w:rPr>
          <w:rFonts w:ascii="Times New Roman" w:hAnsi="Times New Roman" w:cs="Times New Roman"/>
          <w:sz w:val="28"/>
        </w:rPr>
        <w:t xml:space="preserve"> с целью трансляции актуальной информации о значимых </w:t>
      </w:r>
      <w:proofErr w:type="spellStart"/>
      <w:r w:rsidR="003C644C" w:rsidRPr="005C342B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3C644C" w:rsidRPr="005C342B">
        <w:rPr>
          <w:rFonts w:ascii="Times New Roman" w:hAnsi="Times New Roman" w:cs="Times New Roman"/>
          <w:sz w:val="28"/>
        </w:rPr>
        <w:t xml:space="preserve"> мероприятиях</w:t>
      </w:r>
      <w:r w:rsidR="003C644C" w:rsidRPr="005C342B">
        <w:rPr>
          <w:rFonts w:ascii="Times New Roman" w:hAnsi="Times New Roman" w:cs="Times New Roman"/>
          <w:sz w:val="28"/>
        </w:rPr>
        <w:t xml:space="preserve"> </w:t>
      </w:r>
      <w:r w:rsidR="00F44620" w:rsidRPr="005C342B">
        <w:rPr>
          <w:rFonts w:ascii="Times New Roman" w:hAnsi="Times New Roman" w:cs="Times New Roman"/>
          <w:sz w:val="28"/>
        </w:rPr>
        <w:t>институциональн</w:t>
      </w:r>
      <w:r w:rsidR="003C644C" w:rsidRPr="005C342B">
        <w:rPr>
          <w:rFonts w:ascii="Times New Roman" w:hAnsi="Times New Roman" w:cs="Times New Roman"/>
          <w:sz w:val="28"/>
        </w:rPr>
        <w:t>ого</w:t>
      </w:r>
      <w:r w:rsidR="00F44620" w:rsidRPr="005C342B">
        <w:rPr>
          <w:rFonts w:ascii="Times New Roman" w:hAnsi="Times New Roman" w:cs="Times New Roman"/>
          <w:sz w:val="28"/>
        </w:rPr>
        <w:t xml:space="preserve"> </w:t>
      </w:r>
      <w:r w:rsidR="00F44620" w:rsidRPr="005C342B">
        <w:rPr>
          <w:rFonts w:ascii="Times New Roman" w:hAnsi="Times New Roman" w:cs="Times New Roman"/>
          <w:sz w:val="28"/>
        </w:rPr>
        <w:t>и муниципальн</w:t>
      </w:r>
      <w:r w:rsidR="003C644C" w:rsidRPr="005C342B">
        <w:rPr>
          <w:rFonts w:ascii="Times New Roman" w:hAnsi="Times New Roman" w:cs="Times New Roman"/>
          <w:sz w:val="28"/>
        </w:rPr>
        <w:t>ого уровней</w:t>
      </w:r>
      <w:r w:rsidR="00F44620" w:rsidRPr="005C342B">
        <w:rPr>
          <w:rFonts w:ascii="Times New Roman" w:hAnsi="Times New Roman" w:cs="Times New Roman"/>
          <w:sz w:val="28"/>
        </w:rPr>
        <w:t>.</w:t>
      </w:r>
      <w:r w:rsidR="003C644C" w:rsidRPr="005C342B">
        <w:rPr>
          <w:rFonts w:ascii="Times New Roman" w:hAnsi="Times New Roman" w:cs="Times New Roman"/>
          <w:sz w:val="28"/>
        </w:rPr>
        <w:t xml:space="preserve"> </w:t>
      </w:r>
    </w:p>
    <w:p w:rsidR="004B4EBC" w:rsidRDefault="005C342B" w:rsidP="004B4EBC">
      <w:pPr>
        <w:pStyle w:val="a3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B8D">
        <w:rPr>
          <w:rFonts w:ascii="Times New Roman" w:hAnsi="Times New Roman" w:cs="Times New Roman"/>
          <w:sz w:val="28"/>
        </w:rPr>
        <w:t>Профессиональным образовательным организациям</w:t>
      </w:r>
      <w:r w:rsidR="004B4EBC">
        <w:rPr>
          <w:rFonts w:ascii="Times New Roman" w:hAnsi="Times New Roman" w:cs="Times New Roman"/>
          <w:sz w:val="28"/>
        </w:rPr>
        <w:t>:</w:t>
      </w:r>
    </w:p>
    <w:p w:rsidR="00E61B8D" w:rsidRDefault="005C342B" w:rsidP="004B4EBC">
      <w:pPr>
        <w:pStyle w:val="a3"/>
        <w:widowControl w:val="0"/>
        <w:shd w:val="clear" w:color="auto" w:fill="FFFFFF" w:themeFill="background1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E61B8D">
        <w:rPr>
          <w:rFonts w:ascii="Times New Roman" w:hAnsi="Times New Roman" w:cs="Times New Roman"/>
          <w:sz w:val="28"/>
        </w:rPr>
        <w:t xml:space="preserve"> </w:t>
      </w:r>
      <w:r w:rsidR="004B4EBC">
        <w:rPr>
          <w:rFonts w:ascii="Times New Roman" w:hAnsi="Times New Roman" w:cs="Times New Roman"/>
          <w:sz w:val="28"/>
        </w:rPr>
        <w:t xml:space="preserve">- </w:t>
      </w:r>
      <w:r w:rsidR="00F9584E" w:rsidRPr="00E61B8D">
        <w:rPr>
          <w:rFonts w:ascii="Times New Roman" w:hAnsi="Times New Roman" w:cs="Times New Roman"/>
          <w:sz w:val="28"/>
        </w:rPr>
        <w:t xml:space="preserve">информировать региональный центр </w:t>
      </w:r>
      <w:r w:rsidR="00B97258" w:rsidRPr="00E61B8D">
        <w:rPr>
          <w:rFonts w:ascii="Times New Roman" w:hAnsi="Times New Roman" w:cs="Times New Roman"/>
          <w:sz w:val="28"/>
        </w:rPr>
        <w:t xml:space="preserve">профориентации </w:t>
      </w:r>
      <w:r w:rsidR="00F9584E" w:rsidRPr="00E61B8D">
        <w:rPr>
          <w:rFonts w:ascii="Times New Roman" w:hAnsi="Times New Roman" w:cs="Times New Roman"/>
          <w:sz w:val="28"/>
        </w:rPr>
        <w:t xml:space="preserve">об изменениях в </w:t>
      </w:r>
      <w:r w:rsidR="00E61B8D" w:rsidRPr="00E61B8D">
        <w:rPr>
          <w:rFonts w:ascii="Times New Roman" w:hAnsi="Times New Roman" w:cs="Times New Roman"/>
          <w:sz w:val="28"/>
        </w:rPr>
        <w:t xml:space="preserve">своих официальных данных (наименование организации, адрес, данные руководителя, контакты для связи, адрес официального сайта) для </w:t>
      </w:r>
      <w:r w:rsidRPr="00E61B8D">
        <w:rPr>
          <w:rFonts w:ascii="Times New Roman" w:hAnsi="Times New Roman" w:cs="Times New Roman"/>
          <w:sz w:val="28"/>
        </w:rPr>
        <w:t>своевременно</w:t>
      </w:r>
      <w:r w:rsidR="00E61B8D" w:rsidRPr="00E61B8D">
        <w:rPr>
          <w:rFonts w:ascii="Times New Roman" w:hAnsi="Times New Roman" w:cs="Times New Roman"/>
          <w:sz w:val="28"/>
        </w:rPr>
        <w:t>го</w:t>
      </w:r>
      <w:r w:rsidRPr="00E61B8D">
        <w:rPr>
          <w:rFonts w:ascii="Times New Roman" w:hAnsi="Times New Roman" w:cs="Times New Roman"/>
          <w:sz w:val="28"/>
        </w:rPr>
        <w:t xml:space="preserve"> обновлени</w:t>
      </w:r>
      <w:r w:rsidR="00E61B8D" w:rsidRPr="00E61B8D">
        <w:rPr>
          <w:rFonts w:ascii="Times New Roman" w:hAnsi="Times New Roman" w:cs="Times New Roman"/>
          <w:sz w:val="28"/>
        </w:rPr>
        <w:t>я</w:t>
      </w:r>
      <w:r w:rsidRPr="00E61B8D">
        <w:rPr>
          <w:rFonts w:ascii="Times New Roman" w:hAnsi="Times New Roman" w:cs="Times New Roman"/>
          <w:sz w:val="28"/>
        </w:rPr>
        <w:t xml:space="preserve">  </w:t>
      </w:r>
      <w:r w:rsidR="00E61B8D">
        <w:rPr>
          <w:rFonts w:ascii="Times New Roman" w:hAnsi="Times New Roman" w:cs="Times New Roman"/>
          <w:sz w:val="28"/>
        </w:rPr>
        <w:t xml:space="preserve">информации </w:t>
      </w:r>
      <w:r w:rsidR="004B4EBC">
        <w:rPr>
          <w:rFonts w:ascii="Times New Roman" w:hAnsi="Times New Roman" w:cs="Times New Roman"/>
          <w:sz w:val="28"/>
        </w:rPr>
        <w:t xml:space="preserve">об организации </w:t>
      </w:r>
      <w:r w:rsidR="00E61B8D">
        <w:rPr>
          <w:rFonts w:ascii="Times New Roman" w:hAnsi="Times New Roman" w:cs="Times New Roman"/>
          <w:sz w:val="28"/>
        </w:rPr>
        <w:t xml:space="preserve">на Портале. </w:t>
      </w:r>
    </w:p>
    <w:p w:rsidR="004B4EBC" w:rsidRDefault="004B4EBC" w:rsidP="004B4EBC">
      <w:pPr>
        <w:pStyle w:val="a3"/>
        <w:widowControl w:val="0"/>
        <w:shd w:val="clear" w:color="auto" w:fill="FFFFFF" w:themeFill="background1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направлять информацию </w:t>
      </w:r>
      <w:r w:rsidR="00AA1684">
        <w:rPr>
          <w:rFonts w:ascii="Times New Roman" w:hAnsi="Times New Roman" w:cs="Times New Roman"/>
          <w:sz w:val="28"/>
        </w:rPr>
        <w:t xml:space="preserve">для размещения на Портале </w:t>
      </w:r>
      <w:r>
        <w:rPr>
          <w:rFonts w:ascii="Times New Roman" w:hAnsi="Times New Roman" w:cs="Times New Roman"/>
          <w:sz w:val="28"/>
        </w:rPr>
        <w:t xml:space="preserve">о проведении </w:t>
      </w:r>
      <w:r w:rsidR="00FC1E43">
        <w:rPr>
          <w:rFonts w:ascii="Times New Roman" w:hAnsi="Times New Roman" w:cs="Times New Roman"/>
          <w:sz w:val="28"/>
        </w:rPr>
        <w:t xml:space="preserve">традиционных </w:t>
      </w:r>
      <w:r>
        <w:rPr>
          <w:rFonts w:ascii="Times New Roman" w:hAnsi="Times New Roman" w:cs="Times New Roman"/>
          <w:sz w:val="28"/>
        </w:rPr>
        <w:t xml:space="preserve">дней открытых дверей, </w:t>
      </w:r>
      <w:r w:rsidR="00AA1684">
        <w:rPr>
          <w:rFonts w:ascii="Times New Roman" w:hAnsi="Times New Roman" w:cs="Times New Roman"/>
          <w:sz w:val="28"/>
        </w:rPr>
        <w:t xml:space="preserve">условиях приема, программах профессионального обучения, в целях </w:t>
      </w:r>
      <w:r>
        <w:rPr>
          <w:rFonts w:ascii="Times New Roman" w:hAnsi="Times New Roman" w:cs="Times New Roman"/>
          <w:sz w:val="28"/>
        </w:rPr>
        <w:t>привлечения внимания широкого круга потенциальных абитуриентов</w:t>
      </w:r>
      <w:r w:rsidR="00AA1684">
        <w:rPr>
          <w:rFonts w:ascii="Times New Roman" w:hAnsi="Times New Roman" w:cs="Times New Roman"/>
          <w:sz w:val="28"/>
        </w:rPr>
        <w:t>.</w:t>
      </w:r>
    </w:p>
    <w:p w:rsidR="00F80170" w:rsidRPr="00FC1E43" w:rsidRDefault="00FC1E43" w:rsidP="00F80170">
      <w:pPr>
        <w:pStyle w:val="a3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C1E43">
        <w:rPr>
          <w:rFonts w:ascii="Times New Roman" w:hAnsi="Times New Roman" w:cs="Times New Roman"/>
          <w:sz w:val="28"/>
        </w:rPr>
        <w:t>М</w:t>
      </w:r>
      <w:r w:rsidRPr="00FC1E43">
        <w:rPr>
          <w:rFonts w:ascii="Times New Roman" w:hAnsi="Times New Roman" w:cs="Times New Roman"/>
          <w:sz w:val="28"/>
        </w:rPr>
        <w:t>униципальны</w:t>
      </w:r>
      <w:r w:rsidRPr="00FC1E43">
        <w:rPr>
          <w:rFonts w:ascii="Times New Roman" w:hAnsi="Times New Roman" w:cs="Times New Roman"/>
          <w:sz w:val="28"/>
        </w:rPr>
        <w:t>м</w:t>
      </w:r>
      <w:r w:rsidRPr="00FC1E43">
        <w:rPr>
          <w:rFonts w:ascii="Times New Roman" w:hAnsi="Times New Roman" w:cs="Times New Roman"/>
          <w:sz w:val="28"/>
        </w:rPr>
        <w:t xml:space="preserve"> орган</w:t>
      </w:r>
      <w:r w:rsidRPr="00FC1E43">
        <w:rPr>
          <w:rFonts w:ascii="Times New Roman" w:hAnsi="Times New Roman" w:cs="Times New Roman"/>
          <w:sz w:val="28"/>
        </w:rPr>
        <w:t>ам</w:t>
      </w:r>
      <w:r w:rsidRPr="00FC1E43">
        <w:rPr>
          <w:rFonts w:ascii="Times New Roman" w:hAnsi="Times New Roman" w:cs="Times New Roman"/>
          <w:sz w:val="28"/>
        </w:rPr>
        <w:t xml:space="preserve"> управления образованием, образовательны</w:t>
      </w:r>
      <w:r w:rsidRPr="00FC1E43">
        <w:rPr>
          <w:rFonts w:ascii="Times New Roman" w:hAnsi="Times New Roman" w:cs="Times New Roman"/>
          <w:sz w:val="28"/>
        </w:rPr>
        <w:t>м</w:t>
      </w:r>
      <w:r w:rsidRPr="00FC1E43">
        <w:rPr>
          <w:rFonts w:ascii="Times New Roman" w:hAnsi="Times New Roman" w:cs="Times New Roman"/>
          <w:sz w:val="28"/>
        </w:rPr>
        <w:t xml:space="preserve"> организация</w:t>
      </w:r>
      <w:r w:rsidRPr="00FC1E43">
        <w:rPr>
          <w:rFonts w:ascii="Times New Roman" w:hAnsi="Times New Roman" w:cs="Times New Roman"/>
          <w:sz w:val="28"/>
        </w:rPr>
        <w:t>м</w:t>
      </w:r>
      <w:r w:rsidRPr="00FC1E43">
        <w:rPr>
          <w:rFonts w:ascii="Times New Roman" w:hAnsi="Times New Roman" w:cs="Times New Roman"/>
          <w:sz w:val="28"/>
        </w:rPr>
        <w:t xml:space="preserve"> Мурманской области </w:t>
      </w:r>
      <w:proofErr w:type="gramStart"/>
      <w:r w:rsidRPr="00FC1E43">
        <w:rPr>
          <w:rFonts w:ascii="Times New Roman" w:hAnsi="Times New Roman" w:cs="Times New Roman"/>
          <w:sz w:val="28"/>
        </w:rPr>
        <w:t>разместить ссылку</w:t>
      </w:r>
      <w:proofErr w:type="gramEnd"/>
      <w:r w:rsidRPr="00FC1E43">
        <w:rPr>
          <w:rFonts w:ascii="Times New Roman" w:hAnsi="Times New Roman" w:cs="Times New Roman"/>
          <w:sz w:val="28"/>
        </w:rPr>
        <w:t xml:space="preserve"> на Портал </w:t>
      </w:r>
      <w:r w:rsidRPr="00FC1E4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своих </w:t>
      </w:r>
      <w:r w:rsidRPr="00FC1E43">
        <w:rPr>
          <w:rFonts w:ascii="Times New Roman" w:hAnsi="Times New Roman" w:cs="Times New Roman"/>
          <w:sz w:val="28"/>
        </w:rPr>
        <w:t>официальных сайтах в сети Интернет.</w:t>
      </w:r>
      <w:r w:rsidRPr="00FC1E4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F80170" w:rsidRPr="00FC1E43" w:rsidSect="00017C07">
      <w:headerReference w:type="default" r:id="rId13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C1" w:rsidRDefault="00A763C1" w:rsidP="004F6B01">
      <w:pPr>
        <w:spacing w:after="0" w:line="240" w:lineRule="auto"/>
      </w:pPr>
      <w:r>
        <w:separator/>
      </w:r>
    </w:p>
  </w:endnote>
  <w:endnote w:type="continuationSeparator" w:id="0">
    <w:p w:rsidR="00A763C1" w:rsidRDefault="00A763C1" w:rsidP="004F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C1" w:rsidRDefault="00A763C1" w:rsidP="004F6B01">
      <w:pPr>
        <w:spacing w:after="0" w:line="240" w:lineRule="auto"/>
      </w:pPr>
      <w:r>
        <w:separator/>
      </w:r>
    </w:p>
  </w:footnote>
  <w:footnote w:type="continuationSeparator" w:id="0">
    <w:p w:rsidR="00A763C1" w:rsidRDefault="00A763C1" w:rsidP="004F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6932"/>
      <w:docPartObj>
        <w:docPartGallery w:val="Page Numbers (Top of Page)"/>
        <w:docPartUnique/>
      </w:docPartObj>
    </w:sdtPr>
    <w:sdtEndPr/>
    <w:sdtContent>
      <w:p w:rsidR="00CD5B18" w:rsidRDefault="00CD5B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A2">
          <w:rPr>
            <w:noProof/>
          </w:rPr>
          <w:t>2</w:t>
        </w:r>
        <w:r>
          <w:fldChar w:fldCharType="end"/>
        </w:r>
      </w:p>
    </w:sdtContent>
  </w:sdt>
  <w:p w:rsidR="00CD5B18" w:rsidRDefault="00CD5B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CE"/>
    <w:multiLevelType w:val="hybridMultilevel"/>
    <w:tmpl w:val="716239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573A4"/>
    <w:multiLevelType w:val="hybridMultilevel"/>
    <w:tmpl w:val="34E0BEE8"/>
    <w:lvl w:ilvl="0" w:tplc="6178C5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2CF8"/>
    <w:multiLevelType w:val="hybridMultilevel"/>
    <w:tmpl w:val="83BA099C"/>
    <w:lvl w:ilvl="0" w:tplc="20D27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8458B"/>
    <w:multiLevelType w:val="hybridMultilevel"/>
    <w:tmpl w:val="96A823A2"/>
    <w:lvl w:ilvl="0" w:tplc="09B00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81AC2"/>
    <w:multiLevelType w:val="hybridMultilevel"/>
    <w:tmpl w:val="8B7EEF14"/>
    <w:lvl w:ilvl="0" w:tplc="83A4BED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24D44"/>
    <w:multiLevelType w:val="hybridMultilevel"/>
    <w:tmpl w:val="B4FC9D46"/>
    <w:lvl w:ilvl="0" w:tplc="1402E4A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036951"/>
    <w:multiLevelType w:val="hybridMultilevel"/>
    <w:tmpl w:val="0492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95CF9"/>
    <w:multiLevelType w:val="hybridMultilevel"/>
    <w:tmpl w:val="CAF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5C"/>
    <w:multiLevelType w:val="multilevel"/>
    <w:tmpl w:val="005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549D0"/>
    <w:multiLevelType w:val="hybridMultilevel"/>
    <w:tmpl w:val="C3C04AD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AB0250"/>
    <w:multiLevelType w:val="hybridMultilevel"/>
    <w:tmpl w:val="C6FE71D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6B83DDB"/>
    <w:multiLevelType w:val="hybridMultilevel"/>
    <w:tmpl w:val="FD58D212"/>
    <w:lvl w:ilvl="0" w:tplc="C3A2A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284D19"/>
    <w:multiLevelType w:val="hybridMultilevel"/>
    <w:tmpl w:val="0220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37709"/>
    <w:multiLevelType w:val="hybridMultilevel"/>
    <w:tmpl w:val="BB1A7A0C"/>
    <w:lvl w:ilvl="0" w:tplc="E206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320D5"/>
    <w:multiLevelType w:val="hybridMultilevel"/>
    <w:tmpl w:val="62CCA6F4"/>
    <w:lvl w:ilvl="0" w:tplc="04190013">
      <w:start w:val="1"/>
      <w:numFmt w:val="upperRoman"/>
      <w:lvlText w:val="%1."/>
      <w:lvlJc w:val="righ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10C7128"/>
    <w:multiLevelType w:val="hybridMultilevel"/>
    <w:tmpl w:val="FF2498C8"/>
    <w:lvl w:ilvl="0" w:tplc="3BB27420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A0A6DA2"/>
    <w:multiLevelType w:val="hybridMultilevel"/>
    <w:tmpl w:val="B9E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27B1"/>
    <w:multiLevelType w:val="hybridMultilevel"/>
    <w:tmpl w:val="64C660B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4774C6"/>
    <w:multiLevelType w:val="multilevel"/>
    <w:tmpl w:val="B54C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FC76C6F"/>
    <w:multiLevelType w:val="hybridMultilevel"/>
    <w:tmpl w:val="EE4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17E04"/>
    <w:multiLevelType w:val="hybridMultilevel"/>
    <w:tmpl w:val="23946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7757C9"/>
    <w:multiLevelType w:val="hybridMultilevel"/>
    <w:tmpl w:val="E594DFC2"/>
    <w:lvl w:ilvl="0" w:tplc="D7C2B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18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20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7"/>
  </w:num>
  <w:num w:numId="19">
    <w:abstractNumId w:val="3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2"/>
    <w:rsid w:val="00017C07"/>
    <w:rsid w:val="00023DFD"/>
    <w:rsid w:val="00031B50"/>
    <w:rsid w:val="00036134"/>
    <w:rsid w:val="000456E0"/>
    <w:rsid w:val="00050AB0"/>
    <w:rsid w:val="00053323"/>
    <w:rsid w:val="00054606"/>
    <w:rsid w:val="00065BFB"/>
    <w:rsid w:val="00066C28"/>
    <w:rsid w:val="00096250"/>
    <w:rsid w:val="0009693A"/>
    <w:rsid w:val="000B558D"/>
    <w:rsid w:val="000B6C54"/>
    <w:rsid w:val="000B7AF6"/>
    <w:rsid w:val="000C266D"/>
    <w:rsid w:val="000C4190"/>
    <w:rsid w:val="000D6BFD"/>
    <w:rsid w:val="000E1E94"/>
    <w:rsid w:val="000E646A"/>
    <w:rsid w:val="000E727F"/>
    <w:rsid w:val="000E74C0"/>
    <w:rsid w:val="000F0C0D"/>
    <w:rsid w:val="000F0F0E"/>
    <w:rsid w:val="000F6349"/>
    <w:rsid w:val="00101A14"/>
    <w:rsid w:val="00102FE4"/>
    <w:rsid w:val="0010546B"/>
    <w:rsid w:val="00111EB4"/>
    <w:rsid w:val="00112E35"/>
    <w:rsid w:val="0011423A"/>
    <w:rsid w:val="00115F5E"/>
    <w:rsid w:val="001275F7"/>
    <w:rsid w:val="001277B9"/>
    <w:rsid w:val="00130B0C"/>
    <w:rsid w:val="00136DB2"/>
    <w:rsid w:val="001377BA"/>
    <w:rsid w:val="001429CB"/>
    <w:rsid w:val="00161E2F"/>
    <w:rsid w:val="00163B40"/>
    <w:rsid w:val="00171461"/>
    <w:rsid w:val="00173B1D"/>
    <w:rsid w:val="00183207"/>
    <w:rsid w:val="00187B5C"/>
    <w:rsid w:val="00187EA4"/>
    <w:rsid w:val="001933D2"/>
    <w:rsid w:val="001A0EA4"/>
    <w:rsid w:val="001B084A"/>
    <w:rsid w:val="001B0F08"/>
    <w:rsid w:val="001B5C25"/>
    <w:rsid w:val="001C025C"/>
    <w:rsid w:val="001C1567"/>
    <w:rsid w:val="001C42D7"/>
    <w:rsid w:val="001D0483"/>
    <w:rsid w:val="001D1257"/>
    <w:rsid w:val="001E327C"/>
    <w:rsid w:val="001E4262"/>
    <w:rsid w:val="001E4BB2"/>
    <w:rsid w:val="001E7360"/>
    <w:rsid w:val="001F61CD"/>
    <w:rsid w:val="00226744"/>
    <w:rsid w:val="00226F84"/>
    <w:rsid w:val="00231DA8"/>
    <w:rsid w:val="002333C7"/>
    <w:rsid w:val="002379D3"/>
    <w:rsid w:val="002420CE"/>
    <w:rsid w:val="00243438"/>
    <w:rsid w:val="002516AD"/>
    <w:rsid w:val="00256A92"/>
    <w:rsid w:val="002570EF"/>
    <w:rsid w:val="002620B9"/>
    <w:rsid w:val="002620FB"/>
    <w:rsid w:val="002701CF"/>
    <w:rsid w:val="0027710A"/>
    <w:rsid w:val="002803D1"/>
    <w:rsid w:val="00281ABB"/>
    <w:rsid w:val="00282DB5"/>
    <w:rsid w:val="002A3971"/>
    <w:rsid w:val="002A6E8E"/>
    <w:rsid w:val="002B30C2"/>
    <w:rsid w:val="002B65F8"/>
    <w:rsid w:val="002C0B86"/>
    <w:rsid w:val="002C1FF6"/>
    <w:rsid w:val="002D536A"/>
    <w:rsid w:val="002F0BBF"/>
    <w:rsid w:val="002F1000"/>
    <w:rsid w:val="002F6950"/>
    <w:rsid w:val="00301705"/>
    <w:rsid w:val="00306F83"/>
    <w:rsid w:val="00317508"/>
    <w:rsid w:val="00320557"/>
    <w:rsid w:val="00322FE5"/>
    <w:rsid w:val="00323B95"/>
    <w:rsid w:val="00331D5A"/>
    <w:rsid w:val="003371E0"/>
    <w:rsid w:val="003730D7"/>
    <w:rsid w:val="00374C03"/>
    <w:rsid w:val="00374D61"/>
    <w:rsid w:val="003812B0"/>
    <w:rsid w:val="00386BF4"/>
    <w:rsid w:val="003876C5"/>
    <w:rsid w:val="003931FA"/>
    <w:rsid w:val="00393CBA"/>
    <w:rsid w:val="003A10DB"/>
    <w:rsid w:val="003A74E3"/>
    <w:rsid w:val="003B58B1"/>
    <w:rsid w:val="003C3498"/>
    <w:rsid w:val="003C5687"/>
    <w:rsid w:val="003C644C"/>
    <w:rsid w:val="003E7495"/>
    <w:rsid w:val="00402E53"/>
    <w:rsid w:val="00403219"/>
    <w:rsid w:val="00412372"/>
    <w:rsid w:val="004340B5"/>
    <w:rsid w:val="0043413B"/>
    <w:rsid w:val="00435DBB"/>
    <w:rsid w:val="0044122A"/>
    <w:rsid w:val="00446675"/>
    <w:rsid w:val="004504CB"/>
    <w:rsid w:val="00451C3B"/>
    <w:rsid w:val="00454F41"/>
    <w:rsid w:val="004657EE"/>
    <w:rsid w:val="00467846"/>
    <w:rsid w:val="004724E2"/>
    <w:rsid w:val="0047685A"/>
    <w:rsid w:val="004770BF"/>
    <w:rsid w:val="0049263E"/>
    <w:rsid w:val="004968BB"/>
    <w:rsid w:val="004B4EBC"/>
    <w:rsid w:val="004B57A0"/>
    <w:rsid w:val="004B636F"/>
    <w:rsid w:val="004D0E50"/>
    <w:rsid w:val="004E55AB"/>
    <w:rsid w:val="004F25FB"/>
    <w:rsid w:val="004F6B01"/>
    <w:rsid w:val="00500127"/>
    <w:rsid w:val="00505D5F"/>
    <w:rsid w:val="005228DA"/>
    <w:rsid w:val="00523012"/>
    <w:rsid w:val="00541CD1"/>
    <w:rsid w:val="00542253"/>
    <w:rsid w:val="00545307"/>
    <w:rsid w:val="005466FE"/>
    <w:rsid w:val="00557C65"/>
    <w:rsid w:val="00565B7A"/>
    <w:rsid w:val="00566B74"/>
    <w:rsid w:val="0057633F"/>
    <w:rsid w:val="00581FDB"/>
    <w:rsid w:val="005909A2"/>
    <w:rsid w:val="005931FA"/>
    <w:rsid w:val="005C342B"/>
    <w:rsid w:val="005D12A6"/>
    <w:rsid w:val="005D6CE6"/>
    <w:rsid w:val="005D72E8"/>
    <w:rsid w:val="00606454"/>
    <w:rsid w:val="00607703"/>
    <w:rsid w:val="00615F60"/>
    <w:rsid w:val="0063324A"/>
    <w:rsid w:val="00636FC3"/>
    <w:rsid w:val="00644B57"/>
    <w:rsid w:val="00646BBC"/>
    <w:rsid w:val="00651694"/>
    <w:rsid w:val="006528CC"/>
    <w:rsid w:val="00661F1D"/>
    <w:rsid w:val="006666E0"/>
    <w:rsid w:val="006671DA"/>
    <w:rsid w:val="00671B82"/>
    <w:rsid w:val="006749DF"/>
    <w:rsid w:val="00674BE1"/>
    <w:rsid w:val="00675056"/>
    <w:rsid w:val="00677980"/>
    <w:rsid w:val="00681FBD"/>
    <w:rsid w:val="00682929"/>
    <w:rsid w:val="006A6639"/>
    <w:rsid w:val="006B057B"/>
    <w:rsid w:val="006B20CC"/>
    <w:rsid w:val="006B7213"/>
    <w:rsid w:val="006C004A"/>
    <w:rsid w:val="006C3EAD"/>
    <w:rsid w:val="006C4A05"/>
    <w:rsid w:val="006D5E4B"/>
    <w:rsid w:val="006E19D7"/>
    <w:rsid w:val="006E5F83"/>
    <w:rsid w:val="006F77F8"/>
    <w:rsid w:val="00700980"/>
    <w:rsid w:val="007029CE"/>
    <w:rsid w:val="007040F1"/>
    <w:rsid w:val="00706CE0"/>
    <w:rsid w:val="00707F6F"/>
    <w:rsid w:val="00710B61"/>
    <w:rsid w:val="0071100E"/>
    <w:rsid w:val="00714348"/>
    <w:rsid w:val="00715C64"/>
    <w:rsid w:val="00726A2F"/>
    <w:rsid w:val="00736490"/>
    <w:rsid w:val="00742E71"/>
    <w:rsid w:val="007470B3"/>
    <w:rsid w:val="00761DB9"/>
    <w:rsid w:val="00765439"/>
    <w:rsid w:val="0076565E"/>
    <w:rsid w:val="00770DF5"/>
    <w:rsid w:val="00771481"/>
    <w:rsid w:val="0078433F"/>
    <w:rsid w:val="00791C08"/>
    <w:rsid w:val="00795137"/>
    <w:rsid w:val="007A018F"/>
    <w:rsid w:val="007B3860"/>
    <w:rsid w:val="007B72BA"/>
    <w:rsid w:val="007C785A"/>
    <w:rsid w:val="007E0B3E"/>
    <w:rsid w:val="007E531D"/>
    <w:rsid w:val="007F5262"/>
    <w:rsid w:val="007F5A74"/>
    <w:rsid w:val="00801CFD"/>
    <w:rsid w:val="00804124"/>
    <w:rsid w:val="00811A05"/>
    <w:rsid w:val="008133DC"/>
    <w:rsid w:val="00814819"/>
    <w:rsid w:val="0082205E"/>
    <w:rsid w:val="008259B5"/>
    <w:rsid w:val="00827454"/>
    <w:rsid w:val="00830355"/>
    <w:rsid w:val="0083055D"/>
    <w:rsid w:val="008354BB"/>
    <w:rsid w:val="008416A0"/>
    <w:rsid w:val="00841910"/>
    <w:rsid w:val="00844FCA"/>
    <w:rsid w:val="0084787B"/>
    <w:rsid w:val="008508D1"/>
    <w:rsid w:val="008515F8"/>
    <w:rsid w:val="00853DE4"/>
    <w:rsid w:val="00866770"/>
    <w:rsid w:val="008704AB"/>
    <w:rsid w:val="008807F7"/>
    <w:rsid w:val="00884056"/>
    <w:rsid w:val="00890837"/>
    <w:rsid w:val="00894091"/>
    <w:rsid w:val="008B6886"/>
    <w:rsid w:val="008D1A75"/>
    <w:rsid w:val="008D1AD8"/>
    <w:rsid w:val="008D6E3A"/>
    <w:rsid w:val="008D7F2F"/>
    <w:rsid w:val="008E67DC"/>
    <w:rsid w:val="008F3AC7"/>
    <w:rsid w:val="009214E7"/>
    <w:rsid w:val="00921560"/>
    <w:rsid w:val="00925322"/>
    <w:rsid w:val="00951123"/>
    <w:rsid w:val="00974A5D"/>
    <w:rsid w:val="00980087"/>
    <w:rsid w:val="00981E21"/>
    <w:rsid w:val="0099396D"/>
    <w:rsid w:val="009A0FAE"/>
    <w:rsid w:val="009A1DD9"/>
    <w:rsid w:val="009A46AB"/>
    <w:rsid w:val="009B09FA"/>
    <w:rsid w:val="009B26EA"/>
    <w:rsid w:val="009B5939"/>
    <w:rsid w:val="009C1DAC"/>
    <w:rsid w:val="009D0990"/>
    <w:rsid w:val="009E121F"/>
    <w:rsid w:val="009E2EC6"/>
    <w:rsid w:val="009F0BEF"/>
    <w:rsid w:val="009F7206"/>
    <w:rsid w:val="00A0251D"/>
    <w:rsid w:val="00A0579A"/>
    <w:rsid w:val="00A14E38"/>
    <w:rsid w:val="00A14FBA"/>
    <w:rsid w:val="00A21E4D"/>
    <w:rsid w:val="00A2224B"/>
    <w:rsid w:val="00A25451"/>
    <w:rsid w:val="00A25CAD"/>
    <w:rsid w:val="00A2719A"/>
    <w:rsid w:val="00A428A6"/>
    <w:rsid w:val="00A451BA"/>
    <w:rsid w:val="00A50ACC"/>
    <w:rsid w:val="00A55C5C"/>
    <w:rsid w:val="00A65E12"/>
    <w:rsid w:val="00A743BA"/>
    <w:rsid w:val="00A763C1"/>
    <w:rsid w:val="00A77BD5"/>
    <w:rsid w:val="00A90B00"/>
    <w:rsid w:val="00A91693"/>
    <w:rsid w:val="00A9762D"/>
    <w:rsid w:val="00AA0423"/>
    <w:rsid w:val="00AA1684"/>
    <w:rsid w:val="00AA7303"/>
    <w:rsid w:val="00AB0CC8"/>
    <w:rsid w:val="00AB2A42"/>
    <w:rsid w:val="00AB642A"/>
    <w:rsid w:val="00AB6BD7"/>
    <w:rsid w:val="00AB73B9"/>
    <w:rsid w:val="00AB79C8"/>
    <w:rsid w:val="00AC0397"/>
    <w:rsid w:val="00AD2774"/>
    <w:rsid w:val="00AD3183"/>
    <w:rsid w:val="00AE2BB8"/>
    <w:rsid w:val="00AE5B4E"/>
    <w:rsid w:val="00AE65D3"/>
    <w:rsid w:val="00AE6814"/>
    <w:rsid w:val="00B01AFA"/>
    <w:rsid w:val="00B01DD5"/>
    <w:rsid w:val="00B032D7"/>
    <w:rsid w:val="00B0340D"/>
    <w:rsid w:val="00B05884"/>
    <w:rsid w:val="00B05A9B"/>
    <w:rsid w:val="00B150F9"/>
    <w:rsid w:val="00B1524E"/>
    <w:rsid w:val="00B16DB1"/>
    <w:rsid w:val="00B20238"/>
    <w:rsid w:val="00B23394"/>
    <w:rsid w:val="00B269FA"/>
    <w:rsid w:val="00B300E3"/>
    <w:rsid w:val="00B45702"/>
    <w:rsid w:val="00B475DE"/>
    <w:rsid w:val="00B541E4"/>
    <w:rsid w:val="00B55D27"/>
    <w:rsid w:val="00B6361F"/>
    <w:rsid w:val="00B736F5"/>
    <w:rsid w:val="00B74A1E"/>
    <w:rsid w:val="00B750F8"/>
    <w:rsid w:val="00B813D5"/>
    <w:rsid w:val="00B86152"/>
    <w:rsid w:val="00B97258"/>
    <w:rsid w:val="00BA24A5"/>
    <w:rsid w:val="00BB27C0"/>
    <w:rsid w:val="00BC05C9"/>
    <w:rsid w:val="00BC18F6"/>
    <w:rsid w:val="00BD04B4"/>
    <w:rsid w:val="00BE025E"/>
    <w:rsid w:val="00BE0524"/>
    <w:rsid w:val="00BE0752"/>
    <w:rsid w:val="00BE0E45"/>
    <w:rsid w:val="00BE5BCE"/>
    <w:rsid w:val="00BF06E2"/>
    <w:rsid w:val="00BF082D"/>
    <w:rsid w:val="00BF2950"/>
    <w:rsid w:val="00C044AB"/>
    <w:rsid w:val="00C05F5A"/>
    <w:rsid w:val="00C16362"/>
    <w:rsid w:val="00C20C11"/>
    <w:rsid w:val="00C242DF"/>
    <w:rsid w:val="00C264EE"/>
    <w:rsid w:val="00C3047B"/>
    <w:rsid w:val="00C30EC4"/>
    <w:rsid w:val="00C32961"/>
    <w:rsid w:val="00C426C7"/>
    <w:rsid w:val="00C433F3"/>
    <w:rsid w:val="00C50DCE"/>
    <w:rsid w:val="00C54270"/>
    <w:rsid w:val="00C6238F"/>
    <w:rsid w:val="00C628C6"/>
    <w:rsid w:val="00C72542"/>
    <w:rsid w:val="00C734E0"/>
    <w:rsid w:val="00C8036B"/>
    <w:rsid w:val="00C86A85"/>
    <w:rsid w:val="00C86AB2"/>
    <w:rsid w:val="00C949BD"/>
    <w:rsid w:val="00C9670A"/>
    <w:rsid w:val="00CA2E0F"/>
    <w:rsid w:val="00CB34C5"/>
    <w:rsid w:val="00CB4326"/>
    <w:rsid w:val="00CC0637"/>
    <w:rsid w:val="00CC1C81"/>
    <w:rsid w:val="00CD5B18"/>
    <w:rsid w:val="00CE1DFB"/>
    <w:rsid w:val="00CE5787"/>
    <w:rsid w:val="00CF18EE"/>
    <w:rsid w:val="00D002B6"/>
    <w:rsid w:val="00D04852"/>
    <w:rsid w:val="00D07BDC"/>
    <w:rsid w:val="00D15CE7"/>
    <w:rsid w:val="00D16333"/>
    <w:rsid w:val="00D25002"/>
    <w:rsid w:val="00D31538"/>
    <w:rsid w:val="00D506D0"/>
    <w:rsid w:val="00D509DC"/>
    <w:rsid w:val="00D51D9E"/>
    <w:rsid w:val="00D5221E"/>
    <w:rsid w:val="00D55B2C"/>
    <w:rsid w:val="00D61398"/>
    <w:rsid w:val="00D6656F"/>
    <w:rsid w:val="00D70B89"/>
    <w:rsid w:val="00D74104"/>
    <w:rsid w:val="00D8267C"/>
    <w:rsid w:val="00D86284"/>
    <w:rsid w:val="00DB51A2"/>
    <w:rsid w:val="00DD0979"/>
    <w:rsid w:val="00DE2F40"/>
    <w:rsid w:val="00DE7B9A"/>
    <w:rsid w:val="00E058ED"/>
    <w:rsid w:val="00E150BD"/>
    <w:rsid w:val="00E2537E"/>
    <w:rsid w:val="00E25EF2"/>
    <w:rsid w:val="00E31BD7"/>
    <w:rsid w:val="00E36964"/>
    <w:rsid w:val="00E416F5"/>
    <w:rsid w:val="00E41CAA"/>
    <w:rsid w:val="00E43A1F"/>
    <w:rsid w:val="00E46481"/>
    <w:rsid w:val="00E465B2"/>
    <w:rsid w:val="00E479E7"/>
    <w:rsid w:val="00E61B8D"/>
    <w:rsid w:val="00E62742"/>
    <w:rsid w:val="00E86E4F"/>
    <w:rsid w:val="00E90017"/>
    <w:rsid w:val="00EB35EA"/>
    <w:rsid w:val="00EB3E7E"/>
    <w:rsid w:val="00EB4CD9"/>
    <w:rsid w:val="00ED1181"/>
    <w:rsid w:val="00EE53C6"/>
    <w:rsid w:val="00EF0C10"/>
    <w:rsid w:val="00EF1295"/>
    <w:rsid w:val="00EF29DB"/>
    <w:rsid w:val="00F0029D"/>
    <w:rsid w:val="00F00574"/>
    <w:rsid w:val="00F05CCB"/>
    <w:rsid w:val="00F06524"/>
    <w:rsid w:val="00F13C45"/>
    <w:rsid w:val="00F3762B"/>
    <w:rsid w:val="00F44620"/>
    <w:rsid w:val="00F4600B"/>
    <w:rsid w:val="00F536B2"/>
    <w:rsid w:val="00F557C1"/>
    <w:rsid w:val="00F647CC"/>
    <w:rsid w:val="00F74C11"/>
    <w:rsid w:val="00F80170"/>
    <w:rsid w:val="00F9584E"/>
    <w:rsid w:val="00FA5FA8"/>
    <w:rsid w:val="00FA6042"/>
    <w:rsid w:val="00FA6872"/>
    <w:rsid w:val="00FA6B27"/>
    <w:rsid w:val="00FB3E76"/>
    <w:rsid w:val="00FB6548"/>
    <w:rsid w:val="00FC1E43"/>
    <w:rsid w:val="00FC27F2"/>
    <w:rsid w:val="00FD30B4"/>
    <w:rsid w:val="00FD44CC"/>
    <w:rsid w:val="00FE0D14"/>
    <w:rsid w:val="00FE1430"/>
    <w:rsid w:val="00FE21A0"/>
    <w:rsid w:val="00FE26B8"/>
    <w:rsid w:val="00FE786B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8F"/>
  </w:style>
  <w:style w:type="paragraph" w:styleId="1">
    <w:name w:val="heading 1"/>
    <w:basedOn w:val="a"/>
    <w:next w:val="a"/>
    <w:link w:val="10"/>
    <w:uiPriority w:val="9"/>
    <w:qFormat/>
    <w:rsid w:val="00894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0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5D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F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262"/>
    <w:rPr>
      <w:b/>
      <w:bCs/>
    </w:rPr>
  </w:style>
  <w:style w:type="character" w:customStyle="1" w:styleId="apple-converted-space">
    <w:name w:val="apple-converted-space"/>
    <w:basedOn w:val="a0"/>
    <w:rsid w:val="007F5262"/>
  </w:style>
  <w:style w:type="character" w:customStyle="1" w:styleId="21">
    <w:name w:val="Основной текст (2)_"/>
    <w:basedOn w:val="a0"/>
    <w:link w:val="22"/>
    <w:rsid w:val="00AE6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814"/>
    <w:pPr>
      <w:widowControl w:val="0"/>
      <w:shd w:val="clear" w:color="auto" w:fill="FFFFFF"/>
      <w:spacing w:before="600" w:after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B01"/>
  </w:style>
  <w:style w:type="paragraph" w:styleId="a9">
    <w:name w:val="footer"/>
    <w:basedOn w:val="a"/>
    <w:link w:val="aa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B01"/>
  </w:style>
  <w:style w:type="paragraph" w:styleId="ab">
    <w:name w:val="Balloon Text"/>
    <w:basedOn w:val="a"/>
    <w:link w:val="ac"/>
    <w:uiPriority w:val="99"/>
    <w:semiHidden/>
    <w:unhideWhenUsed/>
    <w:rsid w:val="00E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B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8F"/>
  </w:style>
  <w:style w:type="paragraph" w:styleId="1">
    <w:name w:val="heading 1"/>
    <w:basedOn w:val="a"/>
    <w:next w:val="a"/>
    <w:link w:val="10"/>
    <w:uiPriority w:val="9"/>
    <w:qFormat/>
    <w:rsid w:val="00894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0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5D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F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262"/>
    <w:rPr>
      <w:b/>
      <w:bCs/>
    </w:rPr>
  </w:style>
  <w:style w:type="character" w:customStyle="1" w:styleId="apple-converted-space">
    <w:name w:val="apple-converted-space"/>
    <w:basedOn w:val="a0"/>
    <w:rsid w:val="007F5262"/>
  </w:style>
  <w:style w:type="character" w:customStyle="1" w:styleId="21">
    <w:name w:val="Основной текст (2)_"/>
    <w:basedOn w:val="a0"/>
    <w:link w:val="22"/>
    <w:rsid w:val="00AE6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814"/>
    <w:pPr>
      <w:widowControl w:val="0"/>
      <w:shd w:val="clear" w:color="auto" w:fill="FFFFFF"/>
      <w:spacing w:before="600" w:after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B01"/>
  </w:style>
  <w:style w:type="paragraph" w:styleId="a9">
    <w:name w:val="footer"/>
    <w:basedOn w:val="a"/>
    <w:link w:val="aa"/>
    <w:uiPriority w:val="99"/>
    <w:unhideWhenUsed/>
    <w:rsid w:val="004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B01"/>
  </w:style>
  <w:style w:type="paragraph" w:styleId="ab">
    <w:name w:val="Balloon Text"/>
    <w:basedOn w:val="a"/>
    <w:link w:val="ac"/>
    <w:uiPriority w:val="99"/>
    <w:semiHidden/>
    <w:unhideWhenUsed/>
    <w:rsid w:val="00E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B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86;&#1092;&#1086;&#1088;&#1080;&#1077;&#1085;&#1090;&#1072;&#1094;&#1080;&#1103;51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public/agency/agency.html?agency=2325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86;&#1092;&#1086;&#1088;&#1080;&#1077;&#1085;&#1090;&#1072;&#1094;&#1080;&#1103;51.&#1088;&#1092;/proekty/regionalnye-initsiativy/obrazovatelnyj-proekt-poligon-pro-den-na-proizvodstv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86;&#1092;&#1086;&#1088;&#1080;&#1077;&#1085;&#1090;&#1072;&#1094;&#1080;&#1103;51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7279-5CF3-40A2-AC33-A0E93A3D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Дубовицкий</dc:creator>
  <cp:lastModifiedBy>User</cp:lastModifiedBy>
  <cp:revision>3</cp:revision>
  <cp:lastPrinted>2020-03-16T12:13:00Z</cp:lastPrinted>
  <dcterms:created xsi:type="dcterms:W3CDTF">2020-03-18T12:11:00Z</dcterms:created>
  <dcterms:modified xsi:type="dcterms:W3CDTF">2020-05-16T22:26:00Z</dcterms:modified>
</cp:coreProperties>
</file>