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9B" w:rsidRPr="00040376" w:rsidRDefault="001E7F9B" w:rsidP="00D116BF">
      <w:pPr>
        <w:jc w:val="right"/>
        <w:rPr>
          <w:rFonts w:eastAsia="Calibri"/>
          <w:sz w:val="28"/>
          <w:szCs w:val="28"/>
        </w:rPr>
      </w:pPr>
      <w:r w:rsidRPr="00040376">
        <w:rPr>
          <w:rFonts w:eastAsia="Calibri"/>
          <w:sz w:val="28"/>
          <w:szCs w:val="28"/>
        </w:rPr>
        <w:t>Приложение</w:t>
      </w:r>
      <w:r w:rsidR="00FB443D" w:rsidRPr="00040376">
        <w:rPr>
          <w:rFonts w:eastAsia="Calibri"/>
          <w:sz w:val="28"/>
          <w:szCs w:val="28"/>
        </w:rPr>
        <w:t xml:space="preserve"> 1</w:t>
      </w:r>
    </w:p>
    <w:p w:rsidR="001E7F9B" w:rsidRPr="00FF2246" w:rsidRDefault="001E7F9B" w:rsidP="00D116BF">
      <w:pPr>
        <w:jc w:val="center"/>
        <w:rPr>
          <w:rFonts w:eastAsia="Calibri"/>
          <w:b/>
          <w:sz w:val="32"/>
          <w:szCs w:val="32"/>
        </w:rPr>
      </w:pPr>
    </w:p>
    <w:p w:rsidR="00220539" w:rsidRPr="00FF6695" w:rsidRDefault="00576F38" w:rsidP="00220539">
      <w:pPr>
        <w:jc w:val="center"/>
        <w:rPr>
          <w:rFonts w:eastAsia="Calibri"/>
          <w:b/>
          <w:sz w:val="32"/>
          <w:szCs w:val="28"/>
        </w:rPr>
      </w:pPr>
      <w:r w:rsidRPr="00FF2246">
        <w:rPr>
          <w:rFonts w:eastAsia="Calibri"/>
          <w:b/>
          <w:sz w:val="32"/>
          <w:szCs w:val="32"/>
        </w:rPr>
        <w:t xml:space="preserve">Статистико-аналитический отчет о результатах </w:t>
      </w:r>
      <w:r w:rsidR="001D31A5">
        <w:rPr>
          <w:rFonts w:eastAsia="Calibri"/>
          <w:b/>
          <w:sz w:val="32"/>
          <w:szCs w:val="32"/>
        </w:rPr>
        <w:t>государственной итоговой аттестации по образовательным программам</w:t>
      </w:r>
      <w:r w:rsidR="00706E31">
        <w:rPr>
          <w:rFonts w:eastAsia="Calibri"/>
          <w:b/>
          <w:sz w:val="32"/>
          <w:szCs w:val="32"/>
        </w:rPr>
        <w:br/>
      </w:r>
      <w:r w:rsidR="001D31A5">
        <w:rPr>
          <w:rFonts w:eastAsia="Calibri"/>
          <w:b/>
          <w:sz w:val="32"/>
          <w:szCs w:val="32"/>
        </w:rPr>
        <w:t xml:space="preserve"> среднего </w:t>
      </w:r>
      <w:r w:rsidR="00706E31">
        <w:rPr>
          <w:rFonts w:eastAsia="Calibri"/>
          <w:b/>
          <w:sz w:val="32"/>
          <w:szCs w:val="32"/>
        </w:rPr>
        <w:t>общего образования</w:t>
      </w:r>
      <w:r w:rsidRPr="00FF2246">
        <w:rPr>
          <w:rFonts w:eastAsia="Calibri"/>
          <w:b/>
          <w:sz w:val="32"/>
          <w:szCs w:val="32"/>
        </w:rPr>
        <w:t xml:space="preserve"> </w:t>
      </w:r>
      <w:r w:rsidR="00A82BB0" w:rsidRPr="00FF2246">
        <w:rPr>
          <w:rFonts w:eastAsia="Calibri"/>
          <w:b/>
          <w:sz w:val="32"/>
          <w:szCs w:val="32"/>
        </w:rPr>
        <w:br/>
      </w:r>
      <w:r w:rsidR="00220539" w:rsidRPr="00FF6695">
        <w:rPr>
          <w:rFonts w:eastAsia="Calibri"/>
          <w:b/>
          <w:sz w:val="32"/>
          <w:szCs w:val="28"/>
        </w:rPr>
        <w:t xml:space="preserve">в </w:t>
      </w:r>
      <w:r w:rsidR="00E45257">
        <w:rPr>
          <w:rFonts w:eastAsia="Calibri"/>
          <w:b/>
          <w:sz w:val="32"/>
          <w:szCs w:val="28"/>
        </w:rPr>
        <w:t>Мурманской области</w:t>
      </w:r>
      <w:r w:rsidR="00220539" w:rsidRPr="00FF6695">
        <w:rPr>
          <w:rFonts w:eastAsia="Calibri"/>
          <w:b/>
          <w:sz w:val="32"/>
          <w:szCs w:val="28"/>
        </w:rPr>
        <w:t xml:space="preserve"> </w:t>
      </w:r>
    </w:p>
    <w:p w:rsidR="00220539" w:rsidRDefault="00220539" w:rsidP="00220539">
      <w:pPr>
        <w:rPr>
          <w:rFonts w:eastAsia="Calibri"/>
          <w:i/>
        </w:rPr>
      </w:pPr>
    </w:p>
    <w:p w:rsidR="00220539" w:rsidRPr="00220539" w:rsidRDefault="00220539" w:rsidP="00220539">
      <w:pPr>
        <w:rPr>
          <w:rFonts w:eastAsia="Calibri"/>
          <w:i/>
        </w:rPr>
      </w:pPr>
    </w:p>
    <w:p w:rsidR="005060D9" w:rsidRPr="000933F0" w:rsidRDefault="005060D9" w:rsidP="00D116BF">
      <w:pPr>
        <w:jc w:val="center"/>
        <w:rPr>
          <w:rStyle w:val="af5"/>
          <w:sz w:val="28"/>
          <w:szCs w:val="32"/>
        </w:rPr>
      </w:pPr>
      <w:r w:rsidRPr="000933F0">
        <w:rPr>
          <w:rStyle w:val="af5"/>
          <w:sz w:val="28"/>
          <w:szCs w:val="32"/>
        </w:rPr>
        <w:t>ПОЯСНИТЕЛЬНАЯ ЗАПИСКА</w:t>
      </w:r>
    </w:p>
    <w:p w:rsidR="005060D9" w:rsidRPr="00ED57AE" w:rsidRDefault="005060D9" w:rsidP="00D116BF">
      <w:pPr>
        <w:jc w:val="center"/>
        <w:rPr>
          <w:b/>
          <w:bCs/>
          <w:sz w:val="20"/>
          <w:szCs w:val="28"/>
        </w:rPr>
      </w:pPr>
    </w:p>
    <w:p w:rsidR="009B01B3" w:rsidRPr="009B01B3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9B01B3">
        <w:rPr>
          <w:bCs/>
          <w:szCs w:val="28"/>
        </w:rPr>
        <w:t xml:space="preserve">Предлагаемый документ представляет шаблон статистико-аналитического отчета о результатах </w:t>
      </w:r>
      <w:r w:rsidR="00706E31">
        <w:rPr>
          <w:bCs/>
          <w:szCs w:val="28"/>
        </w:rPr>
        <w:t>ГИА-11</w:t>
      </w:r>
      <w:r w:rsidRPr="009B01B3">
        <w:rPr>
          <w:bCs/>
          <w:szCs w:val="28"/>
        </w:rPr>
        <w:t xml:space="preserve"> в субъекте Российской Федерации (далее – Шаблон отчета).</w:t>
      </w:r>
    </w:p>
    <w:p w:rsidR="009B01B3" w:rsidRPr="009B01B3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9B01B3">
        <w:rPr>
          <w:bCs/>
          <w:szCs w:val="28"/>
        </w:rPr>
        <w:t xml:space="preserve">Целью отчета является </w:t>
      </w:r>
    </w:p>
    <w:p w:rsidR="009B01B3" w:rsidRPr="009B01B3" w:rsidRDefault="009B01B3" w:rsidP="00040376">
      <w:pPr>
        <w:numPr>
          <w:ilvl w:val="0"/>
          <w:numId w:val="20"/>
        </w:numPr>
        <w:spacing w:line="312" w:lineRule="auto"/>
        <w:ind w:left="0" w:firstLine="567"/>
        <w:jc w:val="both"/>
        <w:rPr>
          <w:bCs/>
          <w:szCs w:val="28"/>
        </w:rPr>
      </w:pPr>
      <w:r w:rsidRPr="009B01B3">
        <w:rPr>
          <w:bCs/>
          <w:szCs w:val="28"/>
        </w:rPr>
        <w:t xml:space="preserve">представление статистических данных о результатах </w:t>
      </w:r>
      <w:r w:rsidR="00706E31">
        <w:rPr>
          <w:bCs/>
          <w:szCs w:val="28"/>
        </w:rPr>
        <w:t>ГИА-11</w:t>
      </w:r>
      <w:r w:rsidRPr="009B01B3">
        <w:rPr>
          <w:bCs/>
          <w:szCs w:val="28"/>
        </w:rPr>
        <w:t xml:space="preserve"> в субъекте Р</w:t>
      </w:r>
      <w:r w:rsidR="00040376">
        <w:rPr>
          <w:bCs/>
          <w:szCs w:val="28"/>
        </w:rPr>
        <w:t xml:space="preserve">оссийской </w:t>
      </w:r>
      <w:r w:rsidRPr="009B01B3">
        <w:rPr>
          <w:bCs/>
          <w:szCs w:val="28"/>
        </w:rPr>
        <w:t>Ф</w:t>
      </w:r>
      <w:r w:rsidR="00040376">
        <w:rPr>
          <w:bCs/>
          <w:szCs w:val="28"/>
        </w:rPr>
        <w:t>едерации</w:t>
      </w:r>
      <w:r w:rsidRPr="009B01B3">
        <w:rPr>
          <w:bCs/>
          <w:szCs w:val="28"/>
        </w:rPr>
        <w:t xml:space="preserve">; </w:t>
      </w:r>
    </w:p>
    <w:p w:rsidR="009B01B3" w:rsidRPr="009B01B3" w:rsidRDefault="009B01B3" w:rsidP="00040376">
      <w:pPr>
        <w:numPr>
          <w:ilvl w:val="0"/>
          <w:numId w:val="20"/>
        </w:numPr>
        <w:spacing w:line="312" w:lineRule="auto"/>
        <w:ind w:left="0" w:firstLine="567"/>
        <w:jc w:val="both"/>
        <w:rPr>
          <w:bCs/>
          <w:szCs w:val="28"/>
        </w:rPr>
      </w:pPr>
      <w:r w:rsidRPr="009B01B3">
        <w:rPr>
          <w:bCs/>
          <w:szCs w:val="28"/>
        </w:rPr>
        <w:t xml:space="preserve">проведение </w:t>
      </w:r>
      <w:proofErr w:type="gramStart"/>
      <w:r w:rsidRPr="009B01B3">
        <w:rPr>
          <w:bCs/>
          <w:szCs w:val="28"/>
        </w:rPr>
        <w:t>методического анализа</w:t>
      </w:r>
      <w:proofErr w:type="gramEnd"/>
      <w:r w:rsidRPr="009B01B3">
        <w:rPr>
          <w:bCs/>
          <w:szCs w:val="28"/>
        </w:rPr>
        <w:t xml:space="preserve"> типичных затруднений </w:t>
      </w:r>
      <w:r w:rsidR="00706E31">
        <w:rPr>
          <w:bCs/>
          <w:szCs w:val="28"/>
        </w:rPr>
        <w:t>участников ГИА-11</w:t>
      </w:r>
      <w:r w:rsidRPr="009B01B3">
        <w:rPr>
          <w:bCs/>
          <w:szCs w:val="28"/>
        </w:rPr>
        <w:t xml:space="preserve"> по учебным предметам и разработка рекомендаций по совершенствованию преподавания;</w:t>
      </w:r>
    </w:p>
    <w:p w:rsidR="009B01B3" w:rsidRPr="009B01B3" w:rsidRDefault="009B01B3" w:rsidP="00040376">
      <w:pPr>
        <w:numPr>
          <w:ilvl w:val="0"/>
          <w:numId w:val="20"/>
        </w:numPr>
        <w:spacing w:line="312" w:lineRule="auto"/>
        <w:ind w:left="0" w:firstLine="567"/>
        <w:jc w:val="both"/>
        <w:rPr>
          <w:bCs/>
          <w:szCs w:val="28"/>
        </w:rPr>
      </w:pPr>
      <w:r w:rsidRPr="009B01B3">
        <w:rPr>
          <w:bCs/>
          <w:szCs w:val="28"/>
        </w:rPr>
        <w:t xml:space="preserve">формирование предложений в </w:t>
      </w:r>
      <w:r w:rsidR="00040376">
        <w:rPr>
          <w:bCs/>
          <w:szCs w:val="28"/>
        </w:rPr>
        <w:t>«</w:t>
      </w:r>
      <w:r w:rsidRPr="009B01B3">
        <w:rPr>
          <w:bCs/>
          <w:szCs w:val="28"/>
        </w:rPr>
        <w:t>дорожную карту</w:t>
      </w:r>
      <w:r w:rsidR="00040376">
        <w:rPr>
          <w:bCs/>
          <w:szCs w:val="28"/>
        </w:rPr>
        <w:t>»</w:t>
      </w:r>
      <w:r w:rsidRPr="009B01B3">
        <w:rPr>
          <w:bCs/>
          <w:szCs w:val="28"/>
        </w:rPr>
        <w:t xml:space="preserve"> по развитию региональной системы образования (в части выявления и распространения лучших педагогических практик, оказания поддержки </w:t>
      </w:r>
      <w:r w:rsidR="00040376">
        <w:rPr>
          <w:bCs/>
          <w:szCs w:val="28"/>
        </w:rPr>
        <w:t>образовательным организациям</w:t>
      </w:r>
      <w:r w:rsidRPr="009B01B3">
        <w:rPr>
          <w:bCs/>
          <w:szCs w:val="28"/>
        </w:rPr>
        <w:t>, демонстрирующим устойчиво низкие результаты обучения).</w:t>
      </w:r>
    </w:p>
    <w:p w:rsidR="009B01B3" w:rsidRPr="009B01B3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</w:p>
    <w:p w:rsidR="009B01B3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9B01B3">
        <w:rPr>
          <w:b/>
          <w:bCs/>
          <w:szCs w:val="28"/>
        </w:rPr>
        <w:t>Структура отчета</w:t>
      </w:r>
      <w:r w:rsidRPr="009B01B3">
        <w:rPr>
          <w:bCs/>
          <w:szCs w:val="28"/>
        </w:rPr>
        <w:t xml:space="preserve"> </w:t>
      </w:r>
    </w:p>
    <w:p w:rsidR="00124F3F" w:rsidRPr="00D43617" w:rsidRDefault="00124F3F" w:rsidP="009B01B3">
      <w:pPr>
        <w:spacing w:line="312" w:lineRule="auto"/>
        <w:ind w:firstLine="567"/>
        <w:jc w:val="both"/>
        <w:rPr>
          <w:bCs/>
          <w:szCs w:val="28"/>
        </w:rPr>
      </w:pPr>
      <w:r w:rsidRPr="00D43617">
        <w:rPr>
          <w:bCs/>
          <w:szCs w:val="28"/>
        </w:rPr>
        <w:t xml:space="preserve">Отчет состоит из </w:t>
      </w:r>
      <w:r w:rsidR="000933F0" w:rsidRPr="00D43617">
        <w:rPr>
          <w:bCs/>
          <w:szCs w:val="28"/>
        </w:rPr>
        <w:t>двух</w:t>
      </w:r>
      <w:r w:rsidRPr="00D43617">
        <w:rPr>
          <w:bCs/>
          <w:szCs w:val="28"/>
        </w:rPr>
        <w:t xml:space="preserve"> </w:t>
      </w:r>
      <w:r w:rsidR="00AA5A9D" w:rsidRPr="00D43617">
        <w:rPr>
          <w:bCs/>
          <w:szCs w:val="28"/>
        </w:rPr>
        <w:t>частей</w:t>
      </w:r>
      <w:r w:rsidRPr="00D43617">
        <w:rPr>
          <w:bCs/>
          <w:szCs w:val="28"/>
        </w:rPr>
        <w:t>:</w:t>
      </w:r>
    </w:p>
    <w:p w:rsidR="00D43617" w:rsidRPr="00D43617" w:rsidRDefault="00AA5A9D" w:rsidP="00AA5A9D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43617">
        <w:rPr>
          <w:rFonts w:ascii="Times New Roman" w:eastAsiaTheme="minorHAnsi" w:hAnsi="Times New Roman"/>
          <w:bCs/>
          <w:sz w:val="24"/>
          <w:szCs w:val="24"/>
          <w:lang w:eastAsia="ru-RU"/>
        </w:rPr>
        <w:t>Часть</w:t>
      </w:r>
      <w:r w:rsidR="00124F3F" w:rsidRPr="00D43617"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 </w:t>
      </w:r>
      <w:r w:rsidRPr="00D43617">
        <w:rPr>
          <w:rFonts w:ascii="Times New Roman" w:eastAsiaTheme="minorHAnsi" w:hAnsi="Times New Roman"/>
          <w:bCs/>
          <w:sz w:val="24"/>
          <w:szCs w:val="24"/>
          <w:lang w:eastAsia="ru-RU"/>
        </w:rPr>
        <w:t>I</w:t>
      </w:r>
      <w:r w:rsidR="00124F3F" w:rsidRPr="00D43617">
        <w:rPr>
          <w:rFonts w:ascii="Times New Roman" w:eastAsiaTheme="minorHAnsi" w:hAnsi="Times New Roman"/>
          <w:bCs/>
          <w:sz w:val="24"/>
          <w:szCs w:val="24"/>
          <w:lang w:eastAsia="ru-RU"/>
        </w:rPr>
        <w:t xml:space="preserve"> </w:t>
      </w:r>
      <w:r w:rsidR="00D43617" w:rsidRPr="00D43617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подготовке и результатах проведения ГИА в субъекте </w:t>
      </w:r>
      <w:r w:rsidR="00040376" w:rsidRPr="00040376">
        <w:rPr>
          <w:rFonts w:ascii="Times New Roman" w:hAnsi="Times New Roman"/>
          <w:bCs/>
          <w:sz w:val="24"/>
          <w:szCs w:val="24"/>
        </w:rPr>
        <w:t>Российской Федерации</w:t>
      </w:r>
      <w:r w:rsidR="00220539">
        <w:rPr>
          <w:rFonts w:ascii="Times New Roman" w:hAnsi="Times New Roman"/>
          <w:bCs/>
          <w:sz w:val="24"/>
          <w:szCs w:val="24"/>
        </w:rPr>
        <w:t xml:space="preserve"> в 2019 году</w:t>
      </w:r>
      <w:r w:rsidR="00D43617" w:rsidRPr="00D43617">
        <w:rPr>
          <w:rFonts w:ascii="Times New Roman" w:hAnsi="Times New Roman"/>
          <w:bCs/>
          <w:sz w:val="24"/>
          <w:szCs w:val="24"/>
        </w:rPr>
        <w:t>.</w:t>
      </w:r>
    </w:p>
    <w:p w:rsidR="000933F0" w:rsidRDefault="00D43617" w:rsidP="00220539">
      <w:pPr>
        <w:spacing w:line="312" w:lineRule="auto"/>
        <w:ind w:firstLine="567"/>
        <w:jc w:val="both"/>
        <w:rPr>
          <w:bCs/>
          <w:szCs w:val="28"/>
        </w:rPr>
      </w:pPr>
      <w:proofErr w:type="gramStart"/>
      <w:r w:rsidRPr="00D43617">
        <w:rPr>
          <w:bCs/>
        </w:rPr>
        <w:t xml:space="preserve">Часть </w:t>
      </w:r>
      <w:r w:rsidRPr="00D43617">
        <w:rPr>
          <w:bCs/>
          <w:lang w:val="en-US"/>
        </w:rPr>
        <w:t>II</w:t>
      </w:r>
      <w:r w:rsidRPr="00D43617">
        <w:rPr>
          <w:bCs/>
        </w:rPr>
        <w:t xml:space="preserve"> </w:t>
      </w:r>
      <w:r w:rsidR="00124F3F" w:rsidRPr="00D43617">
        <w:rPr>
          <w:bCs/>
        </w:rPr>
        <w:t>включает в себя</w:t>
      </w:r>
      <w:r w:rsidR="000933F0" w:rsidRPr="00D43617">
        <w:rPr>
          <w:bCs/>
        </w:rPr>
        <w:t xml:space="preserve"> </w:t>
      </w:r>
      <w:r w:rsidR="00124F3F" w:rsidRPr="00D43617">
        <w:rPr>
          <w:bCs/>
        </w:rPr>
        <w:t xml:space="preserve">Методический анализ результатов ГИА-11 и Предложения в </w:t>
      </w:r>
      <w:r w:rsidR="00040376">
        <w:rPr>
          <w:bCs/>
        </w:rPr>
        <w:t>«</w:t>
      </w:r>
      <w:r w:rsidR="00124F3F" w:rsidRPr="00D43617">
        <w:rPr>
          <w:bCs/>
        </w:rPr>
        <w:t>дорожную карту</w:t>
      </w:r>
      <w:r w:rsidR="00040376">
        <w:rPr>
          <w:bCs/>
        </w:rPr>
        <w:t>»</w:t>
      </w:r>
      <w:r w:rsidR="00124F3F" w:rsidRPr="00D43617">
        <w:rPr>
          <w:bCs/>
        </w:rPr>
        <w:t xml:space="preserve"> по развитию региональной системы образования</w:t>
      </w:r>
      <w:r w:rsidR="000933F0" w:rsidRPr="00D43617">
        <w:rPr>
          <w:bCs/>
        </w:rPr>
        <w:t xml:space="preserve"> по следующим учебным предметам: </w:t>
      </w:r>
      <w:r w:rsidR="00220539">
        <w:rPr>
          <w:bCs/>
        </w:rPr>
        <w:t>р</w:t>
      </w:r>
      <w:r w:rsidR="00AA5A9D" w:rsidRPr="009B01B3">
        <w:rPr>
          <w:bCs/>
          <w:szCs w:val="28"/>
        </w:rPr>
        <w:t>усский язык</w:t>
      </w:r>
      <w:r w:rsidR="00220539">
        <w:rPr>
          <w:bCs/>
          <w:szCs w:val="28"/>
        </w:rPr>
        <w:t>, м</w:t>
      </w:r>
      <w:r w:rsidR="00AA5A9D" w:rsidRPr="009B01B3">
        <w:rPr>
          <w:bCs/>
          <w:szCs w:val="28"/>
        </w:rPr>
        <w:t>атематика (базовый</w:t>
      </w:r>
      <w:r w:rsidR="00220539">
        <w:rPr>
          <w:bCs/>
          <w:szCs w:val="28"/>
        </w:rPr>
        <w:t xml:space="preserve"> уровень), математика</w:t>
      </w:r>
      <w:r w:rsidR="00AA5A9D" w:rsidRPr="009B01B3">
        <w:rPr>
          <w:bCs/>
          <w:szCs w:val="28"/>
        </w:rPr>
        <w:t xml:space="preserve"> </w:t>
      </w:r>
      <w:r w:rsidR="00220539">
        <w:rPr>
          <w:bCs/>
          <w:szCs w:val="28"/>
        </w:rPr>
        <w:t>(</w:t>
      </w:r>
      <w:r w:rsidR="00AA5A9D" w:rsidRPr="009B01B3">
        <w:rPr>
          <w:bCs/>
          <w:szCs w:val="28"/>
        </w:rPr>
        <w:t>профильный уров</w:t>
      </w:r>
      <w:r w:rsidR="00220539">
        <w:rPr>
          <w:bCs/>
          <w:szCs w:val="28"/>
        </w:rPr>
        <w:t>ень</w:t>
      </w:r>
      <w:r w:rsidR="00AA5A9D" w:rsidRPr="009B01B3">
        <w:rPr>
          <w:bCs/>
          <w:szCs w:val="28"/>
        </w:rPr>
        <w:t>)</w:t>
      </w:r>
      <w:r w:rsidR="00220539">
        <w:rPr>
          <w:bCs/>
          <w:szCs w:val="28"/>
        </w:rPr>
        <w:t>, ф</w:t>
      </w:r>
      <w:r w:rsidR="00AA5A9D">
        <w:rPr>
          <w:bCs/>
          <w:szCs w:val="28"/>
        </w:rPr>
        <w:t>изика</w:t>
      </w:r>
      <w:r w:rsidR="00220539">
        <w:rPr>
          <w:bCs/>
          <w:szCs w:val="28"/>
        </w:rPr>
        <w:t>, х</w:t>
      </w:r>
      <w:r w:rsidR="00AA5A9D">
        <w:rPr>
          <w:bCs/>
          <w:szCs w:val="28"/>
        </w:rPr>
        <w:t>имия</w:t>
      </w:r>
      <w:r w:rsidR="00220539">
        <w:rPr>
          <w:bCs/>
          <w:szCs w:val="28"/>
        </w:rPr>
        <w:t>, и</w:t>
      </w:r>
      <w:r w:rsidR="00AA5A9D">
        <w:rPr>
          <w:bCs/>
          <w:szCs w:val="28"/>
        </w:rPr>
        <w:t>нформатика и ИКТ</w:t>
      </w:r>
      <w:r w:rsidR="00220539">
        <w:rPr>
          <w:bCs/>
          <w:szCs w:val="28"/>
        </w:rPr>
        <w:t>, б</w:t>
      </w:r>
      <w:r w:rsidR="00AA5A9D">
        <w:rPr>
          <w:bCs/>
          <w:szCs w:val="28"/>
        </w:rPr>
        <w:t>иология</w:t>
      </w:r>
      <w:r w:rsidR="00220539">
        <w:rPr>
          <w:bCs/>
          <w:szCs w:val="28"/>
        </w:rPr>
        <w:t>, и</w:t>
      </w:r>
      <w:r w:rsidR="00AA5A9D">
        <w:rPr>
          <w:bCs/>
          <w:szCs w:val="28"/>
        </w:rPr>
        <w:t>стория</w:t>
      </w:r>
      <w:r w:rsidR="00220539">
        <w:rPr>
          <w:bCs/>
          <w:szCs w:val="28"/>
        </w:rPr>
        <w:t>, г</w:t>
      </w:r>
      <w:r w:rsidR="00AA5A9D">
        <w:rPr>
          <w:bCs/>
          <w:szCs w:val="28"/>
        </w:rPr>
        <w:t>еография</w:t>
      </w:r>
      <w:r w:rsidR="00220539">
        <w:rPr>
          <w:bCs/>
          <w:szCs w:val="28"/>
        </w:rPr>
        <w:t>, о</w:t>
      </w:r>
      <w:r w:rsidR="00AA5A9D">
        <w:rPr>
          <w:bCs/>
          <w:szCs w:val="28"/>
        </w:rPr>
        <w:t>бществознание</w:t>
      </w:r>
      <w:r w:rsidR="00220539">
        <w:rPr>
          <w:bCs/>
          <w:szCs w:val="28"/>
        </w:rPr>
        <w:t>, л</w:t>
      </w:r>
      <w:r w:rsidR="00AA5A9D">
        <w:rPr>
          <w:bCs/>
          <w:szCs w:val="28"/>
        </w:rPr>
        <w:t>итература</w:t>
      </w:r>
      <w:r w:rsidR="00220539">
        <w:rPr>
          <w:bCs/>
          <w:szCs w:val="28"/>
        </w:rPr>
        <w:t>, а</w:t>
      </w:r>
      <w:r w:rsidR="00AA5A9D">
        <w:rPr>
          <w:bCs/>
          <w:szCs w:val="28"/>
        </w:rPr>
        <w:t>нглийский язык</w:t>
      </w:r>
      <w:r w:rsidR="00220539">
        <w:rPr>
          <w:bCs/>
          <w:szCs w:val="28"/>
        </w:rPr>
        <w:t>, н</w:t>
      </w:r>
      <w:r w:rsidR="000933F0" w:rsidRPr="001D31A5">
        <w:rPr>
          <w:bCs/>
          <w:szCs w:val="28"/>
        </w:rPr>
        <w:t>емецкий язык</w:t>
      </w:r>
      <w:r w:rsidR="000933F0" w:rsidRPr="001D31A5">
        <w:rPr>
          <w:rStyle w:val="a6"/>
          <w:bCs/>
          <w:szCs w:val="28"/>
        </w:rPr>
        <w:footnoteReference w:id="1"/>
      </w:r>
      <w:r w:rsidR="00220539">
        <w:rPr>
          <w:bCs/>
          <w:szCs w:val="28"/>
        </w:rPr>
        <w:t>, ф</w:t>
      </w:r>
      <w:r w:rsidR="000933F0" w:rsidRPr="001D31A5">
        <w:rPr>
          <w:bCs/>
          <w:szCs w:val="28"/>
        </w:rPr>
        <w:t>ранцузский язык</w:t>
      </w:r>
      <w:r w:rsidR="000933F0" w:rsidRPr="001D31A5">
        <w:rPr>
          <w:rStyle w:val="a6"/>
          <w:bCs/>
          <w:szCs w:val="28"/>
        </w:rPr>
        <w:footnoteReference w:id="2"/>
      </w:r>
      <w:r w:rsidR="00220539">
        <w:rPr>
          <w:bCs/>
          <w:szCs w:val="28"/>
        </w:rPr>
        <w:t>, и</w:t>
      </w:r>
      <w:r w:rsidR="000933F0" w:rsidRPr="001D31A5">
        <w:rPr>
          <w:bCs/>
          <w:szCs w:val="28"/>
        </w:rPr>
        <w:t>спанский язык</w:t>
      </w:r>
      <w:r w:rsidR="000933F0" w:rsidRPr="001D31A5">
        <w:rPr>
          <w:rStyle w:val="a6"/>
          <w:bCs/>
          <w:szCs w:val="28"/>
        </w:rPr>
        <w:footnoteReference w:id="3"/>
      </w:r>
      <w:r w:rsidR="00220539">
        <w:rPr>
          <w:bCs/>
          <w:szCs w:val="28"/>
        </w:rPr>
        <w:t>.</w:t>
      </w:r>
      <w:proofErr w:type="gramEnd"/>
    </w:p>
    <w:p w:rsidR="00124F3F" w:rsidRPr="009B01B3" w:rsidRDefault="00124F3F" w:rsidP="00124F3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p w:rsidR="009B01B3" w:rsidRPr="009B01B3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  <w:r w:rsidRPr="009B01B3">
        <w:rPr>
          <w:bCs/>
          <w:szCs w:val="28"/>
        </w:rPr>
        <w:t>В рамках отчета используются данные досрочного и основного периода</w:t>
      </w:r>
      <w:r w:rsidR="00D43617">
        <w:rPr>
          <w:bCs/>
          <w:szCs w:val="28"/>
        </w:rPr>
        <w:t xml:space="preserve"> проведения</w:t>
      </w:r>
      <w:r w:rsidRPr="009B01B3">
        <w:rPr>
          <w:bCs/>
          <w:szCs w:val="28"/>
        </w:rPr>
        <w:t xml:space="preserve"> </w:t>
      </w:r>
      <w:r w:rsidR="00706E31">
        <w:rPr>
          <w:bCs/>
          <w:szCs w:val="28"/>
        </w:rPr>
        <w:t>ГИА-11</w:t>
      </w:r>
      <w:r w:rsidRPr="009B01B3">
        <w:rPr>
          <w:bCs/>
          <w:szCs w:val="28"/>
        </w:rPr>
        <w:t>.</w:t>
      </w:r>
    </w:p>
    <w:p w:rsidR="009B01B3" w:rsidRPr="009B01B3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</w:p>
    <w:p w:rsidR="009B01B3" w:rsidRPr="009B01B3" w:rsidRDefault="009B01B3" w:rsidP="009B01B3">
      <w:pPr>
        <w:spacing w:line="312" w:lineRule="auto"/>
        <w:ind w:firstLine="567"/>
        <w:jc w:val="both"/>
        <w:rPr>
          <w:b/>
          <w:bCs/>
          <w:szCs w:val="28"/>
        </w:rPr>
      </w:pPr>
      <w:r w:rsidRPr="009B01B3">
        <w:rPr>
          <w:b/>
          <w:bCs/>
          <w:szCs w:val="28"/>
        </w:rPr>
        <w:t>Отчет может быть использован:</w:t>
      </w:r>
    </w:p>
    <w:p w:rsidR="009B01B3" w:rsidRPr="009B01B3" w:rsidRDefault="009B01B3" w:rsidP="00E2039C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9B01B3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работниками органов управления образованием для принятия управленческих решений по совершенствованию процесса обучения; </w:t>
      </w:r>
    </w:p>
    <w:p w:rsidR="009B01B3" w:rsidRPr="009B01B3" w:rsidRDefault="009B01B3" w:rsidP="00E2039C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9B01B3">
        <w:rPr>
          <w:rFonts w:ascii="Times New Roman" w:hAnsi="Times New Roman"/>
          <w:bCs/>
          <w:sz w:val="24"/>
          <w:szCs w:val="28"/>
          <w:lang w:eastAsia="ru-RU"/>
        </w:rPr>
        <w:t>работниками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9B01B3" w:rsidRPr="009B01B3" w:rsidRDefault="009B01B3" w:rsidP="00E2039C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9B01B3">
        <w:rPr>
          <w:rFonts w:ascii="Times New Roman" w:hAnsi="Times New Roman"/>
          <w:bCs/>
          <w:sz w:val="24"/>
          <w:szCs w:val="28"/>
          <w:lang w:eastAsia="ru-RU"/>
        </w:rPr>
        <w:t>сотрудниками региональных методических объединений учителей-предметников при планировании обмена опытом работы и распространении успешного опыта обучения школьников предмету и успешного опыта подготовки выпускников к государственной итоговой аттестации;</w:t>
      </w:r>
    </w:p>
    <w:p w:rsidR="009B01B3" w:rsidRPr="009B01B3" w:rsidRDefault="009B01B3" w:rsidP="00E2039C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9B01B3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 при планировании учебного процесса и корректировке используемых технологий обучения. </w:t>
      </w:r>
    </w:p>
    <w:p w:rsidR="009B01B3" w:rsidRPr="009B01B3" w:rsidRDefault="009B01B3" w:rsidP="009B01B3">
      <w:pPr>
        <w:spacing w:line="312" w:lineRule="auto"/>
        <w:ind w:firstLine="567"/>
        <w:jc w:val="both"/>
        <w:rPr>
          <w:bCs/>
          <w:szCs w:val="28"/>
        </w:rPr>
      </w:pPr>
    </w:p>
    <w:p w:rsidR="009B01B3" w:rsidRDefault="009B01B3" w:rsidP="009B01B3">
      <w:pPr>
        <w:spacing w:line="312" w:lineRule="auto"/>
        <w:ind w:firstLine="567"/>
        <w:jc w:val="both"/>
        <w:rPr>
          <w:bCs/>
          <w:sz w:val="28"/>
          <w:szCs w:val="28"/>
        </w:rPr>
      </w:pPr>
      <w:r w:rsidRPr="009B01B3">
        <w:rPr>
          <w:bCs/>
          <w:szCs w:val="28"/>
        </w:rPr>
        <w:t>При проведении анализа необходимо использование данных региональной информационной системы обеспечения проведения государственной итоговой аттестации по программам среднего общего образования (РИС ГИА-11)</w:t>
      </w:r>
      <w:r w:rsidR="009C1279">
        <w:rPr>
          <w:bCs/>
          <w:szCs w:val="28"/>
        </w:rPr>
        <w:t xml:space="preserve">, а также дополнительных сведений </w:t>
      </w:r>
      <w:r w:rsidR="009C1279">
        <w:t>о</w:t>
      </w:r>
      <w:r w:rsidR="009C1279" w:rsidRPr="001C11E0">
        <w:t>рган</w:t>
      </w:r>
      <w:r w:rsidR="009C1279">
        <w:t>ов</w:t>
      </w:r>
      <w:r w:rsidR="009C1279" w:rsidRPr="001C11E0">
        <w:t xml:space="preserve"> исполнительной власти субъектов Российской Федерации, осуществляющи</w:t>
      </w:r>
      <w:r w:rsidR="009C1279">
        <w:t>х</w:t>
      </w:r>
      <w:r w:rsidR="009C1279" w:rsidRPr="001C11E0">
        <w:t xml:space="preserve"> государственное управление в сфере образования</w:t>
      </w:r>
      <w:r w:rsidR="009C1279">
        <w:t xml:space="preserve"> (ОИВ)</w:t>
      </w:r>
      <w:r w:rsidRPr="009B01B3">
        <w:rPr>
          <w:bCs/>
          <w:szCs w:val="28"/>
        </w:rPr>
        <w:t xml:space="preserve">. </w:t>
      </w:r>
      <w:r w:rsidR="00040584" w:rsidRPr="00FF2246">
        <w:rPr>
          <w:bCs/>
          <w:sz w:val="28"/>
          <w:szCs w:val="28"/>
        </w:rPr>
        <w:br w:type="page"/>
      </w:r>
    </w:p>
    <w:p w:rsidR="005060D9" w:rsidRPr="00FF2246" w:rsidRDefault="005060D9" w:rsidP="00D116BF">
      <w:pPr>
        <w:jc w:val="center"/>
        <w:rPr>
          <w:bCs/>
          <w:sz w:val="28"/>
          <w:szCs w:val="28"/>
        </w:rPr>
      </w:pPr>
      <w:r w:rsidRPr="00FF2246">
        <w:rPr>
          <w:bCs/>
          <w:sz w:val="28"/>
          <w:szCs w:val="28"/>
        </w:rPr>
        <w:lastRenderedPageBreak/>
        <w:t>ШАБЛОН ОТЧЕТА</w:t>
      </w:r>
    </w:p>
    <w:p w:rsidR="005060D9" w:rsidRPr="00FF2246" w:rsidRDefault="005060D9" w:rsidP="00D116BF">
      <w:pPr>
        <w:jc w:val="center"/>
        <w:rPr>
          <w:bCs/>
          <w:sz w:val="28"/>
          <w:szCs w:val="28"/>
        </w:rPr>
      </w:pPr>
    </w:p>
    <w:p w:rsidR="005060D9" w:rsidRPr="004323C9" w:rsidRDefault="00C113C6" w:rsidP="004323C9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>
        <w:rPr>
          <w:rFonts w:ascii="Times New Roman" w:hAnsi="Times New Roman" w:cs="Times New Roman"/>
          <w:color w:val="auto"/>
          <w:sz w:val="24"/>
        </w:rPr>
        <w:t xml:space="preserve">Перечень условных обозначений, </w:t>
      </w:r>
      <w:r w:rsidR="005060D9" w:rsidRPr="004323C9">
        <w:rPr>
          <w:rFonts w:ascii="Times New Roman" w:hAnsi="Times New Roman" w:cs="Times New Roman"/>
          <w:color w:val="auto"/>
          <w:sz w:val="24"/>
        </w:rPr>
        <w:t>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52"/>
        <w:gridCol w:w="7796"/>
      </w:tblGrid>
      <w:tr w:rsidR="005060D9" w:rsidRPr="00FF2246" w:rsidTr="00ED57AE">
        <w:trPr>
          <w:cantSplit/>
        </w:trPr>
        <w:tc>
          <w:tcPr>
            <w:tcW w:w="1001" w:type="pct"/>
          </w:tcPr>
          <w:p w:rsidR="005060D9" w:rsidRPr="00FF2246" w:rsidRDefault="005060D9" w:rsidP="00D116BF">
            <w:pPr>
              <w:widowControl w:val="0"/>
            </w:pPr>
            <w:r w:rsidRPr="00FF2246">
              <w:t>АТЕ</w:t>
            </w:r>
          </w:p>
        </w:tc>
        <w:tc>
          <w:tcPr>
            <w:tcW w:w="3999" w:type="pct"/>
          </w:tcPr>
          <w:p w:rsidR="005060D9" w:rsidRPr="00FF2246" w:rsidRDefault="005060D9" w:rsidP="00D116BF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A349CE" w:rsidRPr="00FF2246" w:rsidTr="00ED57AE">
        <w:trPr>
          <w:cantSplit/>
        </w:trPr>
        <w:tc>
          <w:tcPr>
            <w:tcW w:w="1001" w:type="pct"/>
          </w:tcPr>
          <w:p w:rsidR="00A349CE" w:rsidRPr="00FF2246" w:rsidRDefault="00A349CE" w:rsidP="00D116BF">
            <w:pPr>
              <w:widowControl w:val="0"/>
            </w:pPr>
            <w:r>
              <w:t>ВПЛ</w:t>
            </w:r>
          </w:p>
        </w:tc>
        <w:tc>
          <w:tcPr>
            <w:tcW w:w="3999" w:type="pct"/>
          </w:tcPr>
          <w:p w:rsidR="00A349CE" w:rsidRPr="00FF2246" w:rsidRDefault="00A349CE" w:rsidP="00A349CE">
            <w:pPr>
              <w:widowControl w:val="0"/>
              <w:jc w:val="both"/>
            </w:pPr>
            <w:r>
              <w:t>В</w:t>
            </w:r>
            <w:r w:rsidRPr="00A349CE">
              <w:t>ыпускники прошлых лет</w:t>
            </w:r>
          </w:p>
        </w:tc>
      </w:tr>
      <w:tr w:rsidR="00A349CE" w:rsidRPr="00FF2246" w:rsidTr="00ED57AE">
        <w:trPr>
          <w:cantSplit/>
        </w:trPr>
        <w:tc>
          <w:tcPr>
            <w:tcW w:w="1001" w:type="pct"/>
          </w:tcPr>
          <w:p w:rsidR="00A349CE" w:rsidRPr="00FF2246" w:rsidRDefault="00A349CE" w:rsidP="00A349CE">
            <w:pPr>
              <w:widowControl w:val="0"/>
            </w:pPr>
            <w:r>
              <w:t>ВТГ</w:t>
            </w:r>
          </w:p>
        </w:tc>
        <w:tc>
          <w:tcPr>
            <w:tcW w:w="3999" w:type="pct"/>
          </w:tcPr>
          <w:p w:rsidR="00A349CE" w:rsidRPr="00FF2246" w:rsidRDefault="00A349CE" w:rsidP="00D116BF">
            <w:pPr>
              <w:widowControl w:val="0"/>
              <w:jc w:val="both"/>
            </w:pPr>
            <w:r>
              <w:t>В</w:t>
            </w:r>
            <w:r w:rsidRPr="00A349CE">
              <w:t>ыпускники текущего года</w:t>
            </w:r>
          </w:p>
        </w:tc>
      </w:tr>
      <w:tr w:rsidR="00025430" w:rsidRPr="00FF2246" w:rsidTr="00ED57AE">
        <w:trPr>
          <w:cantSplit/>
        </w:trPr>
        <w:tc>
          <w:tcPr>
            <w:tcW w:w="1001" w:type="pct"/>
          </w:tcPr>
          <w:p w:rsidR="00025430" w:rsidRPr="00FF2246" w:rsidRDefault="00025430" w:rsidP="00D116BF">
            <w:pPr>
              <w:widowControl w:val="0"/>
            </w:pPr>
            <w:r w:rsidRPr="00FF2246">
              <w:t>ГВЭ-11</w:t>
            </w:r>
          </w:p>
        </w:tc>
        <w:tc>
          <w:tcPr>
            <w:tcW w:w="3999" w:type="pct"/>
            <w:vAlign w:val="center"/>
          </w:tcPr>
          <w:p w:rsidR="00025430" w:rsidRPr="00FF2246" w:rsidRDefault="00025430" w:rsidP="00D116BF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среднего общего образования </w:t>
            </w:r>
          </w:p>
        </w:tc>
      </w:tr>
      <w:tr w:rsidR="005060D9" w:rsidRPr="00FF2246" w:rsidTr="00ED57AE">
        <w:trPr>
          <w:cantSplit/>
        </w:trPr>
        <w:tc>
          <w:tcPr>
            <w:tcW w:w="1001" w:type="pct"/>
          </w:tcPr>
          <w:p w:rsidR="005060D9" w:rsidRPr="00FF2246" w:rsidRDefault="005060D9" w:rsidP="00D116BF">
            <w:pPr>
              <w:widowControl w:val="0"/>
            </w:pPr>
            <w:r w:rsidRPr="00FF2246">
              <w:t>ГИА</w:t>
            </w:r>
            <w:r w:rsidR="00706E31">
              <w:t>-11</w:t>
            </w:r>
          </w:p>
        </w:tc>
        <w:tc>
          <w:tcPr>
            <w:tcW w:w="3999" w:type="pct"/>
            <w:vAlign w:val="center"/>
          </w:tcPr>
          <w:p w:rsidR="005060D9" w:rsidRPr="00FF2246" w:rsidRDefault="005060D9" w:rsidP="00D116BF">
            <w:pPr>
              <w:widowControl w:val="0"/>
              <w:jc w:val="both"/>
            </w:pPr>
            <w:r w:rsidRPr="00FF2246"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5060D9" w:rsidRPr="00FF2246" w:rsidTr="00ED57AE">
        <w:trPr>
          <w:cantSplit/>
        </w:trPr>
        <w:tc>
          <w:tcPr>
            <w:tcW w:w="1001" w:type="pct"/>
          </w:tcPr>
          <w:p w:rsidR="005060D9" w:rsidRPr="00FF2246" w:rsidRDefault="005060D9" w:rsidP="00D116BF">
            <w:pPr>
              <w:widowControl w:val="0"/>
            </w:pPr>
            <w:r w:rsidRPr="00FF2246">
              <w:t xml:space="preserve">ЕГЭ </w:t>
            </w:r>
          </w:p>
        </w:tc>
        <w:tc>
          <w:tcPr>
            <w:tcW w:w="3999" w:type="pct"/>
            <w:vAlign w:val="center"/>
          </w:tcPr>
          <w:p w:rsidR="005060D9" w:rsidRPr="001C11E0" w:rsidRDefault="005060D9" w:rsidP="00D116BF">
            <w:pPr>
              <w:widowControl w:val="0"/>
              <w:jc w:val="both"/>
            </w:pPr>
            <w:r w:rsidRPr="001C11E0">
              <w:t>Единый государственный экзамен</w:t>
            </w:r>
          </w:p>
        </w:tc>
      </w:tr>
      <w:tr w:rsidR="005060D9" w:rsidRPr="00FF2246" w:rsidTr="00ED57AE">
        <w:trPr>
          <w:cantSplit/>
        </w:trPr>
        <w:tc>
          <w:tcPr>
            <w:tcW w:w="1001" w:type="pct"/>
          </w:tcPr>
          <w:p w:rsidR="005060D9" w:rsidRPr="00FF2246" w:rsidRDefault="005060D9" w:rsidP="00D116BF">
            <w:pPr>
              <w:widowControl w:val="0"/>
            </w:pPr>
            <w:r w:rsidRPr="00FF2246">
              <w:t>КИМ</w:t>
            </w:r>
          </w:p>
        </w:tc>
        <w:tc>
          <w:tcPr>
            <w:tcW w:w="3999" w:type="pct"/>
            <w:vAlign w:val="center"/>
          </w:tcPr>
          <w:p w:rsidR="005060D9" w:rsidRPr="001C11E0" w:rsidRDefault="005060D9" w:rsidP="00D116BF">
            <w:pPr>
              <w:widowControl w:val="0"/>
              <w:jc w:val="both"/>
            </w:pPr>
            <w:r w:rsidRPr="001C11E0">
              <w:t xml:space="preserve">Контрольные измерительные материалы </w:t>
            </w:r>
          </w:p>
        </w:tc>
      </w:tr>
      <w:tr w:rsidR="00C52947" w:rsidRPr="00FF2246" w:rsidTr="00ED57AE">
        <w:trPr>
          <w:cantSplit/>
        </w:trPr>
        <w:tc>
          <w:tcPr>
            <w:tcW w:w="1001" w:type="pct"/>
          </w:tcPr>
          <w:p w:rsidR="00C52947" w:rsidRPr="00FF2246" w:rsidRDefault="00C52947" w:rsidP="00C52947">
            <w:pPr>
              <w:widowControl w:val="0"/>
            </w:pPr>
            <w:r w:rsidRPr="001C11E0">
              <w:t>Участники ЕГЭ с ОВЗ</w:t>
            </w:r>
          </w:p>
        </w:tc>
        <w:tc>
          <w:tcPr>
            <w:tcW w:w="3999" w:type="pct"/>
            <w:vAlign w:val="center"/>
          </w:tcPr>
          <w:p w:rsidR="00C52947" w:rsidRPr="001C11E0" w:rsidRDefault="00C52947" w:rsidP="00C52947">
            <w:pPr>
              <w:widowControl w:val="0"/>
              <w:jc w:val="both"/>
            </w:pPr>
            <w:r w:rsidRPr="001C11E0">
              <w:t>Участники ЕГЭ с ограниченными возможностями здоровья</w:t>
            </w:r>
          </w:p>
        </w:tc>
      </w:tr>
      <w:tr w:rsidR="00A349CE" w:rsidRPr="00FF2246" w:rsidTr="00ED57AE">
        <w:trPr>
          <w:cantSplit/>
        </w:trPr>
        <w:tc>
          <w:tcPr>
            <w:tcW w:w="1001" w:type="pct"/>
          </w:tcPr>
          <w:p w:rsidR="00A349CE" w:rsidRPr="00FF2246" w:rsidRDefault="00A349CE" w:rsidP="00D116BF">
            <w:pPr>
              <w:widowControl w:val="0"/>
            </w:pPr>
            <w:r>
              <w:t>ОИВ</w:t>
            </w:r>
          </w:p>
        </w:tc>
        <w:tc>
          <w:tcPr>
            <w:tcW w:w="3999" w:type="pct"/>
            <w:vAlign w:val="center"/>
          </w:tcPr>
          <w:p w:rsidR="00A349CE" w:rsidRPr="001C11E0" w:rsidRDefault="00A349CE" w:rsidP="00A349CE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5060D9" w:rsidRPr="00FF2246" w:rsidTr="00ED57AE">
        <w:trPr>
          <w:cantSplit/>
        </w:trPr>
        <w:tc>
          <w:tcPr>
            <w:tcW w:w="1001" w:type="pct"/>
          </w:tcPr>
          <w:p w:rsidR="005060D9" w:rsidRPr="00FF2246" w:rsidRDefault="005060D9" w:rsidP="00D116BF">
            <w:pPr>
              <w:widowControl w:val="0"/>
            </w:pPr>
            <w:r w:rsidRPr="00FF2246">
              <w:t>ОО</w:t>
            </w:r>
          </w:p>
        </w:tc>
        <w:tc>
          <w:tcPr>
            <w:tcW w:w="3999" w:type="pct"/>
            <w:vAlign w:val="center"/>
          </w:tcPr>
          <w:p w:rsidR="005060D9" w:rsidRPr="00FF2246" w:rsidRDefault="005060D9" w:rsidP="00D116BF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5060D9" w:rsidRPr="00FF2246" w:rsidTr="00ED57AE">
        <w:trPr>
          <w:cantSplit/>
        </w:trPr>
        <w:tc>
          <w:tcPr>
            <w:tcW w:w="1001" w:type="pct"/>
          </w:tcPr>
          <w:p w:rsidR="005060D9" w:rsidRPr="00FF2246" w:rsidRDefault="005060D9" w:rsidP="00D116BF">
            <w:pPr>
              <w:widowControl w:val="0"/>
            </w:pPr>
            <w:r w:rsidRPr="00FF2246">
              <w:t>РИС</w:t>
            </w:r>
          </w:p>
        </w:tc>
        <w:tc>
          <w:tcPr>
            <w:tcW w:w="3999" w:type="pct"/>
            <w:vAlign w:val="center"/>
          </w:tcPr>
          <w:p w:rsidR="005060D9" w:rsidRPr="00FF2246" w:rsidRDefault="005060D9" w:rsidP="00D116BF">
            <w:pPr>
              <w:widowControl w:val="0"/>
              <w:jc w:val="both"/>
            </w:pPr>
            <w:r w:rsidRPr="00FF2246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FF2246">
              <w:t>обучающихся</w:t>
            </w:r>
            <w:proofErr w:type="gramEnd"/>
            <w:r w:rsidRPr="00FF2246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1C11E0" w:rsidRPr="00FF2246" w:rsidTr="00ED57AE">
        <w:trPr>
          <w:cantSplit/>
        </w:trPr>
        <w:tc>
          <w:tcPr>
            <w:tcW w:w="1001" w:type="pct"/>
          </w:tcPr>
          <w:p w:rsidR="001C11E0" w:rsidRPr="00FF2246" w:rsidRDefault="001C11E0" w:rsidP="00D116BF">
            <w:pPr>
              <w:widowControl w:val="0"/>
            </w:pPr>
            <w:r>
              <w:t>УМК</w:t>
            </w:r>
          </w:p>
        </w:tc>
        <w:tc>
          <w:tcPr>
            <w:tcW w:w="3999" w:type="pct"/>
            <w:vAlign w:val="center"/>
          </w:tcPr>
          <w:p w:rsidR="001C11E0" w:rsidRPr="001C11E0" w:rsidRDefault="002F51A3" w:rsidP="002F51A3">
            <w:pPr>
              <w:widowControl w:val="0"/>
              <w:jc w:val="both"/>
            </w:pPr>
            <w:r>
              <w:rPr>
                <w:iCs/>
              </w:rPr>
              <w:t xml:space="preserve">Учебник из Федерального перечня </w:t>
            </w:r>
            <w:r w:rsidR="00DD713B" w:rsidRPr="00DD713B">
              <w:rPr>
                <w:iCs/>
              </w:rPr>
              <w:t>рекомендуемых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5060D9" w:rsidRPr="00FF2246" w:rsidTr="00ED57AE">
        <w:trPr>
          <w:cantSplit/>
        </w:trPr>
        <w:tc>
          <w:tcPr>
            <w:tcW w:w="1001" w:type="pct"/>
          </w:tcPr>
          <w:p w:rsidR="005060D9" w:rsidRPr="00FF2246" w:rsidRDefault="005060D9" w:rsidP="00D116BF">
            <w:pPr>
              <w:widowControl w:val="0"/>
            </w:pPr>
            <w:r w:rsidRPr="00FF2246">
              <w:t>Участник ЕГЭ / участник экзамена / участник</w:t>
            </w:r>
          </w:p>
        </w:tc>
        <w:tc>
          <w:tcPr>
            <w:tcW w:w="3999" w:type="pct"/>
            <w:vAlign w:val="center"/>
          </w:tcPr>
          <w:p w:rsidR="005060D9" w:rsidRPr="001C11E0" w:rsidRDefault="005060D9" w:rsidP="00D116BF">
            <w:pPr>
              <w:widowControl w:val="0"/>
              <w:jc w:val="both"/>
            </w:pPr>
            <w:r w:rsidRPr="001C11E0">
              <w:t>Обучающиеся, допущенные в установленном порядке к ГИА в форме ЕГЭ, выпускники прошлых лет, допущенные в установленном порядке к сдаче ЕГЭ</w:t>
            </w:r>
          </w:p>
        </w:tc>
      </w:tr>
    </w:tbl>
    <w:p w:rsidR="001C11E0" w:rsidRDefault="001C11E0" w:rsidP="00D116BF">
      <w:pPr>
        <w:jc w:val="center"/>
        <w:rPr>
          <w:rStyle w:val="af5"/>
          <w:sz w:val="32"/>
          <w:szCs w:val="32"/>
        </w:rPr>
      </w:pPr>
    </w:p>
    <w:p w:rsidR="001C11E0" w:rsidRDefault="001C11E0">
      <w:pPr>
        <w:spacing w:after="200" w:line="276" w:lineRule="auto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br w:type="page"/>
      </w:r>
    </w:p>
    <w:p w:rsidR="009A42EF" w:rsidRDefault="005060D9" w:rsidP="001D31A5">
      <w:pPr>
        <w:jc w:val="center"/>
        <w:rPr>
          <w:rStyle w:val="af5"/>
          <w:sz w:val="32"/>
        </w:rPr>
      </w:pPr>
      <w:r w:rsidRPr="00E2039C">
        <w:rPr>
          <w:rStyle w:val="af5"/>
          <w:sz w:val="32"/>
        </w:rPr>
        <w:lastRenderedPageBreak/>
        <w:t xml:space="preserve">Часть </w:t>
      </w:r>
      <w:r w:rsidR="000933F0">
        <w:rPr>
          <w:rStyle w:val="af5"/>
          <w:sz w:val="32"/>
          <w:lang w:val="en-US"/>
        </w:rPr>
        <w:t>I</w:t>
      </w:r>
      <w:r w:rsidRPr="00E2039C">
        <w:rPr>
          <w:rStyle w:val="af5"/>
          <w:sz w:val="32"/>
        </w:rPr>
        <w:t xml:space="preserve">. </w:t>
      </w:r>
    </w:p>
    <w:p w:rsidR="00DB5E2F" w:rsidRDefault="00DB5E2F" w:rsidP="001D31A5">
      <w:pPr>
        <w:jc w:val="center"/>
        <w:rPr>
          <w:rStyle w:val="af5"/>
          <w:sz w:val="32"/>
        </w:rPr>
      </w:pPr>
    </w:p>
    <w:p w:rsidR="00DB5E2F" w:rsidRPr="000340F5" w:rsidRDefault="00DB5E2F" w:rsidP="000340F5">
      <w:pPr>
        <w:jc w:val="both"/>
        <w:rPr>
          <w:b/>
        </w:rPr>
      </w:pPr>
      <w:r>
        <w:rPr>
          <w:b/>
        </w:rPr>
        <w:t>1. Количество участников экзаменационной кампании ГИА-11 в 2019 году в субъекте Российской Федерации</w:t>
      </w:r>
    </w:p>
    <w:p w:rsidR="00D43617" w:rsidRPr="000340F5" w:rsidRDefault="00D43617" w:rsidP="000340F5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0340F5">
        <w:rPr>
          <w:b w:val="0"/>
          <w:i/>
          <w:color w:val="auto"/>
          <w:sz w:val="22"/>
          <w:szCs w:val="24"/>
        </w:rPr>
        <w:t xml:space="preserve">Таблица </w:t>
      </w:r>
      <w:r w:rsidR="00765EB4" w:rsidRPr="000340F5">
        <w:rPr>
          <w:b w:val="0"/>
          <w:i/>
          <w:color w:val="auto"/>
          <w:sz w:val="22"/>
          <w:szCs w:val="24"/>
        </w:rPr>
        <w:fldChar w:fldCharType="begin"/>
      </w:r>
      <w:r w:rsidRPr="000340F5">
        <w:rPr>
          <w:b w:val="0"/>
          <w:i/>
          <w:color w:val="auto"/>
          <w:sz w:val="22"/>
          <w:szCs w:val="24"/>
        </w:rPr>
        <w:instrText xml:space="preserve"> SEQ Таблица \* ARABIC </w:instrText>
      </w:r>
      <w:r w:rsidR="00765EB4" w:rsidRPr="000340F5">
        <w:rPr>
          <w:b w:val="0"/>
          <w:i/>
          <w:color w:val="auto"/>
          <w:sz w:val="22"/>
          <w:szCs w:val="24"/>
        </w:rPr>
        <w:fldChar w:fldCharType="separate"/>
      </w:r>
      <w:r w:rsidR="00694FF5">
        <w:rPr>
          <w:b w:val="0"/>
          <w:i/>
          <w:noProof/>
          <w:color w:val="auto"/>
          <w:sz w:val="22"/>
          <w:szCs w:val="24"/>
        </w:rPr>
        <w:t>1</w:t>
      </w:r>
      <w:r w:rsidR="00765EB4" w:rsidRPr="000340F5">
        <w:rPr>
          <w:b w:val="0"/>
          <w:i/>
          <w:color w:val="auto"/>
          <w:sz w:val="22"/>
          <w:szCs w:val="24"/>
        </w:rPr>
        <w:fldChar w:fldCharType="end"/>
      </w:r>
    </w:p>
    <w:tbl>
      <w:tblPr>
        <w:tblStyle w:val="a7"/>
        <w:tblW w:w="9983" w:type="dxa"/>
        <w:tblLook w:val="04A0" w:firstRow="1" w:lastRow="0" w:firstColumn="1" w:lastColumn="0" w:noHBand="0" w:noVBand="1"/>
      </w:tblPr>
      <w:tblGrid>
        <w:gridCol w:w="540"/>
        <w:gridCol w:w="2551"/>
        <w:gridCol w:w="2502"/>
        <w:gridCol w:w="2266"/>
        <w:gridCol w:w="2124"/>
      </w:tblGrid>
      <w:tr w:rsidR="003A2511" w:rsidRPr="000340F5" w:rsidTr="00694FF5">
        <w:trPr>
          <w:cantSplit/>
          <w:tblHeader/>
        </w:trPr>
        <w:tc>
          <w:tcPr>
            <w:tcW w:w="540" w:type="dxa"/>
            <w:vAlign w:val="center"/>
          </w:tcPr>
          <w:p w:rsidR="003A2511" w:rsidRPr="000340F5" w:rsidRDefault="003A2511" w:rsidP="00694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40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40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3A2511" w:rsidRPr="000340F5" w:rsidRDefault="003A2511" w:rsidP="00694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502" w:type="dxa"/>
            <w:vAlign w:val="center"/>
          </w:tcPr>
          <w:p w:rsidR="003A2511" w:rsidRPr="000340F5" w:rsidRDefault="003A2511" w:rsidP="00694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Количество выпускников текущего года, участвующих в ЕГЭ</w:t>
            </w:r>
          </w:p>
        </w:tc>
        <w:tc>
          <w:tcPr>
            <w:tcW w:w="2266" w:type="dxa"/>
            <w:vAlign w:val="center"/>
          </w:tcPr>
          <w:p w:rsidR="003A2511" w:rsidRPr="000340F5" w:rsidRDefault="003A2511" w:rsidP="00694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124" w:type="dxa"/>
            <w:vAlign w:val="center"/>
          </w:tcPr>
          <w:p w:rsidR="003A2511" w:rsidRPr="000340F5" w:rsidRDefault="003A2511" w:rsidP="00694F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0340F5">
              <w:rPr>
                <w:rFonts w:ascii="Times New Roman" w:hAnsi="Times New Roman"/>
                <w:sz w:val="24"/>
                <w:szCs w:val="24"/>
              </w:rPr>
              <w:br/>
              <w:t>ГВЭ-11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02" w:type="dxa"/>
            <w:vAlign w:val="center"/>
          </w:tcPr>
          <w:p w:rsidR="007A0987" w:rsidRPr="007D13C9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C9">
              <w:rPr>
                <w:rFonts w:ascii="Times New Roman" w:hAnsi="Times New Roman"/>
                <w:sz w:val="24"/>
                <w:szCs w:val="24"/>
                <w:lang w:val="en-US"/>
              </w:rPr>
              <w:t>3214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206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Pr="007D13C9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3C9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2" w:type="dxa"/>
            <w:vAlign w:val="center"/>
          </w:tcPr>
          <w:p w:rsidR="007A0987" w:rsidRPr="007D13C9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C9">
              <w:rPr>
                <w:rFonts w:ascii="Times New Roman" w:hAnsi="Times New Roman"/>
                <w:sz w:val="24"/>
                <w:szCs w:val="24"/>
                <w:lang w:val="en-US"/>
              </w:rPr>
              <w:t>1742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175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Pr="007D13C9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3C9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46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Pr="007D13C9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476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48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518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44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76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438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35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10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33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1258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120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26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  <w:tr w:rsidR="007A0987" w:rsidTr="007A0987">
        <w:trPr>
          <w:cantSplit/>
        </w:trPr>
        <w:tc>
          <w:tcPr>
            <w:tcW w:w="540" w:type="dxa"/>
            <w:vAlign w:val="center"/>
          </w:tcPr>
          <w:p w:rsidR="007A0987" w:rsidRDefault="007A0987" w:rsidP="007A0987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A0987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02" w:type="dxa"/>
            <w:vAlign w:val="center"/>
          </w:tcPr>
          <w:p w:rsidR="007A0987" w:rsidRPr="00694FF5" w:rsidRDefault="007A0987" w:rsidP="007A0987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A0987" w:rsidRPr="007A0987" w:rsidRDefault="007A0987" w:rsidP="007A0987">
            <w:pPr>
              <w:jc w:val="center"/>
              <w:rPr>
                <w:color w:val="000000"/>
              </w:rPr>
            </w:pPr>
            <w:r w:rsidRPr="007A0987">
              <w:rPr>
                <w:color w:val="000000"/>
              </w:rPr>
              <w:t>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A0987" w:rsidRDefault="007A0987" w:rsidP="007A0987">
            <w:pPr>
              <w:jc w:val="center"/>
            </w:pPr>
            <w:r w:rsidRPr="003D17CE">
              <w:rPr>
                <w:lang w:val="en-US"/>
              </w:rPr>
              <w:t>0</w:t>
            </w:r>
          </w:p>
        </w:tc>
      </w:tr>
    </w:tbl>
    <w:p w:rsidR="00DB5E2F" w:rsidRDefault="00DB5E2F" w:rsidP="00DB5E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jc w:val="both"/>
        <w:rPr>
          <w:rFonts w:eastAsia="Calibri"/>
          <w:b/>
          <w:lang w:eastAsia="en-US"/>
        </w:rPr>
      </w:pPr>
    </w:p>
    <w:p w:rsidR="00016B27" w:rsidRDefault="00DB5E2F" w:rsidP="00DB5E2F">
      <w:pPr>
        <w:jc w:val="both"/>
      </w:pPr>
      <w:r>
        <w:rPr>
          <w:rFonts w:eastAsia="Calibri"/>
          <w:b/>
          <w:lang w:eastAsia="en-US"/>
        </w:rPr>
        <w:t xml:space="preserve">2. </w:t>
      </w:r>
      <w:r w:rsidR="002F51A3">
        <w:rPr>
          <w:rFonts w:eastAsia="Calibri"/>
          <w:b/>
          <w:lang w:eastAsia="en-US"/>
        </w:rPr>
        <w:t>Ранжирование</w:t>
      </w:r>
      <w:r w:rsidRPr="009A42EF">
        <w:rPr>
          <w:rFonts w:eastAsia="Calibri"/>
          <w:b/>
          <w:lang w:eastAsia="en-US"/>
        </w:rPr>
        <w:t xml:space="preserve"> ОО</w:t>
      </w:r>
      <w:r w:rsidR="002F51A3"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  <w:r w:rsidRPr="009A42EF">
        <w:rPr>
          <w:rFonts w:eastAsia="Calibri"/>
          <w:b/>
          <w:lang w:eastAsia="en-US"/>
        </w:rPr>
        <w:t xml:space="preserve"> </w:t>
      </w:r>
    </w:p>
    <w:p w:rsidR="00DB5E2F" w:rsidRPr="000340F5" w:rsidRDefault="00DB5E2F" w:rsidP="00DB5E2F">
      <w:pPr>
        <w:jc w:val="both"/>
        <w:rPr>
          <w:i/>
        </w:rPr>
      </w:pPr>
      <w:r w:rsidRPr="00016B27">
        <w:rPr>
          <w:i/>
        </w:rPr>
        <w:t>(</w:t>
      </w:r>
      <w:r w:rsidR="002F51A3">
        <w:rPr>
          <w:i/>
        </w:rPr>
        <w:t>анализируется</w:t>
      </w:r>
      <w:r w:rsidRPr="00016B27">
        <w:rPr>
          <w:i/>
        </w:rPr>
        <w:t xml:space="preserve"> доля выпускников текущего года, набравших соответствующее количество тестовых баллов</w:t>
      </w:r>
      <w:r w:rsidR="008500E5">
        <w:rPr>
          <w:i/>
        </w:rPr>
        <w:t>,</w:t>
      </w:r>
      <w:r w:rsidRPr="00016B27">
        <w:rPr>
          <w:i/>
        </w:rPr>
        <w:t xml:space="preserve"> полученных на ЕГЭ по трём предметам, кроме математики базов</w:t>
      </w:r>
      <w:r w:rsidR="003A2511" w:rsidRPr="00016B27">
        <w:rPr>
          <w:i/>
        </w:rPr>
        <w:t>ого</w:t>
      </w:r>
      <w:r w:rsidRPr="00016B27">
        <w:rPr>
          <w:i/>
        </w:rPr>
        <w:t xml:space="preserve"> уровн</w:t>
      </w:r>
      <w:r w:rsidR="003A2511" w:rsidRPr="00016B27">
        <w:rPr>
          <w:i/>
        </w:rPr>
        <w:t>я</w:t>
      </w:r>
      <w:r w:rsidRPr="00016B27">
        <w:rPr>
          <w:i/>
        </w:rPr>
        <w:t>)</w:t>
      </w:r>
    </w:p>
    <w:p w:rsidR="003F7527" w:rsidRPr="003F7527" w:rsidRDefault="003F7527" w:rsidP="000340F5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694FF5">
        <w:rPr>
          <w:b w:val="0"/>
          <w:i/>
          <w:noProof/>
          <w:color w:val="auto"/>
          <w:sz w:val="22"/>
        </w:rPr>
        <w:t>2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540"/>
        <w:gridCol w:w="2781"/>
        <w:gridCol w:w="806"/>
        <w:gridCol w:w="811"/>
        <w:gridCol w:w="806"/>
        <w:gridCol w:w="876"/>
        <w:gridCol w:w="806"/>
        <w:gridCol w:w="811"/>
        <w:gridCol w:w="806"/>
        <w:gridCol w:w="811"/>
      </w:tblGrid>
      <w:tr w:rsidR="00DB5E2F" w:rsidRPr="003B2911" w:rsidTr="003B2911"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DB5E2F" w:rsidRPr="003B2911" w:rsidRDefault="00DB5E2F" w:rsidP="00DB5E2F">
            <w:pPr>
              <w:jc w:val="center"/>
            </w:pPr>
            <w:r w:rsidRPr="003B2911">
              <w:t xml:space="preserve">№ </w:t>
            </w:r>
            <w:proofErr w:type="gramStart"/>
            <w:r w:rsidRPr="003B2911">
              <w:t>п</w:t>
            </w:r>
            <w:proofErr w:type="gramEnd"/>
            <w:r w:rsidRPr="003B2911">
              <w:t>/п</w:t>
            </w:r>
          </w:p>
        </w:tc>
        <w:tc>
          <w:tcPr>
            <w:tcW w:w="2802" w:type="dxa"/>
            <w:vMerge w:val="restart"/>
            <w:vAlign w:val="center"/>
          </w:tcPr>
          <w:p w:rsidR="00DB5E2F" w:rsidRPr="003B2911" w:rsidRDefault="00DB5E2F" w:rsidP="003B2911">
            <w:pPr>
              <w:jc w:val="center"/>
            </w:pPr>
            <w:r w:rsidRPr="003B2911">
              <w:t>Наименование ОО</w:t>
            </w:r>
          </w:p>
        </w:tc>
        <w:tc>
          <w:tcPr>
            <w:tcW w:w="6512" w:type="dxa"/>
            <w:gridSpan w:val="8"/>
            <w:vAlign w:val="center"/>
          </w:tcPr>
          <w:p w:rsidR="00DB5E2F" w:rsidRPr="003B2911" w:rsidRDefault="00DB5E2F" w:rsidP="00DB5E2F">
            <w:pPr>
              <w:jc w:val="center"/>
            </w:pPr>
            <w:r w:rsidRPr="003B2911">
              <w:t xml:space="preserve">ВТГ, </w:t>
            </w:r>
            <w:proofErr w:type="gramStart"/>
            <w:r w:rsidRPr="003B2911">
              <w:t>получившие</w:t>
            </w:r>
            <w:proofErr w:type="gramEnd"/>
            <w:r w:rsidRPr="003B2911">
              <w:t xml:space="preserve"> суммарно по трём предметам соответствующее количество тестовых баллов</w:t>
            </w:r>
          </w:p>
        </w:tc>
      </w:tr>
      <w:tr w:rsidR="00DB5E2F" w:rsidRPr="003B2911" w:rsidTr="003B2911">
        <w:trPr>
          <w:cantSplit/>
          <w:trHeight w:val="367"/>
          <w:tblHeader/>
        </w:trPr>
        <w:tc>
          <w:tcPr>
            <w:tcW w:w="540" w:type="dxa"/>
            <w:vMerge/>
            <w:vAlign w:val="center"/>
          </w:tcPr>
          <w:p w:rsidR="00DB5E2F" w:rsidRPr="003B2911" w:rsidRDefault="00DB5E2F" w:rsidP="00DB5E2F">
            <w:pPr>
              <w:jc w:val="center"/>
            </w:pPr>
          </w:p>
        </w:tc>
        <w:tc>
          <w:tcPr>
            <w:tcW w:w="2802" w:type="dxa"/>
            <w:vMerge/>
            <w:vAlign w:val="center"/>
          </w:tcPr>
          <w:p w:rsidR="00DB5E2F" w:rsidRPr="003B2911" w:rsidRDefault="00DB5E2F" w:rsidP="003B2911"/>
        </w:tc>
        <w:tc>
          <w:tcPr>
            <w:tcW w:w="1628" w:type="dxa"/>
            <w:gridSpan w:val="2"/>
            <w:vAlign w:val="center"/>
          </w:tcPr>
          <w:p w:rsidR="00DB5E2F" w:rsidRPr="003B2911" w:rsidRDefault="00DB5E2F" w:rsidP="000340F5">
            <w:pPr>
              <w:jc w:val="center"/>
            </w:pPr>
            <w:r w:rsidRPr="003B2911">
              <w:t>до 160</w:t>
            </w:r>
          </w:p>
        </w:tc>
        <w:tc>
          <w:tcPr>
            <w:tcW w:w="1628" w:type="dxa"/>
            <w:gridSpan w:val="2"/>
            <w:vAlign w:val="center"/>
          </w:tcPr>
          <w:p w:rsidR="00DB5E2F" w:rsidRPr="003B2911" w:rsidRDefault="00DB5E2F" w:rsidP="000340F5">
            <w:pPr>
              <w:jc w:val="center"/>
            </w:pPr>
            <w:r w:rsidRPr="003B2911">
              <w:t>от 161 до 220</w:t>
            </w:r>
          </w:p>
        </w:tc>
        <w:tc>
          <w:tcPr>
            <w:tcW w:w="1628" w:type="dxa"/>
            <w:gridSpan w:val="2"/>
            <w:vAlign w:val="center"/>
          </w:tcPr>
          <w:p w:rsidR="00DB5E2F" w:rsidRPr="003B2911" w:rsidRDefault="00DB5E2F" w:rsidP="000340F5">
            <w:pPr>
              <w:jc w:val="center"/>
            </w:pPr>
            <w:r w:rsidRPr="003B2911">
              <w:t>от 221 до 250</w:t>
            </w:r>
          </w:p>
        </w:tc>
        <w:tc>
          <w:tcPr>
            <w:tcW w:w="1628" w:type="dxa"/>
            <w:gridSpan w:val="2"/>
            <w:vAlign w:val="center"/>
          </w:tcPr>
          <w:p w:rsidR="00DB5E2F" w:rsidRPr="003B2911" w:rsidRDefault="00DB5E2F" w:rsidP="000340F5">
            <w:pPr>
              <w:jc w:val="center"/>
            </w:pPr>
            <w:r w:rsidRPr="003B2911">
              <w:t>от 251 до 300</w:t>
            </w:r>
          </w:p>
        </w:tc>
      </w:tr>
      <w:tr w:rsidR="00DB5E2F" w:rsidRPr="003B2911" w:rsidTr="003B2911">
        <w:trPr>
          <w:cantSplit/>
          <w:trHeight w:val="190"/>
          <w:tblHeader/>
        </w:trPr>
        <w:tc>
          <w:tcPr>
            <w:tcW w:w="540" w:type="dxa"/>
            <w:vMerge/>
            <w:vAlign w:val="center"/>
          </w:tcPr>
          <w:p w:rsidR="00DB5E2F" w:rsidRPr="003B2911" w:rsidRDefault="00DB5E2F" w:rsidP="00DB5E2F">
            <w:pPr>
              <w:jc w:val="center"/>
            </w:pPr>
          </w:p>
        </w:tc>
        <w:tc>
          <w:tcPr>
            <w:tcW w:w="2802" w:type="dxa"/>
            <w:vMerge/>
            <w:vAlign w:val="center"/>
          </w:tcPr>
          <w:p w:rsidR="00DB5E2F" w:rsidRPr="003B2911" w:rsidRDefault="00DB5E2F" w:rsidP="003B2911"/>
        </w:tc>
        <w:tc>
          <w:tcPr>
            <w:tcW w:w="814" w:type="dxa"/>
            <w:vAlign w:val="center"/>
          </w:tcPr>
          <w:p w:rsidR="00DB5E2F" w:rsidRPr="003B2911" w:rsidRDefault="00DB5E2F" w:rsidP="00DB5E2F">
            <w:pPr>
              <w:jc w:val="center"/>
            </w:pPr>
            <w:r w:rsidRPr="003B2911">
              <w:t>чел.</w:t>
            </w:r>
          </w:p>
        </w:tc>
        <w:tc>
          <w:tcPr>
            <w:tcW w:w="814" w:type="dxa"/>
            <w:vAlign w:val="center"/>
          </w:tcPr>
          <w:p w:rsidR="00DB5E2F" w:rsidRPr="003B2911" w:rsidRDefault="00DB5E2F" w:rsidP="00DB5E2F">
            <w:pPr>
              <w:jc w:val="center"/>
            </w:pPr>
            <w:r w:rsidRPr="003B2911">
              <w:t>%</w:t>
            </w:r>
            <w:r w:rsidR="00016B27" w:rsidRPr="003B2911">
              <w:rPr>
                <w:rStyle w:val="a6"/>
              </w:rPr>
              <w:footnoteReference w:id="4"/>
            </w:r>
          </w:p>
        </w:tc>
        <w:tc>
          <w:tcPr>
            <w:tcW w:w="814" w:type="dxa"/>
          </w:tcPr>
          <w:p w:rsidR="00DB5E2F" w:rsidRPr="003B2911" w:rsidRDefault="00DB5E2F" w:rsidP="00DB5E2F">
            <w:pPr>
              <w:jc w:val="center"/>
            </w:pPr>
            <w:r w:rsidRPr="003B2911">
              <w:t>чел.</w:t>
            </w:r>
          </w:p>
        </w:tc>
        <w:tc>
          <w:tcPr>
            <w:tcW w:w="814" w:type="dxa"/>
          </w:tcPr>
          <w:p w:rsidR="00DB5E2F" w:rsidRPr="003B2911" w:rsidRDefault="00DB5E2F" w:rsidP="00DB5E2F">
            <w:pPr>
              <w:jc w:val="center"/>
            </w:pPr>
            <w:r w:rsidRPr="003B2911">
              <w:t>%</w:t>
            </w:r>
          </w:p>
        </w:tc>
        <w:tc>
          <w:tcPr>
            <w:tcW w:w="814" w:type="dxa"/>
          </w:tcPr>
          <w:p w:rsidR="00DB5E2F" w:rsidRPr="003B2911" w:rsidRDefault="00DB5E2F" w:rsidP="00DB5E2F">
            <w:pPr>
              <w:jc w:val="center"/>
            </w:pPr>
            <w:r w:rsidRPr="003B2911">
              <w:t>чел.</w:t>
            </w:r>
          </w:p>
        </w:tc>
        <w:tc>
          <w:tcPr>
            <w:tcW w:w="814" w:type="dxa"/>
          </w:tcPr>
          <w:p w:rsidR="00DB5E2F" w:rsidRPr="003B2911" w:rsidRDefault="00DB5E2F" w:rsidP="00DB5E2F">
            <w:pPr>
              <w:jc w:val="center"/>
            </w:pPr>
            <w:r w:rsidRPr="003B2911">
              <w:t>%</w:t>
            </w:r>
          </w:p>
        </w:tc>
        <w:tc>
          <w:tcPr>
            <w:tcW w:w="814" w:type="dxa"/>
          </w:tcPr>
          <w:p w:rsidR="00DB5E2F" w:rsidRPr="003B2911" w:rsidRDefault="00DB5E2F" w:rsidP="00DB5E2F">
            <w:pPr>
              <w:jc w:val="center"/>
            </w:pPr>
            <w:r w:rsidRPr="003B2911">
              <w:t>чел.</w:t>
            </w:r>
          </w:p>
        </w:tc>
        <w:tc>
          <w:tcPr>
            <w:tcW w:w="814" w:type="dxa"/>
          </w:tcPr>
          <w:p w:rsidR="00DB5E2F" w:rsidRPr="003B2911" w:rsidRDefault="00DB5E2F" w:rsidP="00DB5E2F">
            <w:pPr>
              <w:jc w:val="center"/>
            </w:pPr>
            <w:r w:rsidRPr="003B2911">
              <w:t>%</w:t>
            </w:r>
          </w:p>
        </w:tc>
      </w:tr>
      <w:tr w:rsidR="003B2911" w:rsidRPr="003B2911" w:rsidTr="003B2911">
        <w:trPr>
          <w:cantSplit/>
        </w:trPr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"Кадетская школа города Мурманска"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23,75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11,25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1,25</w:t>
            </w:r>
          </w:p>
        </w:tc>
      </w:tr>
      <w:tr w:rsidR="003B2911" w:rsidRPr="003B2911" w:rsidTr="003B2911">
        <w:trPr>
          <w:cantSplit/>
        </w:trPr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"Гимназия № 10"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1,75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45,61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29,82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15,79</w:t>
            </w:r>
          </w:p>
        </w:tc>
      </w:tr>
      <w:tr w:rsidR="003B2911" w:rsidRPr="003B2911" w:rsidTr="003B2911">
        <w:trPr>
          <w:cantSplit/>
        </w:trPr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СОШ № 31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24,32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45,95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9,46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1,35</w:t>
            </w:r>
          </w:p>
        </w:tc>
      </w:tr>
      <w:tr w:rsidR="003B2911" w:rsidRPr="003B2911" w:rsidTr="003B2911">
        <w:trPr>
          <w:cantSplit/>
        </w:trPr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ММЛ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1,43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32,86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35,71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25,71</w:t>
            </w:r>
          </w:p>
        </w:tc>
      </w:tr>
      <w:tr w:rsidR="003B2911" w:rsidRPr="003B2911" w:rsidTr="003B2911">
        <w:trPr>
          <w:cantSplit/>
        </w:trPr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"Гимназия № 6"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5,26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57,89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22,81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3,51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"Гимназия № 7"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20,73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59,76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8,54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2,44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МПЛ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5,56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24,44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34,44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34,44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лицей № 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45,33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29,33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16,00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"Гимназия № 1"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3,70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40,74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33,33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12,96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"Гимназия № 2"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2,08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31,25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37,50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22,92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"Гимназия № 5"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2,04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48,98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34,69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14,29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"Гимназия № 8"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6,12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57,14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24,49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8,16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СОШ № 36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37,50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35,71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21,43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СОШ № 49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36,36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44,16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5,19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2,60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СОШ № 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23,75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45,00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8,75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5,00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СОШ № 57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27,78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27,78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9,72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4,17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"Гимназия № 3"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14,29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57,14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10,71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5,36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МАЛ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1,35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33,78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28,38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31,08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Мурманска "Гимназия № 9"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35,00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37,50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25,00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ЧОУ "Школа Пионер"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гимназия № 1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Апатиты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8,82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44,12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17,65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8,82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СОШ № 5 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Апатиты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3,85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46,15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15,38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7,69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СОШ № 6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Апатиты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11,11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59,26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14,81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СОШ № 7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Апатиты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26,67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6,67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СОШ № 10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Апатиты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45,00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15,00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СОШ № 14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Апатиты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23,08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26,92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3,85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СОШ № 15 </w:t>
            </w:r>
            <w:proofErr w:type="spellStart"/>
            <w:r w:rsidRPr="003B2911">
              <w:rPr>
                <w:color w:val="000000"/>
              </w:rPr>
              <w:t>г</w:t>
            </w:r>
            <w:proofErr w:type="gramStart"/>
            <w:r w:rsidRPr="003B2911">
              <w:rPr>
                <w:color w:val="000000"/>
              </w:rPr>
              <w:t>.А</w:t>
            </w:r>
            <w:proofErr w:type="gramEnd"/>
            <w:r w:rsidRPr="003B2911">
              <w:rPr>
                <w:color w:val="000000"/>
              </w:rPr>
              <w:t>патиты</w:t>
            </w:r>
            <w:proofErr w:type="spellEnd"/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17,07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48,78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12,20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7,32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48,89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4,44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>МАОУ "СОШ № 3 с.</w:t>
            </w:r>
            <w:r w:rsidR="0035156B">
              <w:rPr>
                <w:color w:val="000000"/>
              </w:rPr>
              <w:t> </w:t>
            </w:r>
            <w:r w:rsidRPr="003B2911">
              <w:rPr>
                <w:color w:val="000000"/>
              </w:rPr>
              <w:t>Алакуртти"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17,39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26,09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8,70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МБОУ, СОШ № 6 </w:t>
            </w:r>
            <w:proofErr w:type="spellStart"/>
            <w:r w:rsidR="00AB4E54">
              <w:rPr>
                <w:color w:val="000000"/>
              </w:rPr>
              <w:t>п.г.т</w:t>
            </w:r>
            <w:proofErr w:type="spellEnd"/>
            <w:r w:rsidR="00AB4E54">
              <w:rPr>
                <w:color w:val="000000"/>
              </w:rPr>
              <w:t>. </w:t>
            </w:r>
            <w:r w:rsidRPr="003B2911">
              <w:rPr>
                <w:color w:val="000000"/>
              </w:rPr>
              <w:t>Зеленоборский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13,64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45,45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4,55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4,55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МАОУ СОШ № 10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6,41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38,46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19,23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16,67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МБОУ, СОШ № 11 </w:t>
            </w:r>
            <w:proofErr w:type="spellStart"/>
            <w:r w:rsidRPr="003B2911">
              <w:rPr>
                <w:color w:val="000000"/>
              </w:rPr>
              <w:t>н.п</w:t>
            </w:r>
            <w:proofErr w:type="spellEnd"/>
            <w:r w:rsidRPr="003B2911">
              <w:rPr>
                <w:color w:val="000000"/>
              </w:rPr>
              <w:t>.</w:t>
            </w:r>
            <w:r w:rsidR="0035156B">
              <w:rPr>
                <w:color w:val="000000"/>
                <w:lang w:val="en-US"/>
              </w:rPr>
              <w:t> </w:t>
            </w:r>
            <w:r w:rsidRPr="003B2911">
              <w:rPr>
                <w:color w:val="000000"/>
              </w:rPr>
              <w:t>Зареченск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20 с.</w:t>
            </w:r>
            <w:r w:rsidR="0035156B">
              <w:rPr>
                <w:color w:val="000000"/>
              </w:rPr>
              <w:t> </w:t>
            </w:r>
            <w:proofErr w:type="spellStart"/>
            <w:r w:rsidRPr="003B2911">
              <w:rPr>
                <w:color w:val="000000"/>
              </w:rPr>
              <w:t>Лувеньга</w:t>
            </w:r>
            <w:proofErr w:type="spellEnd"/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66,67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33,33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"СОШ № 5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Кировска"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23,68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52,63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10,53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5,26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"СОШ № 7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Кировска"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11,76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64,71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14,71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5,88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"СОШ № 2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Кировска"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"</w:t>
            </w:r>
            <w:proofErr w:type="spellStart"/>
            <w:r w:rsidRPr="003B2911">
              <w:rPr>
                <w:color w:val="000000"/>
              </w:rPr>
              <w:t>Хибинская</w:t>
            </w:r>
            <w:proofErr w:type="spellEnd"/>
            <w:r w:rsidRPr="003B2911">
              <w:rPr>
                <w:color w:val="000000"/>
              </w:rPr>
              <w:t xml:space="preserve"> гимназия"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6,90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55,17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24,14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10,34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СОШ № 1 имени </w:t>
            </w:r>
            <w:proofErr w:type="spellStart"/>
            <w:r w:rsidRPr="003B2911">
              <w:rPr>
                <w:color w:val="000000"/>
              </w:rPr>
              <w:t>А.Ваганова</w:t>
            </w:r>
            <w:proofErr w:type="spellEnd"/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32,56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37,21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9,30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2,33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"Лицей имени В.</w:t>
            </w:r>
            <w:r w:rsidR="00AB4E54">
              <w:rPr>
                <w:color w:val="000000"/>
              </w:rPr>
              <w:t>Г. </w:t>
            </w:r>
            <w:proofErr w:type="spellStart"/>
            <w:r w:rsidRPr="003B2911">
              <w:rPr>
                <w:color w:val="000000"/>
              </w:rPr>
              <w:t>Сизова</w:t>
            </w:r>
            <w:proofErr w:type="spellEnd"/>
            <w:r w:rsidRPr="003B2911">
              <w:rPr>
                <w:color w:val="000000"/>
              </w:rPr>
              <w:t>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9,46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25,68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6,76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19,44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13,89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5,56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Средняя школа № 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4,35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65,22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26,09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4,35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10 им.</w:t>
            </w:r>
            <w:r w:rsidR="0035156B">
              <w:rPr>
                <w:color w:val="000000"/>
              </w:rPr>
              <w:t> </w:t>
            </w:r>
            <w:r w:rsidRPr="003B2911">
              <w:rPr>
                <w:color w:val="000000"/>
              </w:rPr>
              <w:t>Б.Ф. Сафонова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38,89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22,22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27,78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Гимназия № 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7,69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53,85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19,23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19,23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ВСОШ № 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МОУ СОШ № 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18,18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49,35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15,58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9,09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МОУ СОШ № 13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23,33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53,33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10,00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МОУ СОШ № 22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ФГКОУ "СОШ № 151"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18,18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54,55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18,18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18,37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38,78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8,16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4,08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гимназия № 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58,33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19,44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5,56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27,55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39,80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13,27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3,06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20,00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МОУ </w:t>
            </w:r>
            <w:proofErr w:type="spellStart"/>
            <w:r w:rsidRPr="003B2911">
              <w:rPr>
                <w:color w:val="000000"/>
              </w:rPr>
              <w:t>Мурмашинская</w:t>
            </w:r>
            <w:proofErr w:type="spellEnd"/>
            <w:r w:rsidRPr="003B2911">
              <w:rPr>
                <w:color w:val="000000"/>
              </w:rPr>
              <w:t xml:space="preserve"> СОШ № 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10,34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72,41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13,79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МОУ </w:t>
            </w:r>
            <w:proofErr w:type="spellStart"/>
            <w:r w:rsidRPr="003B2911">
              <w:rPr>
                <w:color w:val="000000"/>
              </w:rPr>
              <w:t>Туломская</w:t>
            </w:r>
            <w:proofErr w:type="spellEnd"/>
            <w:r w:rsidRPr="003B2911">
              <w:rPr>
                <w:color w:val="000000"/>
              </w:rPr>
              <w:t xml:space="preserve"> СОШ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МОУ </w:t>
            </w:r>
            <w:proofErr w:type="spellStart"/>
            <w:r w:rsidRPr="003B2911">
              <w:rPr>
                <w:color w:val="000000"/>
              </w:rPr>
              <w:t>Верхнетуломская</w:t>
            </w:r>
            <w:proofErr w:type="spellEnd"/>
            <w:r w:rsidRPr="003B2911">
              <w:rPr>
                <w:color w:val="000000"/>
              </w:rPr>
              <w:t xml:space="preserve"> СОШ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66,67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МОУ </w:t>
            </w:r>
            <w:proofErr w:type="spellStart"/>
            <w:r w:rsidRPr="003B2911">
              <w:rPr>
                <w:color w:val="000000"/>
              </w:rPr>
              <w:t>Пушновская</w:t>
            </w:r>
            <w:proofErr w:type="spellEnd"/>
            <w:r w:rsidRPr="003B2911">
              <w:rPr>
                <w:color w:val="000000"/>
              </w:rPr>
              <w:t xml:space="preserve"> СОШ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33,33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66,67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МОУ КОСОШ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12,50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Кольская СОШ</w:t>
            </w:r>
            <w:r w:rsidR="0035156B">
              <w:rPr>
                <w:color w:val="000000"/>
              </w:rPr>
              <w:t> </w:t>
            </w:r>
            <w:r w:rsidRPr="003B2911">
              <w:rPr>
                <w:color w:val="000000"/>
              </w:rPr>
              <w:t>№ 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17,54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47,37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14,04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1,75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"РСОШ им. В.С.</w:t>
            </w:r>
            <w:r w:rsidR="0035156B">
              <w:rPr>
                <w:color w:val="000000"/>
              </w:rPr>
              <w:t> </w:t>
            </w:r>
            <w:r w:rsidRPr="003B2911">
              <w:rPr>
                <w:color w:val="000000"/>
              </w:rPr>
              <w:t>Воронина"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16,67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16,67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"КСОШ им.</w:t>
            </w:r>
            <w:r w:rsidR="0035156B">
              <w:rPr>
                <w:color w:val="000000"/>
              </w:rPr>
              <w:t> </w:t>
            </w:r>
            <w:r w:rsidRPr="003B2911">
              <w:rPr>
                <w:color w:val="000000"/>
              </w:rPr>
              <w:t xml:space="preserve">Героя РФ </w:t>
            </w:r>
            <w:proofErr w:type="spellStart"/>
            <w:r w:rsidRPr="003B2911">
              <w:rPr>
                <w:color w:val="000000"/>
              </w:rPr>
              <w:t>С.В.Перца</w:t>
            </w:r>
            <w:proofErr w:type="spellEnd"/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"ЛСОШ"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25,00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56,25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18,75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16,67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52,78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13,89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2,78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53,33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10,00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15,38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11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19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14,08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43,66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16,90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5,63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23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21,74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56,52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13,04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</w:t>
            </w:r>
            <w:proofErr w:type="gramStart"/>
            <w:r w:rsidRPr="003B2911">
              <w:rPr>
                <w:color w:val="000000"/>
              </w:rPr>
              <w:t>СОШ</w:t>
            </w:r>
            <w:proofErr w:type="gramEnd"/>
            <w:r w:rsidRPr="003B2911">
              <w:rPr>
                <w:color w:val="000000"/>
              </w:rPr>
              <w:t xml:space="preserve"> ЗАТО </w:t>
            </w:r>
            <w:proofErr w:type="spellStart"/>
            <w:r w:rsidRPr="003B2911">
              <w:rPr>
                <w:color w:val="000000"/>
              </w:rPr>
              <w:t>Видяево</w:t>
            </w:r>
            <w:proofErr w:type="spellEnd"/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25,00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46,88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21,88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МОУ СОШ № 289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28,13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43,75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6,25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3,13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МБОУ "СОШ № </w:t>
            </w:r>
            <w:proofErr w:type="gramStart"/>
            <w:r w:rsidRPr="003B2911">
              <w:rPr>
                <w:color w:val="000000"/>
              </w:rPr>
              <w:t>284</w:t>
            </w:r>
            <w:proofErr w:type="gramEnd"/>
            <w:r w:rsidRPr="003B2911">
              <w:rPr>
                <w:color w:val="000000"/>
              </w:rPr>
              <w:t xml:space="preserve"> ЗАТО </w:t>
            </w:r>
            <w:r w:rsidR="00AB4E54">
              <w:rPr>
                <w:color w:val="000000"/>
              </w:rPr>
              <w:t>г. </w:t>
            </w:r>
            <w:r w:rsidRPr="003B2911">
              <w:rPr>
                <w:color w:val="000000"/>
              </w:rPr>
              <w:t>Островной"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16,67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33,33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МАОУ "Гимназия"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20,78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48,05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22,08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2,60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МБОУСОШ № 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10,71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53,57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21,43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МБОУСОШ № 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52,94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29,41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5,88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5,00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МБОУСОШ № 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36,00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40,00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12,00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21,74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26,09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17,39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МБОУСОШ № 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38,46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26,92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11,54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3,85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5156B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СОШ № 10 им.</w:t>
            </w:r>
            <w:r w:rsidR="0035156B">
              <w:rPr>
                <w:color w:val="000000"/>
              </w:rPr>
              <w:t> </w:t>
            </w:r>
            <w:r w:rsidRPr="003B2911">
              <w:rPr>
                <w:color w:val="000000"/>
              </w:rPr>
              <w:t xml:space="preserve">К.И. </w:t>
            </w:r>
            <w:proofErr w:type="spellStart"/>
            <w:r w:rsidRPr="003B2911">
              <w:rPr>
                <w:color w:val="000000"/>
              </w:rPr>
              <w:t>Душенова</w:t>
            </w:r>
            <w:proofErr w:type="spellEnd"/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22,45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44,90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22,45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6,12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МБОУСОШ № 11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14,29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42,86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23,81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4,76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МБОУСОШ № 12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34,69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34,69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10,20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6,12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"Гимназия № 1"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16,92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50,77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18,46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9,23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ГОБОУ МО КК "Североморский кадетский корпус"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84,62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15,38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-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МБОУ "СОШ № 276"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11,43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51,43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17,14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11,43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>МАОУ СОШ № 279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12,50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54,17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16,67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12,50</w:t>
            </w:r>
          </w:p>
        </w:tc>
      </w:tr>
      <w:tr w:rsidR="003B2911" w:rsidRPr="003B2911" w:rsidTr="003B2911">
        <w:tc>
          <w:tcPr>
            <w:tcW w:w="540" w:type="dxa"/>
          </w:tcPr>
          <w:p w:rsidR="003B2911" w:rsidRPr="003B2911" w:rsidRDefault="003B2911" w:rsidP="003B2911">
            <w:pPr>
              <w:pStyle w:val="a3"/>
              <w:numPr>
                <w:ilvl w:val="0"/>
                <w:numId w:val="30"/>
              </w:numPr>
              <w:spacing w:before="12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3B2911" w:rsidRPr="003B2911" w:rsidRDefault="003B2911" w:rsidP="003B2911">
            <w:pPr>
              <w:rPr>
                <w:color w:val="000000"/>
              </w:rPr>
            </w:pPr>
            <w:r w:rsidRPr="003B2911">
              <w:rPr>
                <w:color w:val="000000"/>
              </w:rPr>
              <w:t xml:space="preserve">МАОУ "СОШ № </w:t>
            </w:r>
            <w:proofErr w:type="gramStart"/>
            <w:r w:rsidRPr="003B2911">
              <w:rPr>
                <w:color w:val="000000"/>
              </w:rPr>
              <w:t>266</w:t>
            </w:r>
            <w:proofErr w:type="gramEnd"/>
            <w:r w:rsidRPr="003B2911">
              <w:rPr>
                <w:color w:val="000000"/>
              </w:rPr>
              <w:t xml:space="preserve"> ЗАТО Александровск"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17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23,61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38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52,78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5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6,94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</w:t>
            </w:r>
          </w:p>
        </w:tc>
        <w:tc>
          <w:tcPr>
            <w:tcW w:w="814" w:type="dxa"/>
            <w:vAlign w:val="center"/>
          </w:tcPr>
          <w:p w:rsidR="003B2911" w:rsidRPr="003B2911" w:rsidRDefault="003B2911" w:rsidP="003B2911">
            <w:pPr>
              <w:jc w:val="center"/>
              <w:rPr>
                <w:color w:val="000000"/>
              </w:rPr>
            </w:pPr>
            <w:r w:rsidRPr="003B2911">
              <w:rPr>
                <w:color w:val="000000"/>
              </w:rPr>
              <w:t>1,39</w:t>
            </w:r>
          </w:p>
        </w:tc>
      </w:tr>
    </w:tbl>
    <w:p w:rsidR="00DB5E2F" w:rsidRDefault="00DB5E2F" w:rsidP="00DB5E2F"/>
    <w:p w:rsidR="009A70B0" w:rsidRDefault="009A70B0" w:rsidP="00DB5E2F">
      <w:pPr>
        <w:ind w:left="360" w:hanging="360"/>
        <w:rPr>
          <w:b/>
        </w:rPr>
      </w:pPr>
    </w:p>
    <w:p w:rsidR="00DB5E2F" w:rsidRPr="009A42EF" w:rsidRDefault="000340F5" w:rsidP="00DB5E2F">
      <w:pPr>
        <w:ind w:left="360" w:hanging="360"/>
        <w:rPr>
          <w:b/>
        </w:rPr>
      </w:pPr>
      <w:r>
        <w:rPr>
          <w:b/>
        </w:rPr>
        <w:t>3</w:t>
      </w:r>
      <w:r w:rsidR="00DB5E2F">
        <w:rPr>
          <w:b/>
        </w:rPr>
        <w:t xml:space="preserve">. </w:t>
      </w:r>
      <w:proofErr w:type="gramStart"/>
      <w:r w:rsidR="00DB5E2F" w:rsidRPr="009A42EF">
        <w:rPr>
          <w:b/>
        </w:rPr>
        <w:t>Основные</w:t>
      </w:r>
      <w:proofErr w:type="gramEnd"/>
      <w:r w:rsidR="00DB5E2F" w:rsidRPr="009A42EF">
        <w:rPr>
          <w:b/>
        </w:rPr>
        <w:t xml:space="preserve"> УМК по предмету, которые использовались в ОО в 2018-2019 </w:t>
      </w:r>
      <w:proofErr w:type="spellStart"/>
      <w:r w:rsidR="00DB5E2F" w:rsidRPr="009A42EF">
        <w:rPr>
          <w:b/>
        </w:rPr>
        <w:t>уч.</w:t>
      </w:r>
      <w:r w:rsidR="00AB4E54">
        <w:rPr>
          <w:b/>
        </w:rPr>
        <w:t>г</w:t>
      </w:r>
      <w:proofErr w:type="spellEnd"/>
      <w:r w:rsidR="00AB4E54">
        <w:rPr>
          <w:b/>
        </w:rPr>
        <w:t>. </w:t>
      </w:r>
    </w:p>
    <w:p w:rsidR="00DB5E2F" w:rsidRDefault="00DB5E2F" w:rsidP="00DB5E2F">
      <w:pPr>
        <w:ind w:firstLine="540"/>
        <w:jc w:val="right"/>
        <w:rPr>
          <w:i/>
        </w:rPr>
      </w:pPr>
    </w:p>
    <w:p w:rsidR="002C3327" w:rsidRPr="002C3327" w:rsidRDefault="002C3327" w:rsidP="002C3327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Pr="002C3327">
        <w:rPr>
          <w:b w:val="0"/>
          <w:i/>
          <w:color w:val="auto"/>
          <w:sz w:val="22"/>
        </w:rPr>
        <w:fldChar w:fldCharType="separate"/>
      </w:r>
      <w:r w:rsidR="00694FF5">
        <w:rPr>
          <w:b w:val="0"/>
          <w:i/>
          <w:noProof/>
          <w:color w:val="auto"/>
          <w:sz w:val="22"/>
        </w:rPr>
        <w:t>3</w:t>
      </w:r>
      <w:r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746" w:type="dxa"/>
        <w:tblInd w:w="108" w:type="dxa"/>
        <w:tblLook w:val="04A0" w:firstRow="1" w:lastRow="0" w:firstColumn="1" w:lastColumn="0" w:noHBand="0" w:noVBand="1"/>
      </w:tblPr>
      <w:tblGrid>
        <w:gridCol w:w="703"/>
        <w:gridCol w:w="1815"/>
        <w:gridCol w:w="4489"/>
        <w:gridCol w:w="2739"/>
      </w:tblGrid>
      <w:tr w:rsidR="00DB5E2F" w:rsidRPr="002153F1" w:rsidTr="00D47039">
        <w:trPr>
          <w:cantSplit/>
          <w:tblHeader/>
        </w:trPr>
        <w:tc>
          <w:tcPr>
            <w:tcW w:w="703" w:type="dxa"/>
            <w:vAlign w:val="center"/>
          </w:tcPr>
          <w:p w:rsidR="00DB5E2F" w:rsidRPr="002153F1" w:rsidRDefault="00DB5E2F" w:rsidP="00215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53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53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15" w:type="dxa"/>
            <w:vAlign w:val="center"/>
          </w:tcPr>
          <w:p w:rsidR="00DB5E2F" w:rsidRPr="002153F1" w:rsidRDefault="00DB5E2F" w:rsidP="00215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F1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489" w:type="dxa"/>
            <w:vAlign w:val="center"/>
          </w:tcPr>
          <w:p w:rsidR="00DB5E2F" w:rsidRPr="002153F1" w:rsidRDefault="00DB5E2F" w:rsidP="00215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F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739" w:type="dxa"/>
            <w:vAlign w:val="center"/>
          </w:tcPr>
          <w:p w:rsidR="00DB5E2F" w:rsidRPr="002153F1" w:rsidRDefault="00DB5E2F" w:rsidP="00D470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3F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2153F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2153F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Гольцова</w:t>
            </w:r>
            <w:proofErr w:type="spellEnd"/>
            <w:r w:rsidRPr="00D47039">
              <w:rPr>
                <w:color w:val="000000"/>
              </w:rPr>
              <w:t xml:space="preserve"> Н.Г, </w:t>
            </w:r>
            <w:proofErr w:type="spellStart"/>
            <w:r w:rsidRPr="00D47039">
              <w:rPr>
                <w:color w:val="000000"/>
              </w:rPr>
              <w:t>Шамшин</w:t>
            </w:r>
            <w:proofErr w:type="spellEnd"/>
            <w:r w:rsidRPr="00D47039">
              <w:rPr>
                <w:color w:val="000000"/>
              </w:rPr>
              <w:t xml:space="preserve"> И.В., </w:t>
            </w:r>
            <w:proofErr w:type="spellStart"/>
            <w:r w:rsidRPr="00D47039">
              <w:rPr>
                <w:color w:val="000000"/>
              </w:rPr>
              <w:t>Мищерина</w:t>
            </w:r>
            <w:proofErr w:type="spellEnd"/>
            <w:r w:rsidRPr="00D47039">
              <w:rPr>
                <w:color w:val="000000"/>
              </w:rPr>
              <w:t xml:space="preserve"> М.А. Русский язык 10-11 классы (базовый уровень). В 2 ч. « Русское слово»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37,78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Власенков А.И., </w:t>
            </w:r>
            <w:proofErr w:type="spellStart"/>
            <w:r w:rsidRPr="00D47039">
              <w:rPr>
                <w:color w:val="000000"/>
              </w:rPr>
              <w:t>Рыбченкова</w:t>
            </w:r>
            <w:proofErr w:type="spellEnd"/>
            <w:r w:rsidRPr="00D47039">
              <w:rPr>
                <w:color w:val="000000"/>
              </w:rPr>
              <w:t xml:space="preserve"> Л.М. Русский язык 10-11 . Издательство «Просвещение» (базовый уровень)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33,33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Гусарова</w:t>
            </w:r>
            <w:proofErr w:type="spellEnd"/>
            <w:r w:rsidRPr="00D47039">
              <w:rPr>
                <w:color w:val="000000"/>
              </w:rPr>
              <w:t xml:space="preserve"> </w:t>
            </w:r>
            <w:proofErr w:type="spellStart"/>
            <w:r w:rsidRPr="00D47039">
              <w:rPr>
                <w:color w:val="000000"/>
              </w:rPr>
              <w:t>И.В.Русский</w:t>
            </w:r>
            <w:proofErr w:type="spellEnd"/>
            <w:r w:rsidRPr="00D47039">
              <w:rPr>
                <w:color w:val="000000"/>
              </w:rPr>
              <w:t xml:space="preserve"> язык и литература. Русский язык. 11 класс: базовый и углублённый уровни. Издательский центр ВЕНТАНА-ГРАФ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Бабайцева</w:t>
            </w:r>
            <w:proofErr w:type="spellEnd"/>
            <w:r w:rsidRPr="00D47039">
              <w:rPr>
                <w:color w:val="000000"/>
              </w:rPr>
              <w:t xml:space="preserve"> В.В. Русский язык (углубленный уровень) 10-11., «Дрофа»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7,78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5,56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Пахнова</w:t>
            </w:r>
            <w:proofErr w:type="spellEnd"/>
            <w:r w:rsidRPr="00D47039">
              <w:rPr>
                <w:color w:val="000000"/>
              </w:rPr>
              <w:t xml:space="preserve"> Т.М. Русский язык 11класс (базовый уровень).</w:t>
            </w:r>
            <w:proofErr w:type="gramStart"/>
            <w:r w:rsidRPr="00D47039">
              <w:rPr>
                <w:color w:val="000000"/>
              </w:rPr>
              <w:t xml:space="preserve"> ,</w:t>
            </w:r>
            <w:proofErr w:type="gramEnd"/>
            <w:r w:rsidRPr="00D47039">
              <w:rPr>
                <w:color w:val="000000"/>
              </w:rPr>
              <w:t xml:space="preserve"> «Дрофа».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Воителева</w:t>
            </w:r>
            <w:proofErr w:type="spellEnd"/>
            <w:r w:rsidRPr="00D47039">
              <w:rPr>
                <w:color w:val="000000"/>
              </w:rPr>
              <w:t xml:space="preserve"> Т.М. Русский язык и </w:t>
            </w:r>
            <w:proofErr w:type="spellStart"/>
            <w:r w:rsidRPr="00D47039">
              <w:rPr>
                <w:color w:val="000000"/>
              </w:rPr>
              <w:t>литература</w:t>
            </w:r>
            <w:proofErr w:type="gramStart"/>
            <w:r w:rsidRPr="00D47039">
              <w:rPr>
                <w:color w:val="000000"/>
              </w:rPr>
              <w:t>.Р</w:t>
            </w:r>
            <w:proofErr w:type="gramEnd"/>
            <w:r w:rsidRPr="00D47039">
              <w:rPr>
                <w:color w:val="000000"/>
              </w:rPr>
              <w:t>усский</w:t>
            </w:r>
            <w:proofErr w:type="spellEnd"/>
            <w:r w:rsidRPr="00D47039">
              <w:rPr>
                <w:color w:val="000000"/>
              </w:rPr>
              <w:t xml:space="preserve"> язык (базовый уровень). ОИЦ «Академия».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3,33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Львова С.И.,  Львов В.В. Русский язык 11 класс (базовый и углубленный уровень).  ИОЦ «Мнемозина»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3,33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Мордкович  А.Г. Алгебра и начала математического анализа. 10 и 11 класс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(</w:t>
            </w:r>
            <w:proofErr w:type="gramStart"/>
            <w:r w:rsidRPr="00D47039">
              <w:rPr>
                <w:color w:val="000000"/>
              </w:rPr>
              <w:t>б</w:t>
            </w:r>
            <w:proofErr w:type="gramEnd"/>
            <w:r w:rsidRPr="00D47039">
              <w:rPr>
                <w:color w:val="000000"/>
              </w:rPr>
              <w:t>азовый уровень). ИОЦ «Мнемозина»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28,89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Мордкович  А.Г., Семёнов П.В. Алгебра и начала математического анализа.10 и 11 класс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(</w:t>
            </w:r>
            <w:proofErr w:type="gramStart"/>
            <w:r w:rsidRPr="00D47039">
              <w:rPr>
                <w:color w:val="000000"/>
              </w:rPr>
              <w:t>п</w:t>
            </w:r>
            <w:proofErr w:type="gramEnd"/>
            <w:r w:rsidRPr="00D47039">
              <w:rPr>
                <w:color w:val="000000"/>
              </w:rPr>
              <w:t>рофильный уровень). ИОЦ «Мнемозина»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Никольский С.М., Потапов М.К., Решетников </w:t>
            </w:r>
            <w:proofErr w:type="spellStart"/>
            <w:r w:rsidRPr="00D47039">
              <w:rPr>
                <w:color w:val="000000"/>
              </w:rPr>
              <w:t>Н.Н.Алгебра</w:t>
            </w:r>
            <w:proofErr w:type="spellEnd"/>
            <w:r w:rsidRPr="00D47039">
              <w:rPr>
                <w:color w:val="000000"/>
              </w:rPr>
              <w:t xml:space="preserve"> и начала математического анализа. 10 и 11 класс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(</w:t>
            </w:r>
            <w:proofErr w:type="gramStart"/>
            <w:r w:rsidRPr="00D47039">
              <w:rPr>
                <w:color w:val="000000"/>
              </w:rPr>
              <w:t>б</w:t>
            </w:r>
            <w:proofErr w:type="gramEnd"/>
            <w:r w:rsidRPr="00D47039">
              <w:rPr>
                <w:color w:val="000000"/>
              </w:rPr>
              <w:t>азовый и профильный уровень). Издательство «Просвещение»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20,00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Колягин  Ю.М. , Ткачёва М.В., Фёдорова Н.Е. Алгебра и начала математического анализа. 10 и 11 класс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(</w:t>
            </w:r>
            <w:proofErr w:type="gramStart"/>
            <w:r w:rsidRPr="00D47039">
              <w:rPr>
                <w:color w:val="000000"/>
              </w:rPr>
              <w:t>б</w:t>
            </w:r>
            <w:proofErr w:type="gramEnd"/>
            <w:r w:rsidRPr="00D47039">
              <w:rPr>
                <w:color w:val="000000"/>
              </w:rPr>
              <w:t>азовый  и профильный уровни). Издательство "Просвещение»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17,78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Колягин  Ю.М. , Ткачёва М.В., Сидоров Ю.В. Алгебра и начала математического анализа. 10 и 11 класс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(</w:t>
            </w:r>
            <w:proofErr w:type="gramStart"/>
            <w:r w:rsidRPr="00D47039">
              <w:rPr>
                <w:color w:val="000000"/>
              </w:rPr>
              <w:t>б</w:t>
            </w:r>
            <w:proofErr w:type="gramEnd"/>
            <w:r w:rsidRPr="00D47039">
              <w:rPr>
                <w:color w:val="000000"/>
              </w:rPr>
              <w:t>азовый и профильный  уровень). Издательство «Просвещение»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8,89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Виленкин</w:t>
            </w:r>
            <w:proofErr w:type="spellEnd"/>
            <w:r w:rsidRPr="00D47039">
              <w:rPr>
                <w:color w:val="000000"/>
              </w:rPr>
              <w:t xml:space="preserve"> Н.Я. и др. Алгебра и начала математического анализа. 11 класс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(</w:t>
            </w:r>
            <w:proofErr w:type="gramStart"/>
            <w:r w:rsidRPr="00D47039">
              <w:rPr>
                <w:color w:val="000000"/>
              </w:rPr>
              <w:t>п</w:t>
            </w:r>
            <w:proofErr w:type="gramEnd"/>
            <w:r w:rsidRPr="00D47039">
              <w:rPr>
                <w:color w:val="000000"/>
              </w:rPr>
              <w:t>рофильный уровень). ИОЦ «Мнемозина»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5,56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Мякишев</w:t>
            </w:r>
            <w:proofErr w:type="spellEnd"/>
            <w:r w:rsidRPr="00D47039">
              <w:rPr>
                <w:color w:val="000000"/>
              </w:rPr>
              <w:t xml:space="preserve"> Г.Я., </w:t>
            </w:r>
            <w:proofErr w:type="spellStart"/>
            <w:r w:rsidRPr="00D47039">
              <w:rPr>
                <w:color w:val="000000"/>
              </w:rPr>
              <w:t>Буховцев</w:t>
            </w:r>
            <w:proofErr w:type="spellEnd"/>
            <w:r w:rsidRPr="00D47039">
              <w:rPr>
                <w:color w:val="000000"/>
              </w:rPr>
              <w:t xml:space="preserve"> Б.Б и др. Физика 10-11 (базовый уровень). Издательство «Просвещение»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72,22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Мякишев</w:t>
            </w:r>
            <w:proofErr w:type="spellEnd"/>
            <w:r w:rsidRPr="00D47039">
              <w:rPr>
                <w:color w:val="000000"/>
              </w:rPr>
              <w:t xml:space="preserve"> Г.Я., Механика (Молекулярная физика и термодинамика; Колебания и волны; Электродинамика; Квантовая физика) (углубленный уровень) «Дрофа»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Касьянов </w:t>
            </w:r>
            <w:proofErr w:type="spellStart"/>
            <w:r w:rsidRPr="00D47039">
              <w:rPr>
                <w:color w:val="000000"/>
              </w:rPr>
              <w:t>В.А.Физика</w:t>
            </w:r>
            <w:proofErr w:type="spellEnd"/>
            <w:r w:rsidRPr="00D47039">
              <w:rPr>
                <w:color w:val="000000"/>
              </w:rPr>
              <w:t xml:space="preserve"> 10-11 (базовый уровень)</w:t>
            </w:r>
            <w:proofErr w:type="gramStart"/>
            <w:r w:rsidRPr="00D47039">
              <w:rPr>
                <w:color w:val="000000"/>
              </w:rPr>
              <w:t xml:space="preserve"> ,</w:t>
            </w:r>
            <w:proofErr w:type="gramEnd"/>
            <w:r w:rsidRPr="00D47039">
              <w:rPr>
                <w:color w:val="000000"/>
              </w:rPr>
              <w:t xml:space="preserve"> «Дрофа»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8,89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Касьянов В.А. Физика 10-11 (углубленный уровень), «Дрофа»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5,56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Генденштейн</w:t>
            </w:r>
            <w:proofErr w:type="spellEnd"/>
            <w:r w:rsidRPr="00D47039">
              <w:rPr>
                <w:color w:val="000000"/>
              </w:rPr>
              <w:t xml:space="preserve"> Л.Э. Физика 10-11 (базовый уровень)</w:t>
            </w:r>
            <w:proofErr w:type="gramStart"/>
            <w:r w:rsidRPr="00D47039">
              <w:rPr>
                <w:color w:val="000000"/>
              </w:rPr>
              <w:t xml:space="preserve"> ,</w:t>
            </w:r>
            <w:proofErr w:type="gramEnd"/>
            <w:r w:rsidRPr="00D47039">
              <w:rPr>
                <w:color w:val="000000"/>
              </w:rPr>
              <w:t xml:space="preserve"> «Мнемозина»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3,33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Генденштейн</w:t>
            </w:r>
            <w:proofErr w:type="spellEnd"/>
            <w:r w:rsidRPr="00D47039">
              <w:rPr>
                <w:color w:val="000000"/>
              </w:rPr>
              <w:t xml:space="preserve"> Л.Э. Физика 10-11 (углубленный уровень) «Мнемозина»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Кабардин</w:t>
            </w:r>
            <w:proofErr w:type="spellEnd"/>
            <w:r w:rsidRPr="00D47039">
              <w:rPr>
                <w:color w:val="000000"/>
              </w:rPr>
              <w:t xml:space="preserve"> О.Ф. и др. /под ред. </w:t>
            </w:r>
            <w:proofErr w:type="spellStart"/>
            <w:r w:rsidRPr="00D47039">
              <w:rPr>
                <w:color w:val="000000"/>
              </w:rPr>
              <w:t>Пинского</w:t>
            </w:r>
            <w:proofErr w:type="spellEnd"/>
            <w:r w:rsidRPr="00D47039">
              <w:rPr>
                <w:color w:val="000000"/>
              </w:rPr>
              <w:t xml:space="preserve"> А.А. Физика 10-11 (углубленный уровень) «Просвещение»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Габриелян </w:t>
            </w:r>
            <w:proofErr w:type="spellStart"/>
            <w:r w:rsidRPr="00D47039">
              <w:rPr>
                <w:color w:val="000000"/>
              </w:rPr>
              <w:t>О.С.Химия</w:t>
            </w:r>
            <w:proofErr w:type="spellEnd"/>
            <w:r w:rsidRPr="00D47039">
              <w:rPr>
                <w:color w:val="000000"/>
              </w:rPr>
              <w:t>. Базовый уровень. 10,11. ООО "Дрофа"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54,44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Рудзитис Г.Е., Фельдман Ф.Г.,  Химия. 10,11. ОАО "Издательство «Просвещение»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28,89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Габриелян О.С., Лысова Г.Г., Химия. Углубленный уровень 10,11. ООО "Дрофа"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Еремин В.В., Кузьменко Н.Е., Дроздов А.А. и </w:t>
            </w:r>
            <w:proofErr w:type="spellStart"/>
            <w:proofErr w:type="gramStart"/>
            <w:r w:rsidRPr="00D47039">
              <w:rPr>
                <w:color w:val="000000"/>
              </w:rPr>
              <w:t>др</w:t>
            </w:r>
            <w:proofErr w:type="spellEnd"/>
            <w:proofErr w:type="gramEnd"/>
            <w:r w:rsidRPr="00D47039">
              <w:rPr>
                <w:color w:val="000000"/>
              </w:rPr>
              <w:t xml:space="preserve"> Химия (базовый уровень) 10,11.  ООО "Дрофа"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6,67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5,56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Еремин В.В., Кузьменко Н.Е., Дроздов А.А.,. Химия. Углубленный уровень. 10, 11  ООО "Дрофа"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Кузнецова Н.Е., Лёвкин А.Н., Шаталов М.А. Химия. 11 класс: базовый уровень. 10,11. ООО Издательский центр "</w:t>
            </w:r>
            <w:proofErr w:type="spellStart"/>
            <w:r w:rsidRPr="00D47039">
              <w:rPr>
                <w:color w:val="000000"/>
              </w:rPr>
              <w:t>Вентана</w:t>
            </w:r>
            <w:proofErr w:type="spellEnd"/>
            <w:r w:rsidRPr="00D47039">
              <w:rPr>
                <w:color w:val="000000"/>
              </w:rPr>
              <w:t>-граф"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Кузнецова Н.Е., Литвинова Т.Н., Лёвкин А.Н. Химия. 11 класс: углублённый уровень. 10,11. ООО Издательский центр "</w:t>
            </w:r>
            <w:proofErr w:type="spellStart"/>
            <w:r w:rsidRPr="00D47039">
              <w:rPr>
                <w:color w:val="000000"/>
              </w:rPr>
              <w:t>Вентана</w:t>
            </w:r>
            <w:proofErr w:type="spellEnd"/>
            <w:r w:rsidRPr="00D47039">
              <w:rPr>
                <w:color w:val="000000"/>
              </w:rPr>
              <w:t>-граф"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Химия. 11(10) класс, </w:t>
            </w:r>
            <w:proofErr w:type="spellStart"/>
            <w:r w:rsidRPr="00D47039">
              <w:rPr>
                <w:color w:val="000000"/>
              </w:rPr>
              <w:t>Новошинский</w:t>
            </w:r>
            <w:proofErr w:type="spellEnd"/>
            <w:r w:rsidRPr="00D47039">
              <w:rPr>
                <w:color w:val="000000"/>
              </w:rPr>
              <w:t xml:space="preserve"> Н.Н., </w:t>
            </w:r>
            <w:proofErr w:type="spellStart"/>
            <w:r w:rsidRPr="00D47039">
              <w:rPr>
                <w:color w:val="000000"/>
              </w:rPr>
              <w:t>Новошинская</w:t>
            </w:r>
            <w:proofErr w:type="spellEnd"/>
            <w:r w:rsidRPr="00D47039">
              <w:rPr>
                <w:color w:val="000000"/>
              </w:rPr>
              <w:t xml:space="preserve"> Н.С.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Семакин И.Г.,</w:t>
            </w:r>
            <w:proofErr w:type="spellStart"/>
            <w:r w:rsidRPr="00D47039">
              <w:rPr>
                <w:color w:val="000000"/>
              </w:rPr>
              <w:t>Хеннер</w:t>
            </w:r>
            <w:proofErr w:type="spellEnd"/>
            <w:r w:rsidRPr="00D47039">
              <w:rPr>
                <w:color w:val="000000"/>
              </w:rPr>
              <w:t xml:space="preserve"> </w:t>
            </w:r>
            <w:proofErr w:type="spellStart"/>
            <w:r w:rsidRPr="00D47039">
              <w:rPr>
                <w:color w:val="000000"/>
              </w:rPr>
              <w:t>Е.К.,Шеина</w:t>
            </w:r>
            <w:proofErr w:type="spellEnd"/>
            <w:r w:rsidRPr="00D47039">
              <w:rPr>
                <w:color w:val="000000"/>
              </w:rPr>
              <w:t xml:space="preserve"> Т.Ю., Информатика (базовый и углубленный уровень) для 11 класса. БИНОМ. Лаборатория знаний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57,78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Поляков К.Ю., Еремин Е.А. Информатика. Углубленный уровень: учебник для 11 класса: в 2 ч. БИНОМ. Лаборатория знаний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35,56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Гейн</w:t>
            </w:r>
            <w:proofErr w:type="spellEnd"/>
            <w:r w:rsidRPr="00D47039">
              <w:rPr>
                <w:color w:val="000000"/>
              </w:rPr>
              <w:t xml:space="preserve"> </w:t>
            </w:r>
            <w:proofErr w:type="spellStart"/>
            <w:r w:rsidRPr="00D47039">
              <w:rPr>
                <w:color w:val="000000"/>
              </w:rPr>
              <w:t>А.Г.,Сенокосов</w:t>
            </w:r>
            <w:proofErr w:type="spellEnd"/>
            <w:r w:rsidRPr="00D47039">
              <w:rPr>
                <w:color w:val="000000"/>
              </w:rPr>
              <w:t xml:space="preserve"> А.И., Информатика (базовый и углубленный уровень) 11 класс. Издательство "Просвещение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10,00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Семакин И.Г., </w:t>
            </w:r>
            <w:proofErr w:type="spellStart"/>
            <w:r w:rsidRPr="00D47039">
              <w:rPr>
                <w:color w:val="000000"/>
              </w:rPr>
              <w:t>Хеннер</w:t>
            </w:r>
            <w:proofErr w:type="spellEnd"/>
            <w:r w:rsidRPr="00D47039">
              <w:rPr>
                <w:color w:val="000000"/>
              </w:rPr>
              <w:t xml:space="preserve"> Е.К., Шестакова Л.В. Информатика. Углубленный уровень: учебник для 11 класса: в 2 ч. БИНОМ. Лаборатория знаний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3,33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Калинин И.А.,</w:t>
            </w:r>
            <w:proofErr w:type="spellStart"/>
            <w:r w:rsidRPr="00D47039">
              <w:rPr>
                <w:color w:val="000000"/>
              </w:rPr>
              <w:t>Самылкина</w:t>
            </w:r>
            <w:proofErr w:type="spellEnd"/>
            <w:r w:rsidRPr="00D47039">
              <w:rPr>
                <w:color w:val="000000"/>
              </w:rPr>
              <w:t xml:space="preserve"> Н.Н., Информатика. Углубленный уровень: учебник для 11 класса. БИНОМ. Лаборатория знаний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Информатика. Базовый уровень. 10-11 класс» И.Г. Семакин, Е.К. </w:t>
            </w:r>
            <w:proofErr w:type="spellStart"/>
            <w:r w:rsidRPr="00D47039">
              <w:rPr>
                <w:color w:val="000000"/>
              </w:rPr>
              <w:t>Хеннер</w:t>
            </w:r>
            <w:proofErr w:type="spellEnd"/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Фиошин М.Е., </w:t>
            </w:r>
            <w:proofErr w:type="spellStart"/>
            <w:r w:rsidRPr="00D47039">
              <w:rPr>
                <w:color w:val="000000"/>
              </w:rPr>
              <w:t>Рессин</w:t>
            </w:r>
            <w:proofErr w:type="spellEnd"/>
            <w:r w:rsidRPr="00D47039">
              <w:rPr>
                <w:color w:val="000000"/>
              </w:rPr>
              <w:t xml:space="preserve"> А.А., Юнусов С.М./Под ред. Кузнецова А.А. Информатика. Углубленный уровень ДРОФА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Каменский А.А., </w:t>
            </w:r>
            <w:proofErr w:type="spellStart"/>
            <w:r w:rsidRPr="00D47039">
              <w:rPr>
                <w:color w:val="000000"/>
              </w:rPr>
              <w:t>Криксунов</w:t>
            </w:r>
            <w:proofErr w:type="spellEnd"/>
            <w:r w:rsidRPr="00D47039">
              <w:rPr>
                <w:color w:val="000000"/>
              </w:rPr>
              <w:t xml:space="preserve"> Е.А., Пасечник В.В. Биология 10-11 класс (базовый уровень),  «Дрофа»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Беляев Д.К., Дымшиц Г.М. Биология. 10-11 класс (базовый уровень), «Просвещение»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25,56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Сивоглазов</w:t>
            </w:r>
            <w:proofErr w:type="spellEnd"/>
            <w:r w:rsidRPr="00D47039">
              <w:rPr>
                <w:color w:val="000000"/>
              </w:rPr>
              <w:t xml:space="preserve"> В.И., Агафонова И.Б., Захарова Е.Т. Биология. Общая биология (базовый уровень) 11 класс, «Дрофа»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Бородин П.М. Высоцкая Л.В., Дымшиц Г.М. Биология: Общая биология 10-11класс. В 2 ч. (профильный уровень), «Просвещение»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Захаров В.Б., Мамонтов С.Г., Сонин Н.И. Биология 11 класс (профильный уровень) «Дрофа»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Пономарёва</w:t>
            </w:r>
            <w:proofErr w:type="spellEnd"/>
            <w:r w:rsidRPr="00D47039">
              <w:rPr>
                <w:color w:val="000000"/>
              </w:rPr>
              <w:t xml:space="preserve"> И.Н., Корнилова О.А., </w:t>
            </w:r>
            <w:proofErr w:type="spellStart"/>
            <w:r w:rsidRPr="00D47039">
              <w:rPr>
                <w:color w:val="000000"/>
              </w:rPr>
              <w:t>Лощилина</w:t>
            </w:r>
            <w:proofErr w:type="spellEnd"/>
            <w:r w:rsidRPr="00D47039">
              <w:rPr>
                <w:color w:val="000000"/>
              </w:rPr>
              <w:t xml:space="preserve"> Т.Е. Биология 11класс (базовый уровень), «</w:t>
            </w:r>
            <w:proofErr w:type="spellStart"/>
            <w:r w:rsidRPr="00D47039">
              <w:rPr>
                <w:color w:val="000000"/>
              </w:rPr>
              <w:t>Вентана</w:t>
            </w:r>
            <w:proofErr w:type="spellEnd"/>
            <w:r w:rsidRPr="00D47039">
              <w:rPr>
                <w:color w:val="000000"/>
              </w:rPr>
              <w:t>-Граф»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10,00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Пономарёва</w:t>
            </w:r>
            <w:proofErr w:type="spellEnd"/>
            <w:r w:rsidRPr="00D47039">
              <w:rPr>
                <w:color w:val="000000"/>
              </w:rPr>
              <w:t xml:space="preserve"> И.Н., Корнилова О.А., Симонова Л.В./ Под ред. </w:t>
            </w:r>
            <w:proofErr w:type="spellStart"/>
            <w:r w:rsidRPr="00D47039">
              <w:rPr>
                <w:color w:val="000000"/>
              </w:rPr>
              <w:t>Пономарёвой</w:t>
            </w:r>
            <w:proofErr w:type="spellEnd"/>
            <w:r w:rsidRPr="00D47039">
              <w:rPr>
                <w:color w:val="000000"/>
              </w:rPr>
              <w:t xml:space="preserve"> И.Н. Биология 11 класс (профильный уровень), «</w:t>
            </w:r>
            <w:proofErr w:type="spellStart"/>
            <w:r w:rsidRPr="00D47039">
              <w:rPr>
                <w:color w:val="000000"/>
              </w:rPr>
              <w:t>Вентана</w:t>
            </w:r>
            <w:proofErr w:type="spellEnd"/>
            <w:r w:rsidRPr="00D47039">
              <w:rPr>
                <w:color w:val="000000"/>
              </w:rPr>
              <w:t>-Граф»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6,67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Титов С.А., Агафонова И.Б., </w:t>
            </w:r>
            <w:proofErr w:type="spellStart"/>
            <w:r w:rsidRPr="00D47039">
              <w:rPr>
                <w:color w:val="000000"/>
              </w:rPr>
              <w:t>Сивоглазов</w:t>
            </w:r>
            <w:proofErr w:type="spellEnd"/>
            <w:r w:rsidRPr="00D47039">
              <w:rPr>
                <w:color w:val="000000"/>
              </w:rPr>
              <w:t xml:space="preserve"> В.И. Естествознание (базовый уровень), «Дрофа»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47,78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Левандовский</w:t>
            </w:r>
            <w:proofErr w:type="spellEnd"/>
            <w:r w:rsidRPr="00D47039">
              <w:rPr>
                <w:color w:val="000000"/>
              </w:rPr>
              <w:t xml:space="preserve"> А.А., </w:t>
            </w:r>
            <w:proofErr w:type="spellStart"/>
            <w:r w:rsidRPr="00D47039">
              <w:rPr>
                <w:color w:val="000000"/>
              </w:rPr>
              <w:t>Щетинов</w:t>
            </w:r>
            <w:proofErr w:type="spellEnd"/>
            <w:r w:rsidRPr="00D47039">
              <w:rPr>
                <w:color w:val="000000"/>
              </w:rPr>
              <w:t xml:space="preserve"> Ю.А., Мироненко С.В. История. История России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(</w:t>
            </w:r>
            <w:proofErr w:type="gramStart"/>
            <w:r w:rsidRPr="00D47039">
              <w:rPr>
                <w:color w:val="000000"/>
              </w:rPr>
              <w:t>б</w:t>
            </w:r>
            <w:proofErr w:type="gramEnd"/>
            <w:r w:rsidRPr="00D47039">
              <w:rPr>
                <w:color w:val="000000"/>
              </w:rPr>
              <w:t>азовый уровень) ОАО "Издательство" Просвещение"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27,78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Загладин</w:t>
            </w:r>
            <w:proofErr w:type="spellEnd"/>
            <w:r w:rsidRPr="00D47039">
              <w:rPr>
                <w:color w:val="000000"/>
              </w:rPr>
              <w:t xml:space="preserve"> Н.В., Петров Ю.А., Минаков С.Т., Козленко С.И. История. История России. Углублённый уровень ООО "Русское слово-учебник"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Киселев А.Ф., Попов В.П. История. История России (базовый уровень) ООО "ДРОФА"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10,00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Волобуев О.В. и др. История. История России. Углубленный уровень. ООО "ДРОФА"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«История:  конец XIX- начало XXI века» (базовый уровень) Н.В. </w:t>
            </w:r>
            <w:proofErr w:type="spellStart"/>
            <w:r w:rsidRPr="00D47039">
              <w:rPr>
                <w:color w:val="000000"/>
              </w:rPr>
              <w:t>Загладин</w:t>
            </w:r>
            <w:proofErr w:type="spellEnd"/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Волобуев О.В., Клоков В.А., Пономарев М.В. Россия в мире. Базовый уровень 10 </w:t>
            </w:r>
            <w:proofErr w:type="spellStart"/>
            <w:r w:rsidRPr="00D47039">
              <w:rPr>
                <w:color w:val="000000"/>
              </w:rPr>
              <w:t>кл</w:t>
            </w:r>
            <w:proofErr w:type="spellEnd"/>
            <w:r w:rsidRPr="00D47039">
              <w:rPr>
                <w:color w:val="000000"/>
              </w:rPr>
              <w:t>: учебник. - М.: Дрофа, 2014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Максаковский</w:t>
            </w:r>
            <w:proofErr w:type="spellEnd"/>
            <w:r w:rsidRPr="00D47039">
              <w:rPr>
                <w:color w:val="000000"/>
              </w:rPr>
              <w:t xml:space="preserve"> В.П. География (базовый уровень) 10-11 Издательство "Просвещение"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68,89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Домогацких</w:t>
            </w:r>
            <w:proofErr w:type="spellEnd"/>
            <w:r w:rsidRPr="00D47039">
              <w:rPr>
                <w:color w:val="000000"/>
              </w:rPr>
              <w:t xml:space="preserve"> Е.М., </w:t>
            </w:r>
            <w:proofErr w:type="gramStart"/>
            <w:r w:rsidRPr="00D47039">
              <w:rPr>
                <w:color w:val="000000"/>
              </w:rPr>
              <w:t>Алексеевский</w:t>
            </w:r>
            <w:proofErr w:type="gramEnd"/>
            <w:r w:rsidRPr="00D47039">
              <w:rPr>
                <w:color w:val="000000"/>
              </w:rPr>
              <w:t xml:space="preserve"> Н.И. География. В 2 ч. (базовый уровень) 10-11 Русское слово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8,89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Гладкий Ю.Н., Николина В.В. География (базовый уровень) 11 Издательство "Просвещение"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6,67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Кузнецов А.П., Ким Э.В. География (базовый уровень) 10-11 ДРОФА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3,33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Домогацких</w:t>
            </w:r>
            <w:proofErr w:type="spellEnd"/>
            <w:r w:rsidRPr="00D47039">
              <w:rPr>
                <w:color w:val="000000"/>
              </w:rPr>
              <w:t xml:space="preserve"> Е.М., Алексеевский Н.И. География (углубленный уровень) 11 Русское слово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Бахчиева</w:t>
            </w:r>
            <w:proofErr w:type="spellEnd"/>
            <w:r w:rsidRPr="00D47039">
              <w:rPr>
                <w:color w:val="000000"/>
              </w:rPr>
              <w:t xml:space="preserve"> О.А. / Под ред. Дронова В.П. География. Экономическая и социальная география мира. 10-11 классы: базовый уровень, углубленный уровень 10-11 Издательский центр ВЕНТАНА-ГРАФ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Максаковский</w:t>
            </w:r>
            <w:proofErr w:type="spellEnd"/>
            <w:r w:rsidRPr="00D47039">
              <w:rPr>
                <w:color w:val="000000"/>
              </w:rPr>
              <w:t xml:space="preserve"> В.П. География. Экономическая и социальная география мира. 10 класс: учеб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</w:t>
            </w:r>
            <w:proofErr w:type="gramStart"/>
            <w:r w:rsidRPr="00D47039">
              <w:rPr>
                <w:color w:val="000000"/>
              </w:rPr>
              <w:t>д</w:t>
            </w:r>
            <w:proofErr w:type="gramEnd"/>
            <w:r w:rsidRPr="00D47039">
              <w:rPr>
                <w:color w:val="000000"/>
              </w:rPr>
              <w:t xml:space="preserve">ля </w:t>
            </w:r>
            <w:proofErr w:type="spellStart"/>
            <w:r w:rsidRPr="00D47039">
              <w:rPr>
                <w:color w:val="000000"/>
              </w:rPr>
              <w:t>общеобразоват</w:t>
            </w:r>
            <w:proofErr w:type="spellEnd"/>
            <w:r w:rsidRPr="00D47039">
              <w:rPr>
                <w:color w:val="000000"/>
              </w:rPr>
              <w:t>. учреждений.- М.: Просвещение, 2012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Холина В.Н. География. Углубленный уровень 11 ДРОФА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Афанасьева О. В., Михеева И. В.,  Д. Дули «Английский язык»  11 класс (базовый уровень) Издательство «Просвещение»2011 г.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61,11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16,67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Афанасьева О. В., Михеева И. В.,   К. М. Баранова  «Английский язык»  11 класс  (базовый уровень) «Дрофа» 2014 г.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Баранова К. М., Дули Д., Копылова В. В.  « Английский язык»  11 класс  (профильный/ углубленный уровень).  Издательство «Просвещение» 2011 г.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6,67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Афанасьева О. В., Михеева И. В. «Английский язык»  11 класс (профильный/углубленный уровень).  Издательство «Просвещение» 2014 г.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5,56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Вербицкая М.В., Английский язык. 11 класс: базовый уровень Издательский центр ВЕНТАНА-ГРАФ 2013 г.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Комарова Ю.А., Ларионова И.В., Английский язык (базовый уровень) 11 класс. Русское слово  2013 г.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3,33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Афанасьева О.В., Дули Д., Михеева И.В. и др. Английский язык. 11 класс: учеб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</w:t>
            </w:r>
            <w:proofErr w:type="gramStart"/>
            <w:r w:rsidRPr="00D47039">
              <w:rPr>
                <w:color w:val="000000"/>
              </w:rPr>
              <w:t>д</w:t>
            </w:r>
            <w:proofErr w:type="gramEnd"/>
            <w:r w:rsidRPr="00D47039">
              <w:rPr>
                <w:color w:val="000000"/>
              </w:rPr>
              <w:t xml:space="preserve">ля </w:t>
            </w:r>
            <w:proofErr w:type="spellStart"/>
            <w:r w:rsidRPr="00D47039">
              <w:rPr>
                <w:color w:val="000000"/>
              </w:rPr>
              <w:t>общеобразоват</w:t>
            </w:r>
            <w:proofErr w:type="spellEnd"/>
            <w:r w:rsidRPr="00D47039">
              <w:rPr>
                <w:color w:val="000000"/>
              </w:rPr>
              <w:t>. организаций.- М.: Просвещение, 2015 - (Английский в фокусе)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Под </w:t>
            </w:r>
            <w:proofErr w:type="spellStart"/>
            <w:r w:rsidRPr="00D47039">
              <w:rPr>
                <w:color w:val="000000"/>
              </w:rPr>
              <w:t>ред</w:t>
            </w:r>
            <w:proofErr w:type="gramStart"/>
            <w:r w:rsidRPr="00D47039">
              <w:rPr>
                <w:color w:val="000000"/>
              </w:rPr>
              <w:t>.Б</w:t>
            </w:r>
            <w:proofErr w:type="gramEnd"/>
            <w:r w:rsidRPr="00D47039">
              <w:rPr>
                <w:color w:val="000000"/>
              </w:rPr>
              <w:t>оголюбова</w:t>
            </w:r>
            <w:proofErr w:type="spellEnd"/>
            <w:r w:rsidRPr="00D47039">
              <w:rPr>
                <w:color w:val="000000"/>
              </w:rPr>
              <w:t xml:space="preserve"> Л.Н., </w:t>
            </w:r>
            <w:proofErr w:type="spellStart"/>
            <w:r w:rsidRPr="00D47039">
              <w:rPr>
                <w:color w:val="000000"/>
              </w:rPr>
              <w:t>Лазебниковой</w:t>
            </w:r>
            <w:proofErr w:type="spellEnd"/>
            <w:r w:rsidRPr="00D47039">
              <w:rPr>
                <w:color w:val="000000"/>
              </w:rPr>
              <w:t xml:space="preserve"> А.Ю., Литвинова В.А. «Обществознание» 11 класс. (базовый уровень). Издательство «Просвещение»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85,56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Под редакцией </w:t>
            </w:r>
            <w:proofErr w:type="spellStart"/>
            <w:r w:rsidRPr="00D47039">
              <w:rPr>
                <w:color w:val="000000"/>
              </w:rPr>
              <w:t>Бордовского</w:t>
            </w:r>
            <w:proofErr w:type="spellEnd"/>
            <w:r w:rsidRPr="00D47039">
              <w:rPr>
                <w:color w:val="000000"/>
              </w:rPr>
              <w:t xml:space="preserve"> Г.А. «Обществознание» 11 класс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(</w:t>
            </w:r>
            <w:proofErr w:type="gramStart"/>
            <w:r w:rsidRPr="00D47039">
              <w:rPr>
                <w:color w:val="000000"/>
              </w:rPr>
              <w:t>б</w:t>
            </w:r>
            <w:proofErr w:type="gramEnd"/>
            <w:r w:rsidRPr="00D47039">
              <w:rPr>
                <w:color w:val="000000"/>
              </w:rPr>
              <w:t>азовый уровень). Издательский центр ВЕНТАНА-ГРАФ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Боголюбов Л.Н., </w:t>
            </w:r>
            <w:proofErr w:type="spellStart"/>
            <w:r w:rsidRPr="00D47039">
              <w:rPr>
                <w:color w:val="000000"/>
              </w:rPr>
              <w:t>Лазебникова</w:t>
            </w:r>
            <w:proofErr w:type="spellEnd"/>
            <w:r w:rsidRPr="00D47039">
              <w:rPr>
                <w:color w:val="000000"/>
              </w:rPr>
              <w:t xml:space="preserve"> А.Ю., </w:t>
            </w:r>
            <w:proofErr w:type="spellStart"/>
            <w:r w:rsidRPr="00D47039">
              <w:rPr>
                <w:color w:val="000000"/>
              </w:rPr>
              <w:t>Кинкулькин</w:t>
            </w:r>
            <w:proofErr w:type="spellEnd"/>
            <w:r w:rsidRPr="00D47039">
              <w:rPr>
                <w:color w:val="000000"/>
              </w:rPr>
              <w:t xml:space="preserve"> А.Т. Обществознание. 11 класс: учеб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</w:t>
            </w:r>
            <w:proofErr w:type="gramStart"/>
            <w:r w:rsidRPr="00D47039">
              <w:rPr>
                <w:color w:val="000000"/>
              </w:rPr>
              <w:t>д</w:t>
            </w:r>
            <w:proofErr w:type="gramEnd"/>
            <w:r w:rsidRPr="00D47039">
              <w:rPr>
                <w:color w:val="000000"/>
              </w:rPr>
              <w:t xml:space="preserve">ля </w:t>
            </w:r>
            <w:proofErr w:type="spellStart"/>
            <w:r w:rsidRPr="00D47039">
              <w:rPr>
                <w:color w:val="000000"/>
              </w:rPr>
              <w:t>общеобразоват</w:t>
            </w:r>
            <w:proofErr w:type="spellEnd"/>
            <w:r w:rsidRPr="00D47039">
              <w:rPr>
                <w:color w:val="000000"/>
              </w:rPr>
              <w:t>. учреждений. (профильный уровень).-  М.: Просвещение,  2013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Кравченко А.И., Певцова Е.А. «Обществознание» 11 класс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(</w:t>
            </w:r>
            <w:proofErr w:type="gramStart"/>
            <w:r w:rsidRPr="00D47039">
              <w:rPr>
                <w:color w:val="000000"/>
              </w:rPr>
              <w:t>б</w:t>
            </w:r>
            <w:proofErr w:type="gramEnd"/>
            <w:r w:rsidRPr="00D47039">
              <w:rPr>
                <w:color w:val="000000"/>
              </w:rPr>
              <w:t>азовый уровень) «Русское слово»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Михайлов О.Н., Шайтанов  И.О., </w:t>
            </w:r>
            <w:proofErr w:type="spellStart"/>
            <w:r w:rsidRPr="00D47039">
              <w:rPr>
                <w:color w:val="000000"/>
              </w:rPr>
              <w:t>Чалмаев</w:t>
            </w:r>
            <w:proofErr w:type="spellEnd"/>
            <w:r w:rsidRPr="00D47039">
              <w:rPr>
                <w:color w:val="000000"/>
              </w:rPr>
              <w:t xml:space="preserve">  В.А. и др./ под ред. Журавлева В.П.   Литература 11 (базовый уровень)</w:t>
            </w:r>
            <w:proofErr w:type="gramStart"/>
            <w:r w:rsidRPr="00D47039">
              <w:rPr>
                <w:color w:val="000000"/>
              </w:rPr>
              <w:t>.В</w:t>
            </w:r>
            <w:proofErr w:type="gramEnd"/>
            <w:r w:rsidRPr="00D47039">
              <w:rPr>
                <w:color w:val="000000"/>
              </w:rPr>
              <w:t xml:space="preserve"> 2 частях. Издательство «Просвещение»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30,00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Зинин С.А.,  </w:t>
            </w:r>
            <w:proofErr w:type="spellStart"/>
            <w:r w:rsidRPr="00D47039">
              <w:rPr>
                <w:color w:val="000000"/>
              </w:rPr>
              <w:t>Чалмаев</w:t>
            </w:r>
            <w:proofErr w:type="spellEnd"/>
            <w:r w:rsidRPr="00D47039">
              <w:rPr>
                <w:color w:val="000000"/>
              </w:rPr>
              <w:t xml:space="preserve">  В.А. Литература 11 класс  (базовый уровень)  В 2 частях. «Русское слово»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26,67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Другой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18,89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>Сухих И.Н. Литература 11класс (базовый уровень) В 2 частях. ОИЦ «Академия»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16,67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Агеносов</w:t>
            </w:r>
            <w:proofErr w:type="spellEnd"/>
            <w:r w:rsidRPr="00D47039">
              <w:rPr>
                <w:color w:val="000000"/>
              </w:rPr>
              <w:t xml:space="preserve"> В.В. и др. Литература (углубленный уровень).  В 2 частях 11.  «Дрофа»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5,56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Курдюмова</w:t>
            </w:r>
            <w:proofErr w:type="spellEnd"/>
            <w:r w:rsidRPr="00D47039">
              <w:rPr>
                <w:color w:val="000000"/>
              </w:rPr>
              <w:t xml:space="preserve"> Т.Ф. и др./ под ред. </w:t>
            </w:r>
            <w:proofErr w:type="spellStart"/>
            <w:r w:rsidRPr="00D47039">
              <w:rPr>
                <w:color w:val="000000"/>
              </w:rPr>
              <w:t>Курдюмовой</w:t>
            </w:r>
            <w:proofErr w:type="spellEnd"/>
            <w:r w:rsidRPr="00D47039">
              <w:rPr>
                <w:color w:val="000000"/>
              </w:rPr>
              <w:t xml:space="preserve"> Т.Ф. Литература 11 класс (базовый уровень). «Дрофа»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4,44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Ланин Б.А., Устинова Л.Ю., </w:t>
            </w:r>
            <w:proofErr w:type="spellStart"/>
            <w:r w:rsidRPr="00D47039">
              <w:rPr>
                <w:color w:val="000000"/>
              </w:rPr>
              <w:t>Шамчикова</w:t>
            </w:r>
            <w:proofErr w:type="spellEnd"/>
            <w:r w:rsidRPr="00D47039">
              <w:rPr>
                <w:color w:val="000000"/>
              </w:rPr>
              <w:t xml:space="preserve"> В.М. / под ред. Ланина Б.А. Русский язык и литература. Литература 11 класс (базовый и углубленный уровень). ИЦ "ВЕНТАНА-ГРАФ"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2,22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proofErr w:type="spellStart"/>
            <w:r w:rsidRPr="00D47039">
              <w:rPr>
                <w:color w:val="000000"/>
              </w:rPr>
              <w:t>Маранцман</w:t>
            </w:r>
            <w:proofErr w:type="spellEnd"/>
            <w:r w:rsidRPr="00D47039">
              <w:rPr>
                <w:color w:val="000000"/>
              </w:rPr>
              <w:t xml:space="preserve"> В.Г., </w:t>
            </w:r>
            <w:proofErr w:type="spellStart"/>
            <w:r w:rsidRPr="00D47039">
              <w:rPr>
                <w:color w:val="000000"/>
              </w:rPr>
              <w:t>Маранцман</w:t>
            </w:r>
            <w:proofErr w:type="spellEnd"/>
            <w:r w:rsidRPr="00D47039">
              <w:rPr>
                <w:color w:val="000000"/>
              </w:rPr>
              <w:t xml:space="preserve"> Е.К., </w:t>
            </w:r>
            <w:proofErr w:type="spellStart"/>
            <w:r w:rsidRPr="00D47039">
              <w:rPr>
                <w:color w:val="000000"/>
              </w:rPr>
              <w:t>Ядровская</w:t>
            </w:r>
            <w:proofErr w:type="spellEnd"/>
            <w:r w:rsidRPr="00D47039">
              <w:rPr>
                <w:color w:val="000000"/>
              </w:rPr>
              <w:t xml:space="preserve"> Е.Р.  др. Литература "Просвещение"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  <w:tr w:rsidR="00D47039" w:rsidRPr="002153F1" w:rsidTr="00D47039">
        <w:trPr>
          <w:cantSplit/>
          <w:trHeight w:val="580"/>
        </w:trPr>
        <w:tc>
          <w:tcPr>
            <w:tcW w:w="703" w:type="dxa"/>
            <w:vAlign w:val="center"/>
          </w:tcPr>
          <w:p w:rsidR="00D47039" w:rsidRPr="002153F1" w:rsidRDefault="00D47039" w:rsidP="00D47039">
            <w:pPr>
              <w:jc w:val="center"/>
              <w:rPr>
                <w:color w:val="000000"/>
                <w:sz w:val="22"/>
                <w:szCs w:val="22"/>
              </w:rPr>
            </w:pPr>
            <w:r w:rsidRPr="002153F1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15" w:type="dxa"/>
            <w:vAlign w:val="center"/>
          </w:tcPr>
          <w:p w:rsidR="00D47039" w:rsidRPr="002153F1" w:rsidRDefault="00D47039" w:rsidP="00D47039">
            <w:pPr>
              <w:jc w:val="center"/>
            </w:pPr>
            <w:r w:rsidRPr="002153F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489" w:type="dxa"/>
            <w:vAlign w:val="bottom"/>
          </w:tcPr>
          <w:p w:rsidR="00D47039" w:rsidRPr="00D47039" w:rsidRDefault="00D47039" w:rsidP="00D47039">
            <w:pPr>
              <w:rPr>
                <w:color w:val="000000"/>
              </w:rPr>
            </w:pPr>
            <w:r w:rsidRPr="00D47039">
              <w:rPr>
                <w:color w:val="000000"/>
              </w:rPr>
              <w:t xml:space="preserve">Михайлов О.Н., Шайтанов И.О., </w:t>
            </w:r>
            <w:proofErr w:type="spellStart"/>
            <w:r w:rsidRPr="00D47039">
              <w:rPr>
                <w:color w:val="000000"/>
              </w:rPr>
              <w:t>Чалмаев</w:t>
            </w:r>
            <w:proofErr w:type="spellEnd"/>
            <w:r w:rsidRPr="00D47039">
              <w:rPr>
                <w:color w:val="000000"/>
              </w:rPr>
              <w:t xml:space="preserve"> В.А. /Под ред. Журавлева В.П. Русский язык и литература. Литература. 11 класс: учеб</w:t>
            </w:r>
            <w:proofErr w:type="gramStart"/>
            <w:r w:rsidRPr="00D47039">
              <w:rPr>
                <w:color w:val="000000"/>
              </w:rPr>
              <w:t>.</w:t>
            </w:r>
            <w:proofErr w:type="gramEnd"/>
            <w:r w:rsidRPr="00D47039">
              <w:rPr>
                <w:color w:val="000000"/>
              </w:rPr>
              <w:t xml:space="preserve"> </w:t>
            </w:r>
            <w:proofErr w:type="gramStart"/>
            <w:r w:rsidRPr="00D47039">
              <w:rPr>
                <w:color w:val="000000"/>
              </w:rPr>
              <w:t>д</w:t>
            </w:r>
            <w:proofErr w:type="gramEnd"/>
            <w:r w:rsidRPr="00D47039">
              <w:rPr>
                <w:color w:val="000000"/>
              </w:rPr>
              <w:t xml:space="preserve">ля  </w:t>
            </w:r>
            <w:proofErr w:type="spellStart"/>
            <w:r w:rsidRPr="00D47039">
              <w:rPr>
                <w:color w:val="000000"/>
              </w:rPr>
              <w:t>общеобразоват</w:t>
            </w:r>
            <w:proofErr w:type="spellEnd"/>
            <w:r w:rsidRPr="00D47039">
              <w:rPr>
                <w:color w:val="000000"/>
              </w:rPr>
              <w:t>. организаций. Базовый уровень. В 2 ч. -  М.: Просвещение, 2017</w:t>
            </w:r>
          </w:p>
        </w:tc>
        <w:tc>
          <w:tcPr>
            <w:tcW w:w="2739" w:type="dxa"/>
            <w:vAlign w:val="center"/>
          </w:tcPr>
          <w:p w:rsidR="00D47039" w:rsidRPr="00D47039" w:rsidRDefault="00D47039" w:rsidP="00D47039">
            <w:pPr>
              <w:jc w:val="center"/>
              <w:rPr>
                <w:color w:val="000000"/>
              </w:rPr>
            </w:pPr>
            <w:r w:rsidRPr="00D47039">
              <w:rPr>
                <w:color w:val="000000"/>
              </w:rPr>
              <w:t>1,11</w:t>
            </w:r>
          </w:p>
        </w:tc>
      </w:tr>
    </w:tbl>
    <w:p w:rsidR="00DB5E2F" w:rsidRPr="00E2039C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 xml:space="preserve">Планируемые корректировки в выборе УМК и учебно-методической литературы </w:t>
      </w:r>
      <w:r w:rsidRPr="00E2039C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0340F5" w:rsidRPr="00E2039C" w:rsidRDefault="000340F5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B5E2F" w:rsidRPr="002F51A3" w:rsidRDefault="00232221" w:rsidP="00232221">
      <w:pPr>
        <w:spacing w:line="360" w:lineRule="auto"/>
        <w:ind w:firstLine="708"/>
        <w:jc w:val="both"/>
        <w:rPr>
          <w:rStyle w:val="af5"/>
          <w:sz w:val="32"/>
        </w:rPr>
      </w:pPr>
      <w:r>
        <w:rPr>
          <w:rFonts w:eastAsia="Calibri"/>
          <w:lang w:eastAsia="en-US"/>
        </w:rPr>
        <w:t>Обновление перечня учебников в соответствии с п</w:t>
      </w:r>
      <w:r w:rsidRPr="00232221">
        <w:rPr>
          <w:rFonts w:eastAsia="Calibri"/>
          <w:lang w:eastAsia="en-US"/>
        </w:rPr>
        <w:t>риказ</w:t>
      </w:r>
      <w:r>
        <w:rPr>
          <w:rFonts w:eastAsia="Calibri"/>
          <w:lang w:eastAsia="en-US"/>
        </w:rPr>
        <w:t xml:space="preserve">ом </w:t>
      </w:r>
      <w:r w:rsidRPr="00232221">
        <w:rPr>
          <w:rFonts w:eastAsia="Calibri"/>
          <w:lang w:eastAsia="en-US"/>
        </w:rPr>
        <w:t>Мин</w:t>
      </w:r>
      <w:r>
        <w:rPr>
          <w:rFonts w:eastAsia="Calibri"/>
          <w:lang w:eastAsia="en-US"/>
        </w:rPr>
        <w:t>истерства П</w:t>
      </w:r>
      <w:r w:rsidRPr="00232221">
        <w:rPr>
          <w:rFonts w:eastAsia="Calibri"/>
          <w:lang w:eastAsia="en-US"/>
        </w:rPr>
        <w:t>росвещения Росси</w:t>
      </w:r>
      <w:r>
        <w:rPr>
          <w:rFonts w:eastAsia="Calibri"/>
          <w:lang w:eastAsia="en-US"/>
        </w:rPr>
        <w:t>йской Федерации</w:t>
      </w:r>
      <w:bookmarkStart w:id="5" w:name="_GoBack"/>
      <w:bookmarkEnd w:id="5"/>
      <w:r w:rsidRPr="00232221">
        <w:rPr>
          <w:rFonts w:eastAsia="Calibri"/>
          <w:lang w:eastAsia="en-US"/>
        </w:rPr>
        <w:t xml:space="preserve">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sectPr w:rsidR="00DB5E2F" w:rsidRPr="002F51A3" w:rsidSect="00D116B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85" w:rsidRDefault="00F50285" w:rsidP="005060D9">
      <w:r>
        <w:separator/>
      </w:r>
    </w:p>
  </w:endnote>
  <w:endnote w:type="continuationSeparator" w:id="0">
    <w:p w:rsidR="00F50285" w:rsidRDefault="00F50285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37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50285" w:rsidRPr="004323C9" w:rsidRDefault="00F50285" w:rsidP="004323C9">
        <w:pPr>
          <w:pStyle w:val="aa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232221">
          <w:rPr>
            <w:rFonts w:ascii="Times New Roman" w:hAnsi="Times New Roman"/>
            <w:noProof/>
            <w:sz w:val="24"/>
          </w:rPr>
          <w:t>13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85" w:rsidRDefault="00F50285" w:rsidP="005060D9">
      <w:r>
        <w:separator/>
      </w:r>
    </w:p>
  </w:footnote>
  <w:footnote w:type="continuationSeparator" w:id="0">
    <w:p w:rsidR="00F50285" w:rsidRDefault="00F50285" w:rsidP="005060D9">
      <w:r>
        <w:continuationSeparator/>
      </w:r>
    </w:p>
  </w:footnote>
  <w:footnote w:id="1">
    <w:p w:rsidR="00F50285" w:rsidRPr="00567AA0" w:rsidRDefault="00F50285" w:rsidP="000933F0">
      <w:pPr>
        <w:pStyle w:val="a4"/>
        <w:rPr>
          <w:rFonts w:ascii="Times New Roman" w:hAnsi="Times New Roman"/>
        </w:rPr>
      </w:pPr>
      <w:r w:rsidRPr="00567AA0">
        <w:rPr>
          <w:rStyle w:val="a6"/>
          <w:rFonts w:ascii="Times New Roman" w:hAnsi="Times New Roman"/>
        </w:rPr>
        <w:footnoteRef/>
      </w:r>
      <w:r w:rsidRPr="00567AA0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количестве участников экзамена</w:t>
      </w:r>
      <w:r w:rsidRPr="00567AA0">
        <w:rPr>
          <w:rFonts w:ascii="Times New Roman" w:hAnsi="Times New Roman"/>
        </w:rPr>
        <w:t xml:space="preserve"> по учебному предмету в субъекте Российской Федерации</w:t>
      </w:r>
      <w:r>
        <w:rPr>
          <w:rFonts w:ascii="Times New Roman" w:hAnsi="Times New Roman"/>
        </w:rPr>
        <w:t xml:space="preserve"> суммарно по всем дням экзамена, включая досрочный и основной этапы проведения ГИА, от 10 человек</w:t>
      </w:r>
    </w:p>
  </w:footnote>
  <w:footnote w:id="2">
    <w:p w:rsidR="00F50285" w:rsidRPr="00567AA0" w:rsidRDefault="00F50285" w:rsidP="000933F0">
      <w:pPr>
        <w:pStyle w:val="a4"/>
        <w:rPr>
          <w:rFonts w:ascii="Times New Roman" w:hAnsi="Times New Roman"/>
        </w:rPr>
      </w:pPr>
      <w:r w:rsidRPr="00567AA0">
        <w:rPr>
          <w:rStyle w:val="a6"/>
          <w:rFonts w:ascii="Times New Roman" w:hAnsi="Times New Roman"/>
        </w:rPr>
        <w:footnoteRef/>
      </w:r>
      <w:r w:rsidRPr="00567AA0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количестве участников экзамена</w:t>
      </w:r>
      <w:r w:rsidRPr="00567AA0">
        <w:rPr>
          <w:rFonts w:ascii="Times New Roman" w:hAnsi="Times New Roman"/>
        </w:rPr>
        <w:t xml:space="preserve"> по учебному предмету в субъекте Российской Федерации</w:t>
      </w:r>
      <w:r>
        <w:rPr>
          <w:rFonts w:ascii="Times New Roman" w:hAnsi="Times New Roman"/>
        </w:rPr>
        <w:t xml:space="preserve"> суммарно по всем дням экзамена, включая досрочный и основной этапы проведения ГИА, от 10 человек.</w:t>
      </w:r>
    </w:p>
  </w:footnote>
  <w:footnote w:id="3">
    <w:p w:rsidR="00F50285" w:rsidRPr="00567AA0" w:rsidRDefault="00F50285" w:rsidP="000933F0">
      <w:pPr>
        <w:pStyle w:val="a4"/>
        <w:rPr>
          <w:rFonts w:ascii="Times New Roman" w:hAnsi="Times New Roman"/>
        </w:rPr>
      </w:pPr>
      <w:r w:rsidRPr="00567AA0">
        <w:rPr>
          <w:rStyle w:val="a6"/>
          <w:rFonts w:ascii="Times New Roman" w:hAnsi="Times New Roman"/>
        </w:rPr>
        <w:footnoteRef/>
      </w:r>
      <w:r w:rsidRPr="00567AA0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количестве участников экзамена</w:t>
      </w:r>
      <w:r w:rsidRPr="00567AA0">
        <w:rPr>
          <w:rFonts w:ascii="Times New Roman" w:hAnsi="Times New Roman"/>
        </w:rPr>
        <w:t xml:space="preserve"> по учебному предмету в субъекте Российской Федерации</w:t>
      </w:r>
      <w:r>
        <w:rPr>
          <w:rFonts w:ascii="Times New Roman" w:hAnsi="Times New Roman"/>
        </w:rPr>
        <w:t xml:space="preserve"> суммарно по всем дням экзамена, включая досрочный и основной этапы проведения ГИА, от 10 человек.</w:t>
      </w:r>
    </w:p>
  </w:footnote>
  <w:footnote w:id="4">
    <w:p w:rsidR="00F50285" w:rsidRPr="00016B27" w:rsidRDefault="00F50285">
      <w:pPr>
        <w:pStyle w:val="a4"/>
        <w:rPr>
          <w:rFonts w:ascii="Times New Roman" w:hAnsi="Times New Roman"/>
        </w:rPr>
      </w:pPr>
      <w:r w:rsidRPr="00016B27">
        <w:rPr>
          <w:rStyle w:val="a6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 xml:space="preserve">т количества ВТГ </w:t>
      </w:r>
      <w:proofErr w:type="gramStart"/>
      <w:r w:rsidRPr="00016B27">
        <w:rPr>
          <w:rFonts w:ascii="Times New Roman" w:hAnsi="Times New Roman"/>
        </w:rPr>
        <w:t>данной</w:t>
      </w:r>
      <w:proofErr w:type="gramEnd"/>
      <w:r w:rsidRPr="00016B27">
        <w:rPr>
          <w:rFonts w:ascii="Times New Roman" w:hAnsi="Times New Roman"/>
        </w:rPr>
        <w:t xml:space="preserve"> ОО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CE54CE6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>
    <w:nsid w:val="22554618"/>
    <w:multiLevelType w:val="hybridMultilevel"/>
    <w:tmpl w:val="948674AC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E0F5F"/>
    <w:multiLevelType w:val="hybridMultilevel"/>
    <w:tmpl w:val="CCD24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7E59C3"/>
    <w:multiLevelType w:val="hybridMultilevel"/>
    <w:tmpl w:val="7200F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682053"/>
    <w:multiLevelType w:val="hybridMultilevel"/>
    <w:tmpl w:val="1FE8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F7CC7"/>
    <w:multiLevelType w:val="hybridMultilevel"/>
    <w:tmpl w:val="2DE28430"/>
    <w:lvl w:ilvl="0" w:tplc="7A3AA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A181DC4"/>
    <w:multiLevelType w:val="hybridMultilevel"/>
    <w:tmpl w:val="C90C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27F2F"/>
    <w:multiLevelType w:val="hybridMultilevel"/>
    <w:tmpl w:val="09066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9604A3B"/>
    <w:multiLevelType w:val="hybridMultilevel"/>
    <w:tmpl w:val="C90C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9628A"/>
    <w:multiLevelType w:val="hybridMultilevel"/>
    <w:tmpl w:val="4628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79E293E"/>
    <w:multiLevelType w:val="hybridMultilevel"/>
    <w:tmpl w:val="F4CA9FE4"/>
    <w:lvl w:ilvl="0" w:tplc="96363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059C5"/>
    <w:multiLevelType w:val="hybridMultilevel"/>
    <w:tmpl w:val="FC8E67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9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0"/>
  </w:num>
  <w:num w:numId="4">
    <w:abstractNumId w:val="26"/>
  </w:num>
  <w:num w:numId="5">
    <w:abstractNumId w:val="17"/>
  </w:num>
  <w:num w:numId="6">
    <w:abstractNumId w:val="11"/>
  </w:num>
  <w:num w:numId="7">
    <w:abstractNumId w:val="13"/>
  </w:num>
  <w:num w:numId="8">
    <w:abstractNumId w:val="5"/>
  </w:num>
  <w:num w:numId="9">
    <w:abstractNumId w:val="3"/>
  </w:num>
  <w:num w:numId="10">
    <w:abstractNumId w:val="23"/>
  </w:num>
  <w:num w:numId="11">
    <w:abstractNumId w:val="8"/>
  </w:num>
  <w:num w:numId="12">
    <w:abstractNumId w:val="1"/>
  </w:num>
  <w:num w:numId="13">
    <w:abstractNumId w:val="19"/>
  </w:num>
  <w:num w:numId="14">
    <w:abstractNumId w:val="4"/>
  </w:num>
  <w:num w:numId="15">
    <w:abstractNumId w:val="29"/>
  </w:num>
  <w:num w:numId="16">
    <w:abstractNumId w:val="27"/>
  </w:num>
  <w:num w:numId="17">
    <w:abstractNumId w:val="15"/>
  </w:num>
  <w:num w:numId="18">
    <w:abstractNumId w:val="20"/>
  </w:num>
  <w:num w:numId="19">
    <w:abstractNumId w:val="10"/>
  </w:num>
  <w:num w:numId="20">
    <w:abstractNumId w:val="14"/>
  </w:num>
  <w:num w:numId="21">
    <w:abstractNumId w:val="6"/>
  </w:num>
  <w:num w:numId="22">
    <w:abstractNumId w:val="7"/>
  </w:num>
  <w:num w:numId="23">
    <w:abstractNumId w:val="16"/>
  </w:num>
  <w:num w:numId="24">
    <w:abstractNumId w:val="22"/>
  </w:num>
  <w:num w:numId="25">
    <w:abstractNumId w:val="24"/>
  </w:num>
  <w:num w:numId="26">
    <w:abstractNumId w:val="21"/>
  </w:num>
  <w:num w:numId="27">
    <w:abstractNumId w:val="2"/>
  </w:num>
  <w:num w:numId="28">
    <w:abstractNumId w:val="9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13C4"/>
    <w:rsid w:val="00016B27"/>
    <w:rsid w:val="00025430"/>
    <w:rsid w:val="000340F5"/>
    <w:rsid w:val="00040376"/>
    <w:rsid w:val="00040584"/>
    <w:rsid w:val="00054B49"/>
    <w:rsid w:val="000706C8"/>
    <w:rsid w:val="00070C53"/>
    <w:rsid w:val="000718B2"/>
    <w:rsid w:val="000720BF"/>
    <w:rsid w:val="000816E9"/>
    <w:rsid w:val="000933F0"/>
    <w:rsid w:val="000D30A2"/>
    <w:rsid w:val="000E6D5D"/>
    <w:rsid w:val="001116A5"/>
    <w:rsid w:val="001171AF"/>
    <w:rsid w:val="00124F3F"/>
    <w:rsid w:val="00150FB1"/>
    <w:rsid w:val="00162C73"/>
    <w:rsid w:val="00164394"/>
    <w:rsid w:val="00174654"/>
    <w:rsid w:val="001955EA"/>
    <w:rsid w:val="00196B29"/>
    <w:rsid w:val="001A50EB"/>
    <w:rsid w:val="001B6294"/>
    <w:rsid w:val="001B639B"/>
    <w:rsid w:val="001C11E0"/>
    <w:rsid w:val="001D31A5"/>
    <w:rsid w:val="001D623C"/>
    <w:rsid w:val="001D6B4C"/>
    <w:rsid w:val="001E7F9B"/>
    <w:rsid w:val="00214176"/>
    <w:rsid w:val="002153F1"/>
    <w:rsid w:val="00220539"/>
    <w:rsid w:val="00232221"/>
    <w:rsid w:val="00241C13"/>
    <w:rsid w:val="00245F52"/>
    <w:rsid w:val="00290841"/>
    <w:rsid w:val="00293CED"/>
    <w:rsid w:val="002A2F7F"/>
    <w:rsid w:val="002B4243"/>
    <w:rsid w:val="002C3327"/>
    <w:rsid w:val="002C59FF"/>
    <w:rsid w:val="002F4303"/>
    <w:rsid w:val="002F51A3"/>
    <w:rsid w:val="002F54DF"/>
    <w:rsid w:val="00327C96"/>
    <w:rsid w:val="0035156B"/>
    <w:rsid w:val="0038285E"/>
    <w:rsid w:val="003A1491"/>
    <w:rsid w:val="003A2511"/>
    <w:rsid w:val="003B2911"/>
    <w:rsid w:val="003B3449"/>
    <w:rsid w:val="003B62A6"/>
    <w:rsid w:val="003C6236"/>
    <w:rsid w:val="003D4981"/>
    <w:rsid w:val="003E43F2"/>
    <w:rsid w:val="003F7527"/>
    <w:rsid w:val="0042675E"/>
    <w:rsid w:val="00427628"/>
    <w:rsid w:val="00431F25"/>
    <w:rsid w:val="004323C9"/>
    <w:rsid w:val="00436A7B"/>
    <w:rsid w:val="00441D5F"/>
    <w:rsid w:val="00443B41"/>
    <w:rsid w:val="00447158"/>
    <w:rsid w:val="00462FB8"/>
    <w:rsid w:val="00491998"/>
    <w:rsid w:val="004B03CA"/>
    <w:rsid w:val="004D5ABD"/>
    <w:rsid w:val="004E6B9A"/>
    <w:rsid w:val="005060D9"/>
    <w:rsid w:val="00506A93"/>
    <w:rsid w:val="00520DFB"/>
    <w:rsid w:val="00560114"/>
    <w:rsid w:val="005671B0"/>
    <w:rsid w:val="00567AA0"/>
    <w:rsid w:val="00576F38"/>
    <w:rsid w:val="00583C57"/>
    <w:rsid w:val="00594A79"/>
    <w:rsid w:val="005B33E0"/>
    <w:rsid w:val="0061189C"/>
    <w:rsid w:val="00614AB8"/>
    <w:rsid w:val="00640A1F"/>
    <w:rsid w:val="0066470C"/>
    <w:rsid w:val="00673CA3"/>
    <w:rsid w:val="0068223F"/>
    <w:rsid w:val="00694FF5"/>
    <w:rsid w:val="006C2B74"/>
    <w:rsid w:val="006C4FD7"/>
    <w:rsid w:val="006C7C6B"/>
    <w:rsid w:val="006D5136"/>
    <w:rsid w:val="006F1BCE"/>
    <w:rsid w:val="006F67F1"/>
    <w:rsid w:val="00706E31"/>
    <w:rsid w:val="00740E47"/>
    <w:rsid w:val="007451DD"/>
    <w:rsid w:val="00756A4A"/>
    <w:rsid w:val="00765EB4"/>
    <w:rsid w:val="0077011C"/>
    <w:rsid w:val="007773F0"/>
    <w:rsid w:val="00791F29"/>
    <w:rsid w:val="007939B0"/>
    <w:rsid w:val="007A0987"/>
    <w:rsid w:val="007A52A3"/>
    <w:rsid w:val="007B0619"/>
    <w:rsid w:val="007B0E21"/>
    <w:rsid w:val="007C39FB"/>
    <w:rsid w:val="007D13C9"/>
    <w:rsid w:val="007E7065"/>
    <w:rsid w:val="007F5E19"/>
    <w:rsid w:val="00815666"/>
    <w:rsid w:val="00825F34"/>
    <w:rsid w:val="00836E95"/>
    <w:rsid w:val="00843FBC"/>
    <w:rsid w:val="008462D8"/>
    <w:rsid w:val="00847D70"/>
    <w:rsid w:val="008500E5"/>
    <w:rsid w:val="008753FA"/>
    <w:rsid w:val="00883485"/>
    <w:rsid w:val="00895DDC"/>
    <w:rsid w:val="008A0CBA"/>
    <w:rsid w:val="008C35ED"/>
    <w:rsid w:val="008D1B28"/>
    <w:rsid w:val="008D3BBA"/>
    <w:rsid w:val="008F02F1"/>
    <w:rsid w:val="008F5B17"/>
    <w:rsid w:val="00903006"/>
    <w:rsid w:val="00906841"/>
    <w:rsid w:val="00916724"/>
    <w:rsid w:val="0094223A"/>
    <w:rsid w:val="009A42EF"/>
    <w:rsid w:val="009A70B0"/>
    <w:rsid w:val="009B01B3"/>
    <w:rsid w:val="009B0D70"/>
    <w:rsid w:val="009C061E"/>
    <w:rsid w:val="009C1239"/>
    <w:rsid w:val="009C1279"/>
    <w:rsid w:val="00A0549C"/>
    <w:rsid w:val="00A07C00"/>
    <w:rsid w:val="00A2251F"/>
    <w:rsid w:val="00A23E6E"/>
    <w:rsid w:val="00A343CC"/>
    <w:rsid w:val="00A349CE"/>
    <w:rsid w:val="00A67C9A"/>
    <w:rsid w:val="00A67D70"/>
    <w:rsid w:val="00A803E1"/>
    <w:rsid w:val="00A82BB0"/>
    <w:rsid w:val="00A9105A"/>
    <w:rsid w:val="00AA5A9D"/>
    <w:rsid w:val="00AB4E54"/>
    <w:rsid w:val="00AC43B4"/>
    <w:rsid w:val="00AE5CE7"/>
    <w:rsid w:val="00B000AB"/>
    <w:rsid w:val="00B127D4"/>
    <w:rsid w:val="00B96BCB"/>
    <w:rsid w:val="00BD48F6"/>
    <w:rsid w:val="00BE21B0"/>
    <w:rsid w:val="00BF36E1"/>
    <w:rsid w:val="00C113C6"/>
    <w:rsid w:val="00C11728"/>
    <w:rsid w:val="00C30DD4"/>
    <w:rsid w:val="00C52947"/>
    <w:rsid w:val="00C546AC"/>
    <w:rsid w:val="00C615DD"/>
    <w:rsid w:val="00CA7D6A"/>
    <w:rsid w:val="00CB220A"/>
    <w:rsid w:val="00CC1774"/>
    <w:rsid w:val="00CD3B51"/>
    <w:rsid w:val="00CE36D5"/>
    <w:rsid w:val="00CF3E30"/>
    <w:rsid w:val="00D116BF"/>
    <w:rsid w:val="00D43617"/>
    <w:rsid w:val="00D47039"/>
    <w:rsid w:val="00D478AB"/>
    <w:rsid w:val="00D523D3"/>
    <w:rsid w:val="00D647CC"/>
    <w:rsid w:val="00D712FF"/>
    <w:rsid w:val="00D748E2"/>
    <w:rsid w:val="00D9176F"/>
    <w:rsid w:val="00DB3210"/>
    <w:rsid w:val="00DB5E2F"/>
    <w:rsid w:val="00DC1425"/>
    <w:rsid w:val="00DD713B"/>
    <w:rsid w:val="00DE1A42"/>
    <w:rsid w:val="00DF66F9"/>
    <w:rsid w:val="00DF7FB2"/>
    <w:rsid w:val="00E00460"/>
    <w:rsid w:val="00E0279F"/>
    <w:rsid w:val="00E2039C"/>
    <w:rsid w:val="00E255FB"/>
    <w:rsid w:val="00E45257"/>
    <w:rsid w:val="00E469B9"/>
    <w:rsid w:val="00E61CEC"/>
    <w:rsid w:val="00E72A1D"/>
    <w:rsid w:val="00E8517F"/>
    <w:rsid w:val="00EA081B"/>
    <w:rsid w:val="00ED57AE"/>
    <w:rsid w:val="00EE0695"/>
    <w:rsid w:val="00EE2024"/>
    <w:rsid w:val="00F04E7E"/>
    <w:rsid w:val="00F50285"/>
    <w:rsid w:val="00F57DA5"/>
    <w:rsid w:val="00F6429E"/>
    <w:rsid w:val="00F8309E"/>
    <w:rsid w:val="00F84A9D"/>
    <w:rsid w:val="00FB443D"/>
    <w:rsid w:val="00FC1A6B"/>
    <w:rsid w:val="00FD6B8B"/>
    <w:rsid w:val="00FE2262"/>
    <w:rsid w:val="00FE3AF8"/>
    <w:rsid w:val="00FF224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basedOn w:val="a0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D4361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basedOn w:val="a0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D4361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8455C-2D13-4774-8544-125BBD67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user</cp:lastModifiedBy>
  <cp:revision>12</cp:revision>
  <cp:lastPrinted>2019-07-16T08:26:00Z</cp:lastPrinted>
  <dcterms:created xsi:type="dcterms:W3CDTF">2019-07-16T09:09:00Z</dcterms:created>
  <dcterms:modified xsi:type="dcterms:W3CDTF">2019-08-30T06:54:00Z</dcterms:modified>
</cp:coreProperties>
</file>