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332" w:rsidRPr="005A0E29" w:rsidRDefault="00D32332" w:rsidP="005A0E29">
      <w:pPr>
        <w:spacing w:line="276" w:lineRule="auto"/>
        <w:jc w:val="center"/>
        <w:rPr>
          <w:rStyle w:val="aa"/>
          <w:i/>
        </w:rPr>
      </w:pPr>
      <w:proofErr w:type="gramStart"/>
      <w:r w:rsidRPr="005A0E29">
        <w:rPr>
          <w:rStyle w:val="aa"/>
          <w:sz w:val="32"/>
          <w:szCs w:val="32"/>
        </w:rPr>
        <w:t>Методический анализ</w:t>
      </w:r>
      <w:proofErr w:type="gramEnd"/>
      <w:r w:rsidRPr="005A0E29">
        <w:rPr>
          <w:rStyle w:val="aa"/>
          <w:sz w:val="32"/>
          <w:szCs w:val="32"/>
        </w:rPr>
        <w:t xml:space="preserve"> результатов ГИА-11 по </w:t>
      </w:r>
      <w:r w:rsidRPr="005A0E29">
        <w:rPr>
          <w:rStyle w:val="aa"/>
          <w:sz w:val="32"/>
          <w:szCs w:val="32"/>
        </w:rPr>
        <w:br/>
      </w:r>
      <w:r w:rsidR="001A68F4" w:rsidRPr="005A0E29">
        <w:rPr>
          <w:rStyle w:val="aa"/>
          <w:sz w:val="32"/>
          <w:szCs w:val="32"/>
        </w:rPr>
        <w:t>биологии</w:t>
      </w:r>
      <w:r w:rsidRPr="005A0E29">
        <w:rPr>
          <w:rStyle w:val="aa"/>
        </w:rPr>
        <w:br/>
      </w:r>
    </w:p>
    <w:p w:rsidR="00D32332" w:rsidRPr="005A0E29" w:rsidRDefault="00D32332" w:rsidP="005A0E29">
      <w:pPr>
        <w:spacing w:line="276" w:lineRule="auto"/>
        <w:jc w:val="center"/>
        <w:rPr>
          <w:rFonts w:eastAsia="Times New Roman"/>
          <w:b/>
        </w:rPr>
      </w:pPr>
      <w:r w:rsidRPr="005A0E29">
        <w:rPr>
          <w:rFonts w:eastAsia="Times New Roman"/>
          <w:b/>
        </w:rPr>
        <w:t>РАЗДЕЛ 1. ХАРАКТЕРИСТИКА УЧАСТНИКОВ ЕГЭ ПО УЧЕБНОМУ ПРЕДМЕТУ</w:t>
      </w:r>
    </w:p>
    <w:p w:rsidR="00D32332" w:rsidRPr="005A0E29" w:rsidRDefault="00D32332" w:rsidP="005A0E29">
      <w:pPr>
        <w:spacing w:line="276" w:lineRule="auto"/>
        <w:ind w:left="568" w:hanging="568"/>
        <w:jc w:val="both"/>
      </w:pPr>
      <w:bookmarkStart w:id="0" w:name="_Toc395183639"/>
      <w:bookmarkStart w:id="1" w:name="_Toc423954897"/>
      <w:bookmarkStart w:id="2" w:name="_Toc424490574"/>
    </w:p>
    <w:p w:rsidR="00D32332" w:rsidRPr="005A0E29" w:rsidRDefault="00D32332" w:rsidP="005A0E29">
      <w:pPr>
        <w:spacing w:line="276" w:lineRule="auto"/>
        <w:ind w:left="568" w:hanging="568"/>
        <w:jc w:val="both"/>
      </w:pPr>
      <w:r w:rsidRPr="005A0E29">
        <w:t>1.1. Количество участников ЕГЭ по учебному предмету (</w:t>
      </w:r>
      <w:proofErr w:type="gramStart"/>
      <w:r w:rsidRPr="005A0E29">
        <w:t>за</w:t>
      </w:r>
      <w:proofErr w:type="gramEnd"/>
      <w:r w:rsidRPr="005A0E29">
        <w:t xml:space="preserve"> последние 3 года)</w:t>
      </w:r>
      <w:bookmarkEnd w:id="0"/>
      <w:bookmarkEnd w:id="1"/>
      <w:bookmarkEnd w:id="2"/>
    </w:p>
    <w:p w:rsidR="00D32332" w:rsidRPr="005A0E29" w:rsidRDefault="00D32332" w:rsidP="005A0E29">
      <w:pPr>
        <w:pStyle w:val="ab"/>
        <w:keepNext/>
        <w:spacing w:after="0" w:line="276" w:lineRule="auto"/>
        <w:jc w:val="right"/>
        <w:rPr>
          <w:b w:val="0"/>
          <w:i/>
          <w:color w:val="auto"/>
          <w:sz w:val="24"/>
          <w:szCs w:val="24"/>
        </w:rPr>
      </w:pPr>
      <w:r w:rsidRPr="005A0E29">
        <w:rPr>
          <w:b w:val="0"/>
          <w:i/>
          <w:color w:val="auto"/>
          <w:sz w:val="24"/>
          <w:szCs w:val="24"/>
        </w:rPr>
        <w:t xml:space="preserve">Таблица </w:t>
      </w:r>
      <w:r w:rsidR="005A0E29" w:rsidRPr="005A0E29">
        <w:rPr>
          <w:b w:val="0"/>
          <w:i/>
          <w:color w:val="auto"/>
          <w:sz w:val="24"/>
          <w:szCs w:val="24"/>
        </w:rPr>
        <w:t>4</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1640"/>
        <w:gridCol w:w="1645"/>
        <w:gridCol w:w="1643"/>
        <w:gridCol w:w="1643"/>
        <w:gridCol w:w="1854"/>
      </w:tblGrid>
      <w:tr w:rsidR="00D32332" w:rsidRPr="005A0E29" w:rsidTr="001F1E5B">
        <w:tc>
          <w:tcPr>
            <w:tcW w:w="1630" w:type="pct"/>
            <w:gridSpan w:val="2"/>
          </w:tcPr>
          <w:p w:rsidR="00D32332" w:rsidRPr="005A0E29" w:rsidRDefault="00D32332" w:rsidP="005A0E29">
            <w:pPr>
              <w:tabs>
                <w:tab w:val="left" w:pos="10320"/>
              </w:tabs>
              <w:spacing w:line="276" w:lineRule="auto"/>
              <w:jc w:val="center"/>
              <w:rPr>
                <w:b/>
                <w:noProof/>
              </w:rPr>
            </w:pPr>
            <w:r w:rsidRPr="005A0E29">
              <w:rPr>
                <w:b/>
                <w:noProof/>
              </w:rPr>
              <w:t>2017</w:t>
            </w:r>
          </w:p>
        </w:tc>
        <w:tc>
          <w:tcPr>
            <w:tcW w:w="1633" w:type="pct"/>
            <w:gridSpan w:val="2"/>
          </w:tcPr>
          <w:p w:rsidR="00D32332" w:rsidRPr="005A0E29" w:rsidRDefault="00D32332" w:rsidP="005A0E29">
            <w:pPr>
              <w:tabs>
                <w:tab w:val="left" w:pos="10320"/>
              </w:tabs>
              <w:spacing w:line="276" w:lineRule="auto"/>
              <w:jc w:val="center"/>
              <w:rPr>
                <w:b/>
                <w:noProof/>
              </w:rPr>
            </w:pPr>
            <w:r w:rsidRPr="005A0E29">
              <w:rPr>
                <w:b/>
                <w:noProof/>
              </w:rPr>
              <w:t>2018</w:t>
            </w:r>
          </w:p>
        </w:tc>
        <w:tc>
          <w:tcPr>
            <w:tcW w:w="1737" w:type="pct"/>
            <w:gridSpan w:val="2"/>
          </w:tcPr>
          <w:p w:rsidR="00D32332" w:rsidRPr="005A0E29" w:rsidRDefault="00D32332" w:rsidP="005A0E29">
            <w:pPr>
              <w:tabs>
                <w:tab w:val="left" w:pos="10320"/>
              </w:tabs>
              <w:spacing w:line="276" w:lineRule="auto"/>
              <w:jc w:val="center"/>
              <w:rPr>
                <w:b/>
                <w:noProof/>
              </w:rPr>
            </w:pPr>
            <w:r w:rsidRPr="005A0E29">
              <w:rPr>
                <w:b/>
                <w:noProof/>
              </w:rPr>
              <w:t>2019</w:t>
            </w:r>
          </w:p>
        </w:tc>
      </w:tr>
      <w:tr w:rsidR="00D32332" w:rsidRPr="005A0E29" w:rsidTr="005348D6">
        <w:tc>
          <w:tcPr>
            <w:tcW w:w="815" w:type="pct"/>
            <w:vAlign w:val="center"/>
          </w:tcPr>
          <w:p w:rsidR="00D32332" w:rsidRPr="005A0E29" w:rsidRDefault="00D32332" w:rsidP="005A0E29">
            <w:pPr>
              <w:tabs>
                <w:tab w:val="left" w:pos="10320"/>
              </w:tabs>
              <w:spacing w:line="276" w:lineRule="auto"/>
              <w:jc w:val="center"/>
              <w:rPr>
                <w:noProof/>
              </w:rPr>
            </w:pPr>
            <w:r w:rsidRPr="005A0E29">
              <w:rPr>
                <w:noProof/>
              </w:rPr>
              <w:t>чел.</w:t>
            </w:r>
          </w:p>
        </w:tc>
        <w:tc>
          <w:tcPr>
            <w:tcW w:w="815" w:type="pct"/>
            <w:vAlign w:val="center"/>
          </w:tcPr>
          <w:p w:rsidR="00D32332" w:rsidRPr="005A0E29" w:rsidRDefault="00D32332" w:rsidP="005A0E29">
            <w:pPr>
              <w:tabs>
                <w:tab w:val="left" w:pos="10320"/>
              </w:tabs>
              <w:spacing w:line="276" w:lineRule="auto"/>
              <w:jc w:val="center"/>
              <w:rPr>
                <w:noProof/>
              </w:rPr>
            </w:pPr>
            <w:r w:rsidRPr="005A0E29">
              <w:rPr>
                <w:noProof/>
              </w:rPr>
              <w:t>% от общего числа участников</w:t>
            </w:r>
          </w:p>
        </w:tc>
        <w:tc>
          <w:tcPr>
            <w:tcW w:w="817" w:type="pct"/>
            <w:vAlign w:val="center"/>
          </w:tcPr>
          <w:p w:rsidR="00D32332" w:rsidRPr="005A0E29" w:rsidRDefault="00D32332" w:rsidP="005A0E29">
            <w:pPr>
              <w:tabs>
                <w:tab w:val="left" w:pos="10320"/>
              </w:tabs>
              <w:spacing w:line="276" w:lineRule="auto"/>
              <w:jc w:val="center"/>
              <w:rPr>
                <w:noProof/>
              </w:rPr>
            </w:pPr>
            <w:r w:rsidRPr="005A0E29">
              <w:rPr>
                <w:noProof/>
              </w:rPr>
              <w:t>чел.</w:t>
            </w:r>
          </w:p>
        </w:tc>
        <w:tc>
          <w:tcPr>
            <w:tcW w:w="816" w:type="pct"/>
            <w:vAlign w:val="center"/>
          </w:tcPr>
          <w:p w:rsidR="00D32332" w:rsidRPr="005A0E29" w:rsidRDefault="00D32332" w:rsidP="005A0E29">
            <w:pPr>
              <w:tabs>
                <w:tab w:val="left" w:pos="10320"/>
              </w:tabs>
              <w:spacing w:line="276" w:lineRule="auto"/>
              <w:jc w:val="center"/>
              <w:rPr>
                <w:noProof/>
              </w:rPr>
            </w:pPr>
            <w:r w:rsidRPr="005A0E29">
              <w:rPr>
                <w:noProof/>
              </w:rPr>
              <w:t>% от общего числа участников</w:t>
            </w:r>
          </w:p>
        </w:tc>
        <w:tc>
          <w:tcPr>
            <w:tcW w:w="816" w:type="pct"/>
            <w:vAlign w:val="center"/>
          </w:tcPr>
          <w:p w:rsidR="00D32332" w:rsidRPr="005A0E29" w:rsidRDefault="00D32332" w:rsidP="005A0E29">
            <w:pPr>
              <w:tabs>
                <w:tab w:val="left" w:pos="10320"/>
              </w:tabs>
              <w:spacing w:line="276" w:lineRule="auto"/>
              <w:jc w:val="center"/>
              <w:rPr>
                <w:noProof/>
              </w:rPr>
            </w:pPr>
            <w:r w:rsidRPr="005A0E29">
              <w:rPr>
                <w:noProof/>
              </w:rPr>
              <w:t>чел.</w:t>
            </w:r>
          </w:p>
        </w:tc>
        <w:tc>
          <w:tcPr>
            <w:tcW w:w="921" w:type="pct"/>
            <w:vAlign w:val="center"/>
          </w:tcPr>
          <w:p w:rsidR="00D32332" w:rsidRPr="005A0E29" w:rsidRDefault="00D32332" w:rsidP="005A0E29">
            <w:pPr>
              <w:tabs>
                <w:tab w:val="left" w:pos="10320"/>
              </w:tabs>
              <w:spacing w:line="276" w:lineRule="auto"/>
              <w:jc w:val="center"/>
              <w:rPr>
                <w:noProof/>
              </w:rPr>
            </w:pPr>
            <w:r w:rsidRPr="005A0E29">
              <w:rPr>
                <w:noProof/>
              </w:rPr>
              <w:t>% от общего числа участников</w:t>
            </w:r>
          </w:p>
        </w:tc>
      </w:tr>
      <w:tr w:rsidR="003B3C5C" w:rsidRPr="005A0E29" w:rsidTr="00BE3BE0">
        <w:tc>
          <w:tcPr>
            <w:tcW w:w="815" w:type="pct"/>
            <w:vAlign w:val="center"/>
          </w:tcPr>
          <w:p w:rsidR="003B3C5C" w:rsidRPr="005A0E29" w:rsidRDefault="003B3C5C" w:rsidP="005A0E29">
            <w:pPr>
              <w:spacing w:line="276" w:lineRule="auto"/>
              <w:jc w:val="center"/>
              <w:rPr>
                <w:color w:val="000000"/>
              </w:rPr>
            </w:pPr>
            <w:r w:rsidRPr="005A0E29">
              <w:rPr>
                <w:color w:val="000000"/>
              </w:rPr>
              <w:t>557</w:t>
            </w:r>
          </w:p>
        </w:tc>
        <w:tc>
          <w:tcPr>
            <w:tcW w:w="815" w:type="pct"/>
            <w:vAlign w:val="center"/>
          </w:tcPr>
          <w:p w:rsidR="003B3C5C" w:rsidRPr="005A0E29" w:rsidRDefault="003B3C5C" w:rsidP="005A0E29">
            <w:pPr>
              <w:spacing w:line="276" w:lineRule="auto"/>
              <w:jc w:val="center"/>
              <w:rPr>
                <w:color w:val="000000"/>
              </w:rPr>
            </w:pPr>
            <w:r w:rsidRPr="005A0E29">
              <w:rPr>
                <w:color w:val="000000"/>
              </w:rPr>
              <w:t>16,98</w:t>
            </w:r>
          </w:p>
        </w:tc>
        <w:tc>
          <w:tcPr>
            <w:tcW w:w="817" w:type="pct"/>
            <w:vAlign w:val="center"/>
          </w:tcPr>
          <w:p w:rsidR="003B3C5C" w:rsidRPr="005A0E29" w:rsidRDefault="003B3C5C" w:rsidP="005A0E29">
            <w:pPr>
              <w:spacing w:line="276" w:lineRule="auto"/>
              <w:jc w:val="center"/>
              <w:rPr>
                <w:color w:val="000000"/>
              </w:rPr>
            </w:pPr>
            <w:r w:rsidRPr="005A0E29">
              <w:rPr>
                <w:color w:val="000000"/>
              </w:rPr>
              <w:t>609</w:t>
            </w:r>
          </w:p>
        </w:tc>
        <w:tc>
          <w:tcPr>
            <w:tcW w:w="816" w:type="pct"/>
            <w:vAlign w:val="center"/>
          </w:tcPr>
          <w:p w:rsidR="003B3C5C" w:rsidRPr="005A0E29" w:rsidRDefault="003B3C5C" w:rsidP="005A0E29">
            <w:pPr>
              <w:spacing w:line="276" w:lineRule="auto"/>
              <w:jc w:val="center"/>
              <w:rPr>
                <w:color w:val="000000"/>
              </w:rPr>
            </w:pPr>
            <w:r w:rsidRPr="005A0E29">
              <w:rPr>
                <w:color w:val="000000"/>
              </w:rPr>
              <w:t>16,12</w:t>
            </w:r>
          </w:p>
        </w:tc>
        <w:tc>
          <w:tcPr>
            <w:tcW w:w="816" w:type="pct"/>
            <w:vAlign w:val="center"/>
          </w:tcPr>
          <w:p w:rsidR="003B3C5C" w:rsidRPr="005A0E29" w:rsidRDefault="003B3C5C" w:rsidP="005A0E29">
            <w:pPr>
              <w:spacing w:line="276" w:lineRule="auto"/>
              <w:jc w:val="center"/>
              <w:rPr>
                <w:color w:val="000000"/>
              </w:rPr>
            </w:pPr>
            <w:r w:rsidRPr="005A0E29">
              <w:rPr>
                <w:color w:val="000000"/>
              </w:rPr>
              <w:t>666</w:t>
            </w:r>
          </w:p>
        </w:tc>
        <w:tc>
          <w:tcPr>
            <w:tcW w:w="921" w:type="pct"/>
            <w:vAlign w:val="center"/>
          </w:tcPr>
          <w:p w:rsidR="003B3C5C" w:rsidRPr="005A0E29" w:rsidRDefault="003B3C5C" w:rsidP="005A0E29">
            <w:pPr>
              <w:spacing w:line="276" w:lineRule="auto"/>
              <w:jc w:val="center"/>
              <w:rPr>
                <w:color w:val="000000"/>
              </w:rPr>
            </w:pPr>
            <w:r w:rsidRPr="005A0E29">
              <w:rPr>
                <w:color w:val="000000"/>
              </w:rPr>
              <w:t>18,55</w:t>
            </w:r>
          </w:p>
        </w:tc>
      </w:tr>
    </w:tbl>
    <w:p w:rsidR="00D32332" w:rsidRPr="005A0E29" w:rsidRDefault="00D32332" w:rsidP="005A0E29">
      <w:pPr>
        <w:pStyle w:val="a3"/>
        <w:spacing w:after="0"/>
        <w:ind w:left="1080"/>
        <w:rPr>
          <w:rFonts w:ascii="Times New Roman" w:hAnsi="Times New Roman"/>
          <w:sz w:val="24"/>
          <w:szCs w:val="24"/>
        </w:rPr>
      </w:pPr>
    </w:p>
    <w:p w:rsidR="00D32332" w:rsidRPr="005A0E29" w:rsidRDefault="00D32332" w:rsidP="005A0E29">
      <w:pPr>
        <w:spacing w:line="276" w:lineRule="auto"/>
        <w:ind w:left="568" w:hanging="568"/>
      </w:pPr>
      <w:r w:rsidRPr="005A0E29">
        <w:t>1.2. Процентное соотношение юношей и девушек, участвующих в ЕГЭ</w:t>
      </w:r>
    </w:p>
    <w:p w:rsidR="00D32332" w:rsidRPr="005A0E29" w:rsidRDefault="00D32332" w:rsidP="005A0E29">
      <w:pPr>
        <w:pStyle w:val="ab"/>
        <w:keepNext/>
        <w:spacing w:after="0" w:line="276" w:lineRule="auto"/>
        <w:jc w:val="right"/>
        <w:rPr>
          <w:b w:val="0"/>
          <w:i/>
          <w:color w:val="auto"/>
          <w:sz w:val="24"/>
          <w:szCs w:val="24"/>
        </w:rPr>
      </w:pPr>
      <w:r w:rsidRPr="005A0E29">
        <w:rPr>
          <w:b w:val="0"/>
          <w:i/>
          <w:color w:val="auto"/>
          <w:sz w:val="24"/>
          <w:szCs w:val="24"/>
        </w:rPr>
        <w:t xml:space="preserve">Таблица </w:t>
      </w:r>
      <w:r w:rsidRPr="005A0E29">
        <w:rPr>
          <w:b w:val="0"/>
          <w:i/>
          <w:color w:val="auto"/>
          <w:sz w:val="24"/>
          <w:szCs w:val="24"/>
        </w:rPr>
        <w:fldChar w:fldCharType="begin"/>
      </w:r>
      <w:r w:rsidRPr="005A0E29">
        <w:rPr>
          <w:b w:val="0"/>
          <w:i/>
          <w:color w:val="auto"/>
          <w:sz w:val="24"/>
          <w:szCs w:val="24"/>
        </w:rPr>
        <w:instrText xml:space="preserve"> SEQ Таблица \* ARABIC </w:instrText>
      </w:r>
      <w:r w:rsidRPr="005A0E29">
        <w:rPr>
          <w:b w:val="0"/>
          <w:i/>
          <w:color w:val="auto"/>
          <w:sz w:val="24"/>
          <w:szCs w:val="24"/>
        </w:rPr>
        <w:fldChar w:fldCharType="separate"/>
      </w:r>
      <w:r w:rsidRPr="005A0E29">
        <w:rPr>
          <w:b w:val="0"/>
          <w:i/>
          <w:noProof/>
          <w:color w:val="auto"/>
          <w:sz w:val="24"/>
          <w:szCs w:val="24"/>
        </w:rPr>
        <w:t>5</w:t>
      </w:r>
      <w:r w:rsidRPr="005A0E29">
        <w:rPr>
          <w:b w:val="0"/>
          <w:i/>
          <w:color w:val="auto"/>
          <w:sz w:val="24"/>
          <w:szCs w:val="24"/>
        </w:rPr>
        <w:fldChar w:fldCharType="end"/>
      </w:r>
    </w:p>
    <w:tbl>
      <w:tblPr>
        <w:tblW w:w="521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1"/>
        <w:gridCol w:w="710"/>
        <w:gridCol w:w="2129"/>
        <w:gridCol w:w="711"/>
        <w:gridCol w:w="2125"/>
        <w:gridCol w:w="709"/>
        <w:gridCol w:w="2123"/>
      </w:tblGrid>
      <w:tr w:rsidR="00D32332" w:rsidRPr="005A0E29" w:rsidTr="006D2FCF">
        <w:tc>
          <w:tcPr>
            <w:tcW w:w="861" w:type="pct"/>
            <w:vMerge w:val="restart"/>
            <w:vAlign w:val="center"/>
          </w:tcPr>
          <w:p w:rsidR="00D32332" w:rsidRPr="005A0E29" w:rsidRDefault="00D32332" w:rsidP="005A0E29">
            <w:pPr>
              <w:tabs>
                <w:tab w:val="left" w:pos="10320"/>
              </w:tabs>
              <w:spacing w:line="276" w:lineRule="auto"/>
              <w:jc w:val="center"/>
              <w:rPr>
                <w:b/>
                <w:noProof/>
              </w:rPr>
            </w:pPr>
            <w:r w:rsidRPr="005A0E29">
              <w:rPr>
                <w:b/>
                <w:noProof/>
              </w:rPr>
              <w:t>Пол</w:t>
            </w:r>
          </w:p>
        </w:tc>
        <w:tc>
          <w:tcPr>
            <w:tcW w:w="1380" w:type="pct"/>
            <w:gridSpan w:val="2"/>
          </w:tcPr>
          <w:p w:rsidR="00D32332" w:rsidRPr="005A0E29" w:rsidRDefault="00D32332" w:rsidP="005A0E29">
            <w:pPr>
              <w:tabs>
                <w:tab w:val="left" w:pos="10320"/>
              </w:tabs>
              <w:spacing w:line="276" w:lineRule="auto"/>
              <w:jc w:val="center"/>
              <w:rPr>
                <w:b/>
                <w:noProof/>
              </w:rPr>
            </w:pPr>
            <w:r w:rsidRPr="005A0E29">
              <w:rPr>
                <w:b/>
                <w:noProof/>
              </w:rPr>
              <w:t>2017</w:t>
            </w:r>
          </w:p>
        </w:tc>
        <w:tc>
          <w:tcPr>
            <w:tcW w:w="1380" w:type="pct"/>
            <w:gridSpan w:val="2"/>
          </w:tcPr>
          <w:p w:rsidR="00D32332" w:rsidRPr="005A0E29" w:rsidRDefault="00D32332" w:rsidP="005A0E29">
            <w:pPr>
              <w:tabs>
                <w:tab w:val="left" w:pos="10320"/>
              </w:tabs>
              <w:spacing w:line="276" w:lineRule="auto"/>
              <w:jc w:val="center"/>
              <w:rPr>
                <w:b/>
                <w:noProof/>
              </w:rPr>
            </w:pPr>
            <w:r w:rsidRPr="005A0E29">
              <w:rPr>
                <w:b/>
                <w:noProof/>
              </w:rPr>
              <w:t>2018</w:t>
            </w:r>
          </w:p>
        </w:tc>
        <w:tc>
          <w:tcPr>
            <w:tcW w:w="1378" w:type="pct"/>
            <w:gridSpan w:val="2"/>
          </w:tcPr>
          <w:p w:rsidR="00D32332" w:rsidRPr="005A0E29" w:rsidRDefault="00D32332" w:rsidP="005A0E29">
            <w:pPr>
              <w:tabs>
                <w:tab w:val="left" w:pos="10320"/>
              </w:tabs>
              <w:spacing w:line="276" w:lineRule="auto"/>
              <w:jc w:val="center"/>
              <w:rPr>
                <w:b/>
                <w:noProof/>
              </w:rPr>
            </w:pPr>
            <w:r w:rsidRPr="005A0E29">
              <w:rPr>
                <w:b/>
                <w:noProof/>
              </w:rPr>
              <w:t>2019</w:t>
            </w:r>
          </w:p>
        </w:tc>
      </w:tr>
      <w:tr w:rsidR="00D32332" w:rsidRPr="005A0E29" w:rsidTr="006D2FCF">
        <w:tc>
          <w:tcPr>
            <w:tcW w:w="861" w:type="pct"/>
            <w:vMerge/>
          </w:tcPr>
          <w:p w:rsidR="00D32332" w:rsidRPr="005A0E29" w:rsidRDefault="00D32332" w:rsidP="005A0E29">
            <w:pPr>
              <w:tabs>
                <w:tab w:val="left" w:pos="10320"/>
              </w:tabs>
              <w:spacing w:line="276" w:lineRule="auto"/>
              <w:rPr>
                <w:b/>
                <w:noProof/>
              </w:rPr>
            </w:pPr>
          </w:p>
        </w:tc>
        <w:tc>
          <w:tcPr>
            <w:tcW w:w="345" w:type="pct"/>
            <w:vAlign w:val="center"/>
          </w:tcPr>
          <w:p w:rsidR="00D32332" w:rsidRPr="005A0E29" w:rsidRDefault="00D32332" w:rsidP="005A0E29">
            <w:pPr>
              <w:tabs>
                <w:tab w:val="left" w:pos="10320"/>
              </w:tabs>
              <w:spacing w:line="276" w:lineRule="auto"/>
              <w:jc w:val="center"/>
              <w:rPr>
                <w:noProof/>
              </w:rPr>
            </w:pPr>
            <w:r w:rsidRPr="005A0E29">
              <w:rPr>
                <w:noProof/>
              </w:rPr>
              <w:t>чел.</w:t>
            </w:r>
          </w:p>
        </w:tc>
        <w:tc>
          <w:tcPr>
            <w:tcW w:w="1035" w:type="pct"/>
            <w:vAlign w:val="center"/>
          </w:tcPr>
          <w:p w:rsidR="00D32332" w:rsidRPr="005A0E29" w:rsidRDefault="00D32332" w:rsidP="005A0E29">
            <w:pPr>
              <w:tabs>
                <w:tab w:val="left" w:pos="10320"/>
              </w:tabs>
              <w:spacing w:line="276" w:lineRule="auto"/>
              <w:jc w:val="center"/>
              <w:rPr>
                <w:noProof/>
              </w:rPr>
            </w:pPr>
            <w:r w:rsidRPr="005A0E29">
              <w:rPr>
                <w:noProof/>
              </w:rPr>
              <w:t>% от общего числа участников</w:t>
            </w:r>
          </w:p>
        </w:tc>
        <w:tc>
          <w:tcPr>
            <w:tcW w:w="346" w:type="pct"/>
            <w:vAlign w:val="center"/>
          </w:tcPr>
          <w:p w:rsidR="00D32332" w:rsidRPr="005A0E29" w:rsidRDefault="00D32332" w:rsidP="005A0E29">
            <w:pPr>
              <w:tabs>
                <w:tab w:val="left" w:pos="10320"/>
              </w:tabs>
              <w:spacing w:line="276" w:lineRule="auto"/>
              <w:jc w:val="center"/>
              <w:rPr>
                <w:noProof/>
              </w:rPr>
            </w:pPr>
            <w:r w:rsidRPr="005A0E29">
              <w:rPr>
                <w:noProof/>
              </w:rPr>
              <w:t>чел.</w:t>
            </w:r>
          </w:p>
        </w:tc>
        <w:tc>
          <w:tcPr>
            <w:tcW w:w="1034" w:type="pct"/>
            <w:vAlign w:val="center"/>
          </w:tcPr>
          <w:p w:rsidR="00D32332" w:rsidRPr="005A0E29" w:rsidRDefault="00D32332" w:rsidP="005A0E29">
            <w:pPr>
              <w:tabs>
                <w:tab w:val="left" w:pos="10320"/>
              </w:tabs>
              <w:spacing w:line="276" w:lineRule="auto"/>
              <w:jc w:val="center"/>
              <w:rPr>
                <w:noProof/>
              </w:rPr>
            </w:pPr>
            <w:r w:rsidRPr="005A0E29">
              <w:rPr>
                <w:noProof/>
              </w:rPr>
              <w:t>% от общего числа участников</w:t>
            </w:r>
          </w:p>
        </w:tc>
        <w:tc>
          <w:tcPr>
            <w:tcW w:w="345" w:type="pct"/>
            <w:vAlign w:val="center"/>
          </w:tcPr>
          <w:p w:rsidR="00D32332" w:rsidRPr="005A0E29" w:rsidRDefault="00D32332" w:rsidP="005A0E29">
            <w:pPr>
              <w:tabs>
                <w:tab w:val="left" w:pos="10320"/>
              </w:tabs>
              <w:spacing w:line="276" w:lineRule="auto"/>
              <w:jc w:val="center"/>
              <w:rPr>
                <w:noProof/>
              </w:rPr>
            </w:pPr>
            <w:r w:rsidRPr="005A0E29">
              <w:rPr>
                <w:noProof/>
              </w:rPr>
              <w:t>чел.</w:t>
            </w:r>
          </w:p>
        </w:tc>
        <w:tc>
          <w:tcPr>
            <w:tcW w:w="1033" w:type="pct"/>
            <w:vAlign w:val="center"/>
          </w:tcPr>
          <w:p w:rsidR="00D32332" w:rsidRPr="005A0E29" w:rsidRDefault="00D32332" w:rsidP="005A0E29">
            <w:pPr>
              <w:tabs>
                <w:tab w:val="left" w:pos="10320"/>
              </w:tabs>
              <w:spacing w:line="276" w:lineRule="auto"/>
              <w:jc w:val="center"/>
              <w:rPr>
                <w:noProof/>
              </w:rPr>
            </w:pPr>
            <w:r w:rsidRPr="005A0E29">
              <w:rPr>
                <w:noProof/>
              </w:rPr>
              <w:t>% от общего числа участников</w:t>
            </w:r>
          </w:p>
        </w:tc>
      </w:tr>
      <w:tr w:rsidR="003B3C5C" w:rsidRPr="005A0E29" w:rsidTr="00BE3BE0">
        <w:tc>
          <w:tcPr>
            <w:tcW w:w="861" w:type="pct"/>
            <w:vAlign w:val="center"/>
          </w:tcPr>
          <w:p w:rsidR="003B3C5C" w:rsidRPr="005A0E29" w:rsidRDefault="003B3C5C" w:rsidP="005A0E29">
            <w:pPr>
              <w:tabs>
                <w:tab w:val="left" w:pos="10320"/>
              </w:tabs>
              <w:spacing w:line="276" w:lineRule="auto"/>
            </w:pPr>
            <w:r w:rsidRPr="005A0E29">
              <w:t>Женский</w:t>
            </w:r>
          </w:p>
        </w:tc>
        <w:tc>
          <w:tcPr>
            <w:tcW w:w="345" w:type="pct"/>
            <w:vAlign w:val="center"/>
          </w:tcPr>
          <w:p w:rsidR="003B3C5C" w:rsidRPr="005A0E29" w:rsidRDefault="003B3C5C" w:rsidP="005A0E29">
            <w:pPr>
              <w:spacing w:line="276" w:lineRule="auto"/>
              <w:jc w:val="center"/>
              <w:rPr>
                <w:color w:val="000000"/>
              </w:rPr>
            </w:pPr>
            <w:r w:rsidRPr="005A0E29">
              <w:rPr>
                <w:color w:val="000000"/>
              </w:rPr>
              <w:t>415</w:t>
            </w:r>
          </w:p>
        </w:tc>
        <w:tc>
          <w:tcPr>
            <w:tcW w:w="1035" w:type="pct"/>
            <w:vAlign w:val="center"/>
          </w:tcPr>
          <w:p w:rsidR="003B3C5C" w:rsidRPr="005A0E29" w:rsidRDefault="003B3C5C" w:rsidP="005A0E29">
            <w:pPr>
              <w:spacing w:line="276" w:lineRule="auto"/>
              <w:jc w:val="center"/>
              <w:rPr>
                <w:color w:val="000000"/>
              </w:rPr>
            </w:pPr>
            <w:r w:rsidRPr="005A0E29">
              <w:rPr>
                <w:color w:val="000000"/>
              </w:rPr>
              <w:t>74,51</w:t>
            </w:r>
          </w:p>
        </w:tc>
        <w:tc>
          <w:tcPr>
            <w:tcW w:w="346" w:type="pct"/>
            <w:vAlign w:val="bottom"/>
          </w:tcPr>
          <w:p w:rsidR="003B3C5C" w:rsidRPr="005A0E29" w:rsidRDefault="003B3C5C" w:rsidP="005A0E29">
            <w:pPr>
              <w:spacing w:line="276" w:lineRule="auto"/>
              <w:jc w:val="center"/>
              <w:rPr>
                <w:color w:val="000000"/>
              </w:rPr>
            </w:pPr>
            <w:r w:rsidRPr="005A0E29">
              <w:rPr>
                <w:color w:val="000000"/>
              </w:rPr>
              <w:t>458</w:t>
            </w:r>
          </w:p>
        </w:tc>
        <w:tc>
          <w:tcPr>
            <w:tcW w:w="1034" w:type="pct"/>
            <w:vAlign w:val="center"/>
          </w:tcPr>
          <w:p w:rsidR="003B3C5C" w:rsidRPr="005A0E29" w:rsidRDefault="003B3C5C" w:rsidP="005A0E29">
            <w:pPr>
              <w:spacing w:line="276" w:lineRule="auto"/>
              <w:jc w:val="center"/>
              <w:rPr>
                <w:color w:val="000000"/>
              </w:rPr>
            </w:pPr>
            <w:r w:rsidRPr="005A0E29">
              <w:rPr>
                <w:color w:val="000000"/>
              </w:rPr>
              <w:t>75,21</w:t>
            </w:r>
          </w:p>
        </w:tc>
        <w:tc>
          <w:tcPr>
            <w:tcW w:w="345" w:type="pct"/>
            <w:vAlign w:val="center"/>
          </w:tcPr>
          <w:p w:rsidR="003B3C5C" w:rsidRPr="005A0E29" w:rsidRDefault="003B3C5C" w:rsidP="005A0E29">
            <w:pPr>
              <w:spacing w:line="276" w:lineRule="auto"/>
              <w:jc w:val="center"/>
              <w:rPr>
                <w:color w:val="000000"/>
              </w:rPr>
            </w:pPr>
            <w:r w:rsidRPr="005A0E29">
              <w:rPr>
                <w:color w:val="000000"/>
              </w:rPr>
              <w:t>507</w:t>
            </w:r>
          </w:p>
        </w:tc>
        <w:tc>
          <w:tcPr>
            <w:tcW w:w="1033" w:type="pct"/>
            <w:vAlign w:val="center"/>
          </w:tcPr>
          <w:p w:rsidR="003B3C5C" w:rsidRPr="005A0E29" w:rsidRDefault="003B3C5C" w:rsidP="005A0E29">
            <w:pPr>
              <w:spacing w:line="276" w:lineRule="auto"/>
              <w:jc w:val="center"/>
              <w:rPr>
                <w:color w:val="000000"/>
              </w:rPr>
            </w:pPr>
            <w:r w:rsidRPr="005A0E29">
              <w:rPr>
                <w:color w:val="000000"/>
              </w:rPr>
              <w:t>76,13</w:t>
            </w:r>
          </w:p>
        </w:tc>
      </w:tr>
      <w:tr w:rsidR="003B3C5C" w:rsidRPr="005A0E29" w:rsidTr="00BE3BE0">
        <w:tc>
          <w:tcPr>
            <w:tcW w:w="861" w:type="pct"/>
            <w:tcBorders>
              <w:top w:val="single" w:sz="4" w:space="0" w:color="auto"/>
              <w:left w:val="single" w:sz="4" w:space="0" w:color="auto"/>
              <w:bottom w:val="single" w:sz="4" w:space="0" w:color="auto"/>
              <w:right w:val="single" w:sz="4" w:space="0" w:color="auto"/>
            </w:tcBorders>
            <w:vAlign w:val="center"/>
          </w:tcPr>
          <w:p w:rsidR="003B3C5C" w:rsidRPr="005A0E29" w:rsidRDefault="003B3C5C" w:rsidP="005A0E29">
            <w:pPr>
              <w:tabs>
                <w:tab w:val="left" w:pos="10320"/>
              </w:tabs>
              <w:spacing w:line="276" w:lineRule="auto"/>
            </w:pPr>
            <w:r w:rsidRPr="005A0E29">
              <w:t>Мужской</w:t>
            </w:r>
          </w:p>
        </w:tc>
        <w:tc>
          <w:tcPr>
            <w:tcW w:w="345" w:type="pct"/>
            <w:tcBorders>
              <w:top w:val="single" w:sz="4" w:space="0" w:color="auto"/>
              <w:left w:val="single" w:sz="4" w:space="0" w:color="auto"/>
              <w:bottom w:val="single" w:sz="4" w:space="0" w:color="auto"/>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142</w:t>
            </w:r>
          </w:p>
        </w:tc>
        <w:tc>
          <w:tcPr>
            <w:tcW w:w="1035" w:type="pct"/>
            <w:tcBorders>
              <w:top w:val="single" w:sz="4" w:space="0" w:color="auto"/>
              <w:left w:val="single" w:sz="4" w:space="0" w:color="auto"/>
              <w:bottom w:val="single" w:sz="4" w:space="0" w:color="auto"/>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25,49</w:t>
            </w:r>
          </w:p>
        </w:tc>
        <w:tc>
          <w:tcPr>
            <w:tcW w:w="346" w:type="pct"/>
            <w:tcBorders>
              <w:top w:val="single" w:sz="4" w:space="0" w:color="auto"/>
              <w:left w:val="single" w:sz="4" w:space="0" w:color="auto"/>
              <w:bottom w:val="single" w:sz="4" w:space="0" w:color="auto"/>
              <w:right w:val="single" w:sz="4" w:space="0" w:color="auto"/>
            </w:tcBorders>
            <w:vAlign w:val="bottom"/>
          </w:tcPr>
          <w:p w:rsidR="003B3C5C" w:rsidRPr="005A0E29" w:rsidRDefault="003B3C5C" w:rsidP="005A0E29">
            <w:pPr>
              <w:spacing w:line="276" w:lineRule="auto"/>
              <w:jc w:val="center"/>
              <w:rPr>
                <w:color w:val="000000"/>
              </w:rPr>
            </w:pPr>
            <w:r w:rsidRPr="005A0E29">
              <w:rPr>
                <w:color w:val="000000"/>
              </w:rPr>
              <w:t>151</w:t>
            </w:r>
          </w:p>
        </w:tc>
        <w:tc>
          <w:tcPr>
            <w:tcW w:w="1034" w:type="pct"/>
            <w:tcBorders>
              <w:top w:val="single" w:sz="4" w:space="0" w:color="auto"/>
              <w:left w:val="single" w:sz="4" w:space="0" w:color="auto"/>
              <w:bottom w:val="single" w:sz="4" w:space="0" w:color="auto"/>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24,79</w:t>
            </w:r>
          </w:p>
        </w:tc>
        <w:tc>
          <w:tcPr>
            <w:tcW w:w="345" w:type="pct"/>
            <w:tcBorders>
              <w:top w:val="single" w:sz="4" w:space="0" w:color="auto"/>
              <w:left w:val="single" w:sz="4" w:space="0" w:color="auto"/>
              <w:bottom w:val="single" w:sz="4" w:space="0" w:color="auto"/>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159</w:t>
            </w:r>
          </w:p>
        </w:tc>
        <w:tc>
          <w:tcPr>
            <w:tcW w:w="1033" w:type="pct"/>
            <w:tcBorders>
              <w:top w:val="single" w:sz="4" w:space="0" w:color="auto"/>
              <w:left w:val="single" w:sz="4" w:space="0" w:color="auto"/>
              <w:bottom w:val="single" w:sz="4" w:space="0" w:color="auto"/>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23,87</w:t>
            </w:r>
          </w:p>
        </w:tc>
      </w:tr>
    </w:tbl>
    <w:p w:rsidR="00D32332" w:rsidRPr="005A0E29" w:rsidRDefault="00D32332" w:rsidP="005A0E29">
      <w:pPr>
        <w:spacing w:line="276" w:lineRule="auto"/>
        <w:ind w:left="568" w:hanging="568"/>
      </w:pPr>
    </w:p>
    <w:p w:rsidR="00D32332" w:rsidRPr="005A0E29" w:rsidRDefault="00D32332" w:rsidP="005A0E29">
      <w:pPr>
        <w:pStyle w:val="a3"/>
        <w:spacing w:after="0"/>
        <w:ind w:left="567" w:hanging="568"/>
        <w:rPr>
          <w:rFonts w:ascii="Times New Roman" w:eastAsia="Times New Roman" w:hAnsi="Times New Roman"/>
          <w:sz w:val="24"/>
          <w:szCs w:val="24"/>
          <w:lang w:eastAsia="ru-RU"/>
        </w:rPr>
      </w:pPr>
      <w:r w:rsidRPr="005A0E29">
        <w:rPr>
          <w:rFonts w:ascii="Times New Roman" w:eastAsia="Times New Roman" w:hAnsi="Times New Roman"/>
          <w:sz w:val="24"/>
          <w:szCs w:val="24"/>
          <w:lang w:eastAsia="ru-RU"/>
        </w:rPr>
        <w:t xml:space="preserve">1.3. Количество участников ЕГЭ в регионе по категориям </w:t>
      </w:r>
    </w:p>
    <w:p w:rsidR="00D32332" w:rsidRPr="005A0E29" w:rsidRDefault="00D32332" w:rsidP="005A0E29">
      <w:pPr>
        <w:pStyle w:val="ab"/>
        <w:keepNext/>
        <w:spacing w:after="0" w:line="276" w:lineRule="auto"/>
        <w:jc w:val="right"/>
        <w:rPr>
          <w:b w:val="0"/>
          <w:i/>
          <w:color w:val="auto"/>
          <w:sz w:val="24"/>
          <w:szCs w:val="24"/>
        </w:rPr>
      </w:pPr>
      <w:r w:rsidRPr="005A0E29">
        <w:rPr>
          <w:b w:val="0"/>
          <w:i/>
          <w:color w:val="auto"/>
          <w:sz w:val="24"/>
          <w:szCs w:val="24"/>
        </w:rPr>
        <w:t xml:space="preserve">Таблица </w:t>
      </w:r>
      <w:r w:rsidR="005A0E29" w:rsidRPr="005A0E29">
        <w:rPr>
          <w:b w:val="0"/>
          <w:i/>
          <w:color w:val="auto"/>
          <w:sz w:val="24"/>
          <w:szCs w:val="24"/>
        </w:rPr>
        <w:t>6</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3118"/>
      </w:tblGrid>
      <w:tr w:rsidR="00D32332" w:rsidRPr="005A0E29" w:rsidTr="00231FEB">
        <w:tc>
          <w:tcPr>
            <w:tcW w:w="6947" w:type="dxa"/>
          </w:tcPr>
          <w:p w:rsidR="00D32332" w:rsidRPr="005A0E29" w:rsidRDefault="00D32332" w:rsidP="005A0E29">
            <w:pPr>
              <w:spacing w:line="276" w:lineRule="auto"/>
              <w:contextualSpacing/>
              <w:jc w:val="both"/>
              <w:rPr>
                <w:b/>
              </w:rPr>
            </w:pPr>
            <w:r w:rsidRPr="005A0E29">
              <w:rPr>
                <w:b/>
              </w:rPr>
              <w:t>Всего участников ЕГЭ по предмету</w:t>
            </w:r>
          </w:p>
        </w:tc>
        <w:tc>
          <w:tcPr>
            <w:tcW w:w="3118" w:type="dxa"/>
            <w:vAlign w:val="center"/>
          </w:tcPr>
          <w:p w:rsidR="00D32332" w:rsidRPr="005A0E29" w:rsidRDefault="003B3C5C" w:rsidP="005A0E29">
            <w:pPr>
              <w:spacing w:line="276" w:lineRule="auto"/>
              <w:contextualSpacing/>
              <w:jc w:val="center"/>
            </w:pPr>
            <w:r w:rsidRPr="005A0E29">
              <w:t>666</w:t>
            </w:r>
          </w:p>
        </w:tc>
      </w:tr>
      <w:tr w:rsidR="003B3C5C" w:rsidRPr="005A0E29" w:rsidTr="00231FEB">
        <w:trPr>
          <w:trHeight w:val="545"/>
        </w:trPr>
        <w:tc>
          <w:tcPr>
            <w:tcW w:w="6947" w:type="dxa"/>
          </w:tcPr>
          <w:p w:rsidR="003B3C5C" w:rsidRPr="005A0E29" w:rsidRDefault="003B3C5C" w:rsidP="005A0E29">
            <w:pPr>
              <w:spacing w:line="276" w:lineRule="auto"/>
              <w:contextualSpacing/>
              <w:jc w:val="both"/>
            </w:pPr>
            <w:r w:rsidRPr="005A0E29">
              <w:t>Из них:</w:t>
            </w:r>
          </w:p>
          <w:p w:rsidR="003B3C5C" w:rsidRPr="005A0E29" w:rsidRDefault="003B3C5C" w:rsidP="005A0E29">
            <w:pPr>
              <w:spacing w:line="276" w:lineRule="auto"/>
              <w:jc w:val="both"/>
            </w:pPr>
            <w:r w:rsidRPr="005A0E29">
              <w:t>выпускников текущего года, обучающихся по программам СОО</w:t>
            </w:r>
          </w:p>
        </w:tc>
        <w:tc>
          <w:tcPr>
            <w:tcW w:w="3118" w:type="dxa"/>
            <w:vAlign w:val="center"/>
          </w:tcPr>
          <w:p w:rsidR="003B3C5C" w:rsidRPr="005A0E29" w:rsidRDefault="00F50A65" w:rsidP="005A0E29">
            <w:pPr>
              <w:spacing w:line="276" w:lineRule="auto"/>
              <w:jc w:val="center"/>
              <w:rPr>
                <w:color w:val="000000"/>
              </w:rPr>
            </w:pPr>
            <w:r w:rsidRPr="005A0E29">
              <w:t>584</w:t>
            </w:r>
          </w:p>
        </w:tc>
      </w:tr>
      <w:tr w:rsidR="003B3C5C" w:rsidRPr="005A0E29" w:rsidTr="00231FEB">
        <w:tc>
          <w:tcPr>
            <w:tcW w:w="6947" w:type="dxa"/>
          </w:tcPr>
          <w:p w:rsidR="003B3C5C" w:rsidRPr="005A0E29" w:rsidRDefault="003B3C5C" w:rsidP="005A0E29">
            <w:pPr>
              <w:spacing w:line="276" w:lineRule="auto"/>
              <w:jc w:val="both"/>
            </w:pPr>
            <w:r w:rsidRPr="005A0E29">
              <w:t>выпускников текущего года, обучающихся по программам СПО</w:t>
            </w:r>
          </w:p>
        </w:tc>
        <w:tc>
          <w:tcPr>
            <w:tcW w:w="3118" w:type="dxa"/>
            <w:vAlign w:val="center"/>
          </w:tcPr>
          <w:p w:rsidR="003B3C5C" w:rsidRPr="005A0E29" w:rsidRDefault="002F1995" w:rsidP="005A0E29">
            <w:pPr>
              <w:spacing w:line="276" w:lineRule="auto"/>
              <w:jc w:val="center"/>
              <w:rPr>
                <w:color w:val="000000"/>
              </w:rPr>
            </w:pPr>
            <w:r w:rsidRPr="005A0E29">
              <w:rPr>
                <w:color w:val="000000"/>
              </w:rPr>
              <w:t>27</w:t>
            </w:r>
          </w:p>
        </w:tc>
      </w:tr>
      <w:tr w:rsidR="003B3C5C" w:rsidRPr="005A0E29" w:rsidTr="00231FEB">
        <w:tc>
          <w:tcPr>
            <w:tcW w:w="6947" w:type="dxa"/>
          </w:tcPr>
          <w:p w:rsidR="003B3C5C" w:rsidRPr="005A0E29" w:rsidRDefault="003B3C5C" w:rsidP="005A0E29">
            <w:pPr>
              <w:spacing w:line="276" w:lineRule="auto"/>
              <w:contextualSpacing/>
              <w:jc w:val="both"/>
            </w:pPr>
            <w:r w:rsidRPr="005A0E29">
              <w:t>выпускников прошлых лет</w:t>
            </w:r>
          </w:p>
        </w:tc>
        <w:tc>
          <w:tcPr>
            <w:tcW w:w="3118" w:type="dxa"/>
            <w:vAlign w:val="center"/>
          </w:tcPr>
          <w:p w:rsidR="003B3C5C" w:rsidRPr="005A0E29" w:rsidRDefault="002F1995" w:rsidP="005A0E29">
            <w:pPr>
              <w:spacing w:line="276" w:lineRule="auto"/>
              <w:jc w:val="center"/>
              <w:rPr>
                <w:color w:val="000000"/>
              </w:rPr>
            </w:pPr>
            <w:r w:rsidRPr="005A0E29">
              <w:rPr>
                <w:color w:val="000000"/>
              </w:rPr>
              <w:t>49</w:t>
            </w:r>
          </w:p>
        </w:tc>
      </w:tr>
      <w:tr w:rsidR="003B3C5C" w:rsidRPr="005A0E29" w:rsidTr="00231FEB">
        <w:tc>
          <w:tcPr>
            <w:tcW w:w="6947" w:type="dxa"/>
          </w:tcPr>
          <w:p w:rsidR="003B3C5C" w:rsidRPr="005A0E29" w:rsidRDefault="003B3C5C" w:rsidP="005A0E29">
            <w:pPr>
              <w:spacing w:line="276" w:lineRule="auto"/>
              <w:contextualSpacing/>
              <w:jc w:val="both"/>
            </w:pPr>
            <w:r w:rsidRPr="005A0E29">
              <w:t>участников с ограниченными возможностями здоровья</w:t>
            </w:r>
          </w:p>
        </w:tc>
        <w:tc>
          <w:tcPr>
            <w:tcW w:w="3118" w:type="dxa"/>
            <w:vAlign w:val="center"/>
          </w:tcPr>
          <w:p w:rsidR="003B3C5C" w:rsidRPr="005A0E29" w:rsidRDefault="003B3C5C" w:rsidP="005A0E29">
            <w:pPr>
              <w:spacing w:line="276" w:lineRule="auto"/>
              <w:jc w:val="center"/>
              <w:rPr>
                <w:color w:val="000000"/>
              </w:rPr>
            </w:pPr>
            <w:r w:rsidRPr="005A0E29">
              <w:rPr>
                <w:color w:val="000000"/>
              </w:rPr>
              <w:t>6</w:t>
            </w:r>
          </w:p>
        </w:tc>
      </w:tr>
    </w:tbl>
    <w:p w:rsidR="00D32332" w:rsidRPr="005A0E29" w:rsidRDefault="00D32332" w:rsidP="005A0E29">
      <w:pPr>
        <w:pStyle w:val="a3"/>
        <w:spacing w:after="0"/>
        <w:ind w:left="1080"/>
        <w:rPr>
          <w:rFonts w:ascii="Times New Roman" w:hAnsi="Times New Roman"/>
          <w:sz w:val="24"/>
          <w:szCs w:val="24"/>
        </w:rPr>
      </w:pPr>
    </w:p>
    <w:p w:rsidR="00D32332" w:rsidRPr="005A0E29" w:rsidRDefault="00D32332" w:rsidP="005A0E29">
      <w:pPr>
        <w:spacing w:line="276" w:lineRule="auto"/>
        <w:ind w:left="567" w:hanging="567"/>
        <w:jc w:val="both"/>
      </w:pPr>
      <w:r w:rsidRPr="005A0E29">
        <w:t xml:space="preserve">1.4. Количество участников ЕГЭ по типам ОО </w:t>
      </w:r>
    </w:p>
    <w:p w:rsidR="00D32332" w:rsidRPr="005A0E29" w:rsidRDefault="00D32332" w:rsidP="005A0E29">
      <w:pPr>
        <w:pStyle w:val="ab"/>
        <w:keepNext/>
        <w:spacing w:after="0" w:line="276" w:lineRule="auto"/>
        <w:jc w:val="right"/>
        <w:rPr>
          <w:b w:val="0"/>
          <w:i/>
          <w:color w:val="auto"/>
          <w:sz w:val="24"/>
          <w:szCs w:val="24"/>
        </w:rPr>
      </w:pPr>
      <w:r w:rsidRPr="005A0E29">
        <w:rPr>
          <w:b w:val="0"/>
          <w:i/>
          <w:color w:val="auto"/>
          <w:sz w:val="24"/>
          <w:szCs w:val="24"/>
        </w:rPr>
        <w:t xml:space="preserve">Таблица </w:t>
      </w:r>
      <w:r w:rsidR="005A0E29" w:rsidRPr="005A0E29">
        <w:rPr>
          <w:b w:val="0"/>
          <w:i/>
          <w:color w:val="auto"/>
          <w:sz w:val="24"/>
          <w:szCs w:val="24"/>
        </w:rPr>
        <w:t>7</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5"/>
        <w:gridCol w:w="4110"/>
      </w:tblGrid>
      <w:tr w:rsidR="00D32332" w:rsidRPr="005A0E29" w:rsidTr="005348D6">
        <w:tc>
          <w:tcPr>
            <w:tcW w:w="5955" w:type="dxa"/>
          </w:tcPr>
          <w:p w:rsidR="00D32332" w:rsidRPr="005A0E29" w:rsidRDefault="00D32332" w:rsidP="005A0E29">
            <w:pPr>
              <w:spacing w:line="276" w:lineRule="auto"/>
              <w:contextualSpacing/>
              <w:jc w:val="both"/>
              <w:rPr>
                <w:b/>
              </w:rPr>
            </w:pPr>
            <w:r w:rsidRPr="005A0E29">
              <w:rPr>
                <w:b/>
              </w:rPr>
              <w:t>Всего ВТГ</w:t>
            </w:r>
          </w:p>
        </w:tc>
        <w:tc>
          <w:tcPr>
            <w:tcW w:w="4110" w:type="dxa"/>
          </w:tcPr>
          <w:p w:rsidR="00D32332" w:rsidRPr="005A0E29" w:rsidRDefault="00D32332" w:rsidP="005A0E29">
            <w:pPr>
              <w:spacing w:line="276" w:lineRule="auto"/>
              <w:contextualSpacing/>
              <w:jc w:val="both"/>
            </w:pPr>
          </w:p>
        </w:tc>
      </w:tr>
      <w:tr w:rsidR="003B3C5C" w:rsidRPr="005A0E29" w:rsidTr="00CF62C7">
        <w:tc>
          <w:tcPr>
            <w:tcW w:w="5955" w:type="dxa"/>
            <w:tcBorders>
              <w:top w:val="single" w:sz="4" w:space="0" w:color="auto"/>
              <w:left w:val="single" w:sz="4" w:space="0" w:color="auto"/>
              <w:bottom w:val="single" w:sz="4" w:space="0" w:color="auto"/>
              <w:right w:val="single" w:sz="4" w:space="0" w:color="auto"/>
            </w:tcBorders>
          </w:tcPr>
          <w:p w:rsidR="003B3C5C" w:rsidRPr="005A0E29" w:rsidRDefault="003B3C5C" w:rsidP="005A0E29">
            <w:pPr>
              <w:pStyle w:val="a3"/>
              <w:spacing w:after="0"/>
              <w:ind w:hanging="360"/>
              <w:rPr>
                <w:rFonts w:ascii="Times New Roman" w:hAnsi="Times New Roman"/>
                <w:sz w:val="24"/>
                <w:szCs w:val="24"/>
              </w:rPr>
            </w:pPr>
            <w:r w:rsidRPr="005A0E29">
              <w:rPr>
                <w:rFonts w:ascii="Times New Roman" w:hAnsi="Times New Roman"/>
                <w:sz w:val="24"/>
                <w:szCs w:val="24"/>
              </w:rPr>
              <w:t>Из них:</w:t>
            </w:r>
          </w:p>
          <w:p w:rsidR="003B3C5C" w:rsidRPr="005A0E29" w:rsidRDefault="003B3C5C" w:rsidP="005A0E29">
            <w:pPr>
              <w:pStyle w:val="a3"/>
              <w:numPr>
                <w:ilvl w:val="0"/>
                <w:numId w:val="1"/>
              </w:numPr>
              <w:spacing w:after="0"/>
              <w:ind w:left="644"/>
              <w:jc w:val="both"/>
              <w:rPr>
                <w:rFonts w:ascii="Times New Roman" w:hAnsi="Times New Roman"/>
                <w:sz w:val="24"/>
                <w:szCs w:val="24"/>
              </w:rPr>
            </w:pPr>
            <w:r w:rsidRPr="005A0E29">
              <w:rPr>
                <w:rFonts w:ascii="Times New Roman" w:hAnsi="Times New Roman"/>
                <w:sz w:val="24"/>
                <w:szCs w:val="24"/>
              </w:rPr>
              <w:t>выпускники гимназий</w:t>
            </w:r>
          </w:p>
        </w:tc>
        <w:tc>
          <w:tcPr>
            <w:tcW w:w="4110" w:type="dxa"/>
            <w:tcBorders>
              <w:top w:val="single" w:sz="4" w:space="0" w:color="auto"/>
              <w:left w:val="single" w:sz="4" w:space="0" w:color="auto"/>
              <w:bottom w:val="single" w:sz="4" w:space="0" w:color="auto"/>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143</w:t>
            </w:r>
          </w:p>
        </w:tc>
      </w:tr>
      <w:tr w:rsidR="003B3C5C" w:rsidRPr="005A0E29" w:rsidTr="00CF62C7">
        <w:tc>
          <w:tcPr>
            <w:tcW w:w="5955" w:type="dxa"/>
            <w:tcBorders>
              <w:top w:val="single" w:sz="4" w:space="0" w:color="auto"/>
              <w:left w:val="single" w:sz="4" w:space="0" w:color="auto"/>
              <w:bottom w:val="single" w:sz="4" w:space="0" w:color="auto"/>
              <w:right w:val="single" w:sz="4" w:space="0" w:color="auto"/>
            </w:tcBorders>
          </w:tcPr>
          <w:p w:rsidR="003B3C5C" w:rsidRPr="005A0E29" w:rsidRDefault="003B3C5C" w:rsidP="005A0E29">
            <w:pPr>
              <w:pStyle w:val="a3"/>
              <w:numPr>
                <w:ilvl w:val="0"/>
                <w:numId w:val="1"/>
              </w:numPr>
              <w:spacing w:after="0"/>
              <w:ind w:left="644"/>
              <w:jc w:val="both"/>
              <w:rPr>
                <w:rFonts w:ascii="Times New Roman" w:hAnsi="Times New Roman"/>
                <w:sz w:val="24"/>
                <w:szCs w:val="24"/>
              </w:rPr>
            </w:pPr>
            <w:r w:rsidRPr="005A0E29">
              <w:rPr>
                <w:rFonts w:ascii="Times New Roman" w:hAnsi="Times New Roman"/>
                <w:sz w:val="24"/>
                <w:szCs w:val="24"/>
              </w:rPr>
              <w:t>выпускники лицеев</w:t>
            </w:r>
          </w:p>
        </w:tc>
        <w:tc>
          <w:tcPr>
            <w:tcW w:w="4110" w:type="dxa"/>
            <w:tcBorders>
              <w:top w:val="single" w:sz="4" w:space="0" w:color="auto"/>
              <w:left w:val="single" w:sz="4" w:space="0" w:color="auto"/>
              <w:bottom w:val="single" w:sz="4" w:space="0" w:color="auto"/>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68</w:t>
            </w:r>
          </w:p>
        </w:tc>
      </w:tr>
      <w:tr w:rsidR="003B3C5C" w:rsidRPr="005A0E29" w:rsidTr="00CF62C7">
        <w:tc>
          <w:tcPr>
            <w:tcW w:w="5955" w:type="dxa"/>
            <w:tcBorders>
              <w:top w:val="single" w:sz="4" w:space="0" w:color="auto"/>
              <w:left w:val="single" w:sz="4" w:space="0" w:color="auto"/>
              <w:bottom w:val="single" w:sz="4" w:space="0" w:color="auto"/>
              <w:right w:val="single" w:sz="4" w:space="0" w:color="auto"/>
            </w:tcBorders>
          </w:tcPr>
          <w:p w:rsidR="003B3C5C" w:rsidRPr="005A0E29" w:rsidRDefault="003B3C5C" w:rsidP="005A0E29">
            <w:pPr>
              <w:pStyle w:val="a3"/>
              <w:numPr>
                <w:ilvl w:val="0"/>
                <w:numId w:val="1"/>
              </w:numPr>
              <w:spacing w:after="0"/>
              <w:ind w:left="644"/>
              <w:jc w:val="both"/>
              <w:rPr>
                <w:rFonts w:ascii="Times New Roman" w:hAnsi="Times New Roman"/>
                <w:sz w:val="24"/>
                <w:szCs w:val="24"/>
              </w:rPr>
            </w:pPr>
            <w:r w:rsidRPr="005A0E29">
              <w:rPr>
                <w:rFonts w:ascii="Times New Roman" w:hAnsi="Times New Roman"/>
                <w:sz w:val="24"/>
                <w:szCs w:val="24"/>
              </w:rPr>
              <w:t>выпускники ОО с углубленным изучением отдельных предметов</w:t>
            </w:r>
          </w:p>
        </w:tc>
        <w:tc>
          <w:tcPr>
            <w:tcW w:w="4110" w:type="dxa"/>
            <w:tcBorders>
              <w:top w:val="single" w:sz="4" w:space="0" w:color="auto"/>
              <w:left w:val="single" w:sz="4" w:space="0" w:color="auto"/>
              <w:bottom w:val="single" w:sz="4" w:space="0" w:color="auto"/>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34</w:t>
            </w:r>
          </w:p>
        </w:tc>
      </w:tr>
      <w:tr w:rsidR="003B3C5C" w:rsidRPr="005A0E29" w:rsidTr="00CF62C7">
        <w:tc>
          <w:tcPr>
            <w:tcW w:w="5955" w:type="dxa"/>
            <w:tcBorders>
              <w:top w:val="single" w:sz="4" w:space="0" w:color="auto"/>
              <w:left w:val="single" w:sz="4" w:space="0" w:color="auto"/>
              <w:bottom w:val="single" w:sz="4" w:space="0" w:color="auto"/>
              <w:right w:val="single" w:sz="4" w:space="0" w:color="auto"/>
            </w:tcBorders>
          </w:tcPr>
          <w:p w:rsidR="003B3C5C" w:rsidRPr="005A0E29" w:rsidRDefault="003B3C5C" w:rsidP="005A0E29">
            <w:pPr>
              <w:pStyle w:val="a3"/>
              <w:numPr>
                <w:ilvl w:val="0"/>
                <w:numId w:val="1"/>
              </w:numPr>
              <w:spacing w:after="0"/>
              <w:ind w:left="644"/>
              <w:jc w:val="both"/>
              <w:rPr>
                <w:rFonts w:ascii="Times New Roman" w:hAnsi="Times New Roman"/>
                <w:sz w:val="24"/>
                <w:szCs w:val="24"/>
              </w:rPr>
            </w:pPr>
            <w:r w:rsidRPr="005A0E29">
              <w:rPr>
                <w:rFonts w:ascii="Times New Roman" w:hAnsi="Times New Roman"/>
                <w:sz w:val="24"/>
                <w:szCs w:val="24"/>
              </w:rPr>
              <w:t xml:space="preserve">выпускники </w:t>
            </w:r>
            <w:proofErr w:type="gramStart"/>
            <w:r w:rsidRPr="005A0E29">
              <w:rPr>
                <w:rFonts w:ascii="Times New Roman" w:hAnsi="Times New Roman"/>
                <w:sz w:val="24"/>
                <w:szCs w:val="24"/>
              </w:rPr>
              <w:t>дневных</w:t>
            </w:r>
            <w:proofErr w:type="gramEnd"/>
            <w:r w:rsidRPr="005A0E29">
              <w:rPr>
                <w:rFonts w:ascii="Times New Roman" w:hAnsi="Times New Roman"/>
                <w:sz w:val="24"/>
                <w:szCs w:val="24"/>
              </w:rPr>
              <w:t xml:space="preserve"> ОО</w:t>
            </w:r>
          </w:p>
        </w:tc>
        <w:tc>
          <w:tcPr>
            <w:tcW w:w="4110" w:type="dxa"/>
            <w:tcBorders>
              <w:top w:val="single" w:sz="4" w:space="0" w:color="auto"/>
              <w:left w:val="single" w:sz="4" w:space="0" w:color="auto"/>
              <w:bottom w:val="single" w:sz="4" w:space="0" w:color="auto"/>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343</w:t>
            </w:r>
          </w:p>
        </w:tc>
      </w:tr>
      <w:tr w:rsidR="003B3C5C" w:rsidRPr="005A0E29" w:rsidTr="00CF62C7">
        <w:tc>
          <w:tcPr>
            <w:tcW w:w="5955" w:type="dxa"/>
            <w:tcBorders>
              <w:top w:val="single" w:sz="4" w:space="0" w:color="auto"/>
              <w:left w:val="single" w:sz="4" w:space="0" w:color="auto"/>
              <w:bottom w:val="single" w:sz="4" w:space="0" w:color="auto"/>
              <w:right w:val="single" w:sz="4" w:space="0" w:color="auto"/>
            </w:tcBorders>
          </w:tcPr>
          <w:p w:rsidR="003B3C5C" w:rsidRPr="005A0E29" w:rsidRDefault="003B3C5C" w:rsidP="005A0E29">
            <w:pPr>
              <w:pStyle w:val="a3"/>
              <w:numPr>
                <w:ilvl w:val="0"/>
                <w:numId w:val="1"/>
              </w:numPr>
              <w:spacing w:after="0"/>
              <w:ind w:left="644"/>
              <w:jc w:val="both"/>
              <w:rPr>
                <w:rFonts w:ascii="Times New Roman" w:hAnsi="Times New Roman"/>
                <w:sz w:val="24"/>
                <w:szCs w:val="24"/>
              </w:rPr>
            </w:pPr>
            <w:r w:rsidRPr="005A0E29">
              <w:rPr>
                <w:rFonts w:ascii="Times New Roman" w:hAnsi="Times New Roman"/>
                <w:sz w:val="24"/>
                <w:szCs w:val="24"/>
              </w:rPr>
              <w:t xml:space="preserve">выпускники </w:t>
            </w:r>
            <w:proofErr w:type="gramStart"/>
            <w:r w:rsidRPr="005A0E29">
              <w:rPr>
                <w:rFonts w:ascii="Times New Roman" w:hAnsi="Times New Roman"/>
                <w:sz w:val="24"/>
                <w:szCs w:val="24"/>
              </w:rPr>
              <w:t>вечерних</w:t>
            </w:r>
            <w:proofErr w:type="gramEnd"/>
            <w:r w:rsidRPr="005A0E29">
              <w:rPr>
                <w:rFonts w:ascii="Times New Roman" w:hAnsi="Times New Roman"/>
                <w:sz w:val="24"/>
                <w:szCs w:val="24"/>
              </w:rPr>
              <w:t xml:space="preserve"> ОО</w:t>
            </w:r>
          </w:p>
        </w:tc>
        <w:tc>
          <w:tcPr>
            <w:tcW w:w="4110" w:type="dxa"/>
            <w:tcBorders>
              <w:top w:val="single" w:sz="4" w:space="0" w:color="auto"/>
              <w:left w:val="single" w:sz="4" w:space="0" w:color="auto"/>
              <w:bottom w:val="single" w:sz="4" w:space="0" w:color="auto"/>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2</w:t>
            </w:r>
          </w:p>
        </w:tc>
      </w:tr>
      <w:tr w:rsidR="003B3C5C" w:rsidRPr="005A0E29" w:rsidTr="00CF62C7">
        <w:tc>
          <w:tcPr>
            <w:tcW w:w="5955" w:type="dxa"/>
            <w:tcBorders>
              <w:top w:val="single" w:sz="4" w:space="0" w:color="auto"/>
              <w:left w:val="single" w:sz="4" w:space="0" w:color="auto"/>
              <w:bottom w:val="single" w:sz="4" w:space="0" w:color="auto"/>
              <w:right w:val="single" w:sz="4" w:space="0" w:color="auto"/>
            </w:tcBorders>
          </w:tcPr>
          <w:p w:rsidR="003B3C5C" w:rsidRPr="005A0E29" w:rsidRDefault="003B3C5C" w:rsidP="005A0E29">
            <w:pPr>
              <w:pStyle w:val="a3"/>
              <w:numPr>
                <w:ilvl w:val="0"/>
                <w:numId w:val="1"/>
              </w:numPr>
              <w:spacing w:after="0"/>
              <w:ind w:left="644"/>
              <w:jc w:val="both"/>
              <w:rPr>
                <w:rFonts w:ascii="Times New Roman" w:hAnsi="Times New Roman"/>
                <w:sz w:val="24"/>
                <w:szCs w:val="24"/>
              </w:rPr>
            </w:pPr>
            <w:r w:rsidRPr="005A0E29">
              <w:rPr>
                <w:rFonts w:ascii="Times New Roman" w:hAnsi="Times New Roman"/>
                <w:sz w:val="24"/>
                <w:szCs w:val="24"/>
              </w:rPr>
              <w:t>выпускники иных ОО (частные и федеральные)</w:t>
            </w:r>
          </w:p>
        </w:tc>
        <w:tc>
          <w:tcPr>
            <w:tcW w:w="4110" w:type="dxa"/>
            <w:tcBorders>
              <w:top w:val="single" w:sz="4" w:space="0" w:color="auto"/>
              <w:left w:val="single" w:sz="4" w:space="0" w:color="auto"/>
              <w:bottom w:val="single" w:sz="4" w:space="0" w:color="auto"/>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0</w:t>
            </w:r>
          </w:p>
        </w:tc>
      </w:tr>
      <w:tr w:rsidR="003B3C5C" w:rsidRPr="005A0E29" w:rsidTr="00CF62C7">
        <w:tc>
          <w:tcPr>
            <w:tcW w:w="5955" w:type="dxa"/>
            <w:tcBorders>
              <w:top w:val="single" w:sz="4" w:space="0" w:color="auto"/>
              <w:left w:val="single" w:sz="4" w:space="0" w:color="auto"/>
              <w:bottom w:val="single" w:sz="4" w:space="0" w:color="auto"/>
              <w:right w:val="single" w:sz="4" w:space="0" w:color="auto"/>
            </w:tcBorders>
          </w:tcPr>
          <w:p w:rsidR="003B3C5C" w:rsidRPr="005A0E29" w:rsidRDefault="003B3C5C" w:rsidP="005A0E29">
            <w:pPr>
              <w:pStyle w:val="a3"/>
              <w:numPr>
                <w:ilvl w:val="0"/>
                <w:numId w:val="1"/>
              </w:numPr>
              <w:spacing w:after="0"/>
              <w:ind w:left="644"/>
              <w:jc w:val="both"/>
              <w:rPr>
                <w:rFonts w:ascii="Times New Roman" w:hAnsi="Times New Roman"/>
                <w:sz w:val="24"/>
                <w:szCs w:val="24"/>
              </w:rPr>
            </w:pPr>
            <w:r w:rsidRPr="005A0E29">
              <w:rPr>
                <w:rFonts w:ascii="Times New Roman" w:hAnsi="Times New Roman"/>
                <w:sz w:val="24"/>
                <w:szCs w:val="24"/>
              </w:rPr>
              <w:t>выпускники</w:t>
            </w:r>
            <w:r w:rsidR="005A0E29" w:rsidRPr="005A0E29">
              <w:rPr>
                <w:rFonts w:ascii="Times New Roman" w:hAnsi="Times New Roman"/>
                <w:sz w:val="24"/>
                <w:szCs w:val="24"/>
              </w:rPr>
              <w:t>,</w:t>
            </w:r>
            <w:r w:rsidRPr="005A0E29">
              <w:rPr>
                <w:rFonts w:ascii="Times New Roman" w:hAnsi="Times New Roman"/>
                <w:sz w:val="24"/>
                <w:szCs w:val="24"/>
              </w:rPr>
              <w:t xml:space="preserve"> не прошедши</w:t>
            </w:r>
            <w:r w:rsidR="005A0E29" w:rsidRPr="005A0E29">
              <w:rPr>
                <w:rFonts w:ascii="Times New Roman" w:hAnsi="Times New Roman"/>
                <w:sz w:val="24"/>
                <w:szCs w:val="24"/>
              </w:rPr>
              <w:t>е</w:t>
            </w:r>
            <w:r w:rsidRPr="005A0E29">
              <w:rPr>
                <w:rFonts w:ascii="Times New Roman" w:hAnsi="Times New Roman"/>
                <w:sz w:val="24"/>
                <w:szCs w:val="24"/>
              </w:rPr>
              <w:t xml:space="preserve"> ГИА в прошлые годы</w:t>
            </w:r>
          </w:p>
        </w:tc>
        <w:tc>
          <w:tcPr>
            <w:tcW w:w="4110" w:type="dxa"/>
            <w:tcBorders>
              <w:top w:val="single" w:sz="4" w:space="0" w:color="auto"/>
              <w:left w:val="single" w:sz="4" w:space="0" w:color="auto"/>
              <w:bottom w:val="single" w:sz="4" w:space="0" w:color="auto"/>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0</w:t>
            </w:r>
          </w:p>
        </w:tc>
      </w:tr>
      <w:tr w:rsidR="003B3C5C" w:rsidRPr="005A0E29" w:rsidTr="00CF62C7">
        <w:tc>
          <w:tcPr>
            <w:tcW w:w="5955" w:type="dxa"/>
            <w:tcBorders>
              <w:top w:val="single" w:sz="4" w:space="0" w:color="auto"/>
              <w:left w:val="single" w:sz="4" w:space="0" w:color="auto"/>
              <w:bottom w:val="single" w:sz="4" w:space="0" w:color="auto"/>
              <w:right w:val="single" w:sz="4" w:space="0" w:color="auto"/>
            </w:tcBorders>
          </w:tcPr>
          <w:p w:rsidR="003B3C5C" w:rsidRPr="005A0E29" w:rsidRDefault="003B3C5C" w:rsidP="005A0E29">
            <w:pPr>
              <w:pStyle w:val="a3"/>
              <w:numPr>
                <w:ilvl w:val="0"/>
                <w:numId w:val="1"/>
              </w:numPr>
              <w:spacing w:after="0"/>
              <w:ind w:left="644"/>
              <w:jc w:val="both"/>
              <w:rPr>
                <w:rFonts w:ascii="Times New Roman" w:hAnsi="Times New Roman"/>
                <w:sz w:val="24"/>
                <w:szCs w:val="24"/>
              </w:rPr>
            </w:pPr>
            <w:r w:rsidRPr="005A0E29">
              <w:rPr>
                <w:rFonts w:ascii="Times New Roman" w:hAnsi="Times New Roman"/>
                <w:sz w:val="24"/>
                <w:szCs w:val="24"/>
              </w:rPr>
              <w:t>выпускники СПО</w:t>
            </w:r>
          </w:p>
        </w:tc>
        <w:tc>
          <w:tcPr>
            <w:tcW w:w="4110" w:type="dxa"/>
            <w:tcBorders>
              <w:top w:val="single" w:sz="4" w:space="0" w:color="auto"/>
              <w:left w:val="single" w:sz="4" w:space="0" w:color="auto"/>
              <w:bottom w:val="single" w:sz="4" w:space="0" w:color="auto"/>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27</w:t>
            </w:r>
          </w:p>
        </w:tc>
      </w:tr>
      <w:tr w:rsidR="003B3C5C" w:rsidRPr="005A0E29" w:rsidTr="00CF62C7">
        <w:tc>
          <w:tcPr>
            <w:tcW w:w="5955" w:type="dxa"/>
            <w:tcBorders>
              <w:top w:val="single" w:sz="4" w:space="0" w:color="auto"/>
              <w:left w:val="single" w:sz="4" w:space="0" w:color="auto"/>
              <w:bottom w:val="single" w:sz="4" w:space="0" w:color="auto"/>
              <w:right w:val="single" w:sz="4" w:space="0" w:color="auto"/>
            </w:tcBorders>
          </w:tcPr>
          <w:p w:rsidR="003B3C5C" w:rsidRPr="005A0E29" w:rsidRDefault="003B3C5C" w:rsidP="005A0E29">
            <w:pPr>
              <w:pStyle w:val="a3"/>
              <w:numPr>
                <w:ilvl w:val="0"/>
                <w:numId w:val="1"/>
              </w:numPr>
              <w:spacing w:after="0"/>
              <w:ind w:left="644"/>
              <w:jc w:val="both"/>
              <w:rPr>
                <w:rFonts w:ascii="Times New Roman" w:hAnsi="Times New Roman"/>
                <w:sz w:val="24"/>
                <w:szCs w:val="24"/>
              </w:rPr>
            </w:pPr>
            <w:r w:rsidRPr="005A0E29">
              <w:rPr>
                <w:rFonts w:ascii="Times New Roman" w:hAnsi="Times New Roman"/>
                <w:sz w:val="24"/>
                <w:szCs w:val="24"/>
              </w:rPr>
              <w:lastRenderedPageBreak/>
              <w:t>выпускники прошлых лет</w:t>
            </w:r>
          </w:p>
        </w:tc>
        <w:tc>
          <w:tcPr>
            <w:tcW w:w="4110" w:type="dxa"/>
            <w:tcBorders>
              <w:top w:val="single" w:sz="4" w:space="0" w:color="auto"/>
              <w:left w:val="single" w:sz="4" w:space="0" w:color="auto"/>
              <w:bottom w:val="single" w:sz="4" w:space="0" w:color="auto"/>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49</w:t>
            </w:r>
          </w:p>
        </w:tc>
      </w:tr>
    </w:tbl>
    <w:p w:rsidR="00D32332" w:rsidRPr="005A0E29" w:rsidRDefault="00D32332" w:rsidP="005A0E29">
      <w:pPr>
        <w:spacing w:line="276" w:lineRule="auto"/>
        <w:ind w:left="284"/>
      </w:pPr>
    </w:p>
    <w:p w:rsidR="00576965" w:rsidRPr="005A0E29" w:rsidRDefault="00576965" w:rsidP="005A0E29">
      <w:pPr>
        <w:spacing w:line="276" w:lineRule="auto"/>
        <w:ind w:left="284"/>
      </w:pPr>
    </w:p>
    <w:p w:rsidR="00D32332" w:rsidRPr="005A0E29" w:rsidRDefault="00D32332" w:rsidP="005A0E29">
      <w:pPr>
        <w:spacing w:line="276" w:lineRule="auto"/>
        <w:ind w:left="567" w:hanging="567"/>
      </w:pPr>
      <w:r w:rsidRPr="005A0E29">
        <w:t>1.5. Количество участников ЕГЭ по предмету по АТЕ региона</w:t>
      </w:r>
    </w:p>
    <w:p w:rsidR="00D32332" w:rsidRPr="005A0E29" w:rsidRDefault="00D32332" w:rsidP="005A0E29">
      <w:pPr>
        <w:pStyle w:val="ab"/>
        <w:keepNext/>
        <w:spacing w:after="0" w:line="276" w:lineRule="auto"/>
        <w:jc w:val="right"/>
        <w:rPr>
          <w:b w:val="0"/>
          <w:i/>
          <w:color w:val="auto"/>
          <w:sz w:val="24"/>
          <w:szCs w:val="24"/>
        </w:rPr>
      </w:pPr>
      <w:r w:rsidRPr="005A0E29">
        <w:rPr>
          <w:b w:val="0"/>
          <w:i/>
          <w:color w:val="auto"/>
          <w:sz w:val="24"/>
          <w:szCs w:val="24"/>
        </w:rPr>
        <w:t xml:space="preserve">Таблица </w:t>
      </w:r>
      <w:r w:rsidR="005A0E29" w:rsidRPr="005A0E29">
        <w:rPr>
          <w:b w:val="0"/>
          <w:i/>
          <w:color w:val="auto"/>
          <w:sz w:val="24"/>
          <w:szCs w:val="24"/>
        </w:rPr>
        <w:t>8</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5500"/>
        <w:gridCol w:w="2126"/>
        <w:gridCol w:w="1984"/>
      </w:tblGrid>
      <w:tr w:rsidR="00FD5875" w:rsidRPr="005A0E29" w:rsidTr="00576965">
        <w:tc>
          <w:tcPr>
            <w:tcW w:w="455" w:type="dxa"/>
            <w:vAlign w:val="center"/>
          </w:tcPr>
          <w:p w:rsidR="00D32332" w:rsidRPr="005A0E29" w:rsidRDefault="00D32332" w:rsidP="005A0E29">
            <w:pPr>
              <w:pStyle w:val="a3"/>
              <w:spacing w:after="0"/>
              <w:ind w:left="0"/>
              <w:jc w:val="center"/>
              <w:rPr>
                <w:rFonts w:ascii="Times New Roman" w:hAnsi="Times New Roman"/>
                <w:sz w:val="24"/>
                <w:szCs w:val="24"/>
              </w:rPr>
            </w:pPr>
            <w:r w:rsidRPr="005A0E29">
              <w:rPr>
                <w:rFonts w:ascii="Times New Roman" w:hAnsi="Times New Roman"/>
                <w:sz w:val="24"/>
                <w:szCs w:val="24"/>
              </w:rPr>
              <w:t>№</w:t>
            </w:r>
          </w:p>
        </w:tc>
        <w:tc>
          <w:tcPr>
            <w:tcW w:w="5500" w:type="dxa"/>
            <w:vAlign w:val="center"/>
          </w:tcPr>
          <w:p w:rsidR="00D32332" w:rsidRPr="005A0E29" w:rsidRDefault="00D32332" w:rsidP="005A0E29">
            <w:pPr>
              <w:pStyle w:val="a3"/>
              <w:spacing w:after="0"/>
              <w:ind w:left="0"/>
              <w:jc w:val="center"/>
              <w:rPr>
                <w:rFonts w:ascii="Times New Roman" w:hAnsi="Times New Roman"/>
                <w:sz w:val="24"/>
                <w:szCs w:val="24"/>
              </w:rPr>
            </w:pPr>
            <w:r w:rsidRPr="005A0E29">
              <w:rPr>
                <w:rFonts w:ascii="Times New Roman" w:hAnsi="Times New Roman"/>
                <w:sz w:val="24"/>
                <w:szCs w:val="24"/>
              </w:rPr>
              <w:t>АТЕ</w:t>
            </w:r>
          </w:p>
        </w:tc>
        <w:tc>
          <w:tcPr>
            <w:tcW w:w="2126" w:type="dxa"/>
          </w:tcPr>
          <w:p w:rsidR="00D32332" w:rsidRPr="005A0E29" w:rsidRDefault="00D32332" w:rsidP="005A0E29">
            <w:pPr>
              <w:pStyle w:val="a3"/>
              <w:spacing w:after="0"/>
              <w:ind w:left="-113" w:right="-113"/>
              <w:jc w:val="center"/>
              <w:rPr>
                <w:rFonts w:ascii="Times New Roman" w:hAnsi="Times New Roman"/>
                <w:sz w:val="24"/>
                <w:szCs w:val="24"/>
              </w:rPr>
            </w:pPr>
            <w:r w:rsidRPr="005A0E29">
              <w:rPr>
                <w:rFonts w:ascii="Times New Roman" w:hAnsi="Times New Roman"/>
                <w:sz w:val="24"/>
                <w:szCs w:val="24"/>
              </w:rPr>
              <w:t>Количество участников ЕГЭ по учебному</w:t>
            </w:r>
            <w:r w:rsidR="00FD5875" w:rsidRPr="005A0E29">
              <w:rPr>
                <w:rFonts w:ascii="Times New Roman" w:hAnsi="Times New Roman"/>
                <w:sz w:val="24"/>
                <w:szCs w:val="24"/>
              </w:rPr>
              <w:t xml:space="preserve"> </w:t>
            </w:r>
            <w:r w:rsidRPr="005A0E29">
              <w:rPr>
                <w:rFonts w:ascii="Times New Roman" w:hAnsi="Times New Roman"/>
                <w:sz w:val="24"/>
                <w:szCs w:val="24"/>
              </w:rPr>
              <w:t>предмету</w:t>
            </w:r>
          </w:p>
        </w:tc>
        <w:tc>
          <w:tcPr>
            <w:tcW w:w="1984" w:type="dxa"/>
          </w:tcPr>
          <w:p w:rsidR="005A0E29" w:rsidRPr="005A0E29" w:rsidRDefault="00D32332" w:rsidP="005A0E29">
            <w:pPr>
              <w:pStyle w:val="a3"/>
              <w:spacing w:after="0"/>
              <w:ind w:left="-113" w:right="-113"/>
              <w:jc w:val="center"/>
              <w:rPr>
                <w:rFonts w:ascii="Times New Roman" w:hAnsi="Times New Roman"/>
                <w:sz w:val="24"/>
                <w:szCs w:val="24"/>
              </w:rPr>
            </w:pPr>
            <w:r w:rsidRPr="005A0E29">
              <w:rPr>
                <w:rFonts w:ascii="Times New Roman" w:hAnsi="Times New Roman"/>
                <w:sz w:val="24"/>
                <w:szCs w:val="24"/>
              </w:rPr>
              <w:t xml:space="preserve">% от общего числа участников </w:t>
            </w:r>
          </w:p>
          <w:p w:rsidR="00D32332" w:rsidRPr="005A0E29" w:rsidRDefault="00D32332" w:rsidP="005A0E29">
            <w:pPr>
              <w:pStyle w:val="a3"/>
              <w:spacing w:after="0"/>
              <w:ind w:left="-113" w:right="-113"/>
              <w:jc w:val="center"/>
              <w:rPr>
                <w:rFonts w:ascii="Times New Roman" w:hAnsi="Times New Roman"/>
                <w:sz w:val="24"/>
                <w:szCs w:val="24"/>
              </w:rPr>
            </w:pPr>
            <w:r w:rsidRPr="005A0E29">
              <w:rPr>
                <w:rFonts w:ascii="Times New Roman" w:hAnsi="Times New Roman"/>
                <w:sz w:val="24"/>
                <w:szCs w:val="24"/>
              </w:rPr>
              <w:t>в регионе</w:t>
            </w:r>
          </w:p>
        </w:tc>
      </w:tr>
      <w:tr w:rsidR="003B3C5C" w:rsidRPr="005A0E29" w:rsidTr="00576965">
        <w:tc>
          <w:tcPr>
            <w:tcW w:w="455" w:type="dxa"/>
            <w:vAlign w:val="center"/>
          </w:tcPr>
          <w:p w:rsidR="003B3C5C" w:rsidRPr="005A0E29" w:rsidRDefault="003B3C5C" w:rsidP="005A0E29">
            <w:pPr>
              <w:pStyle w:val="a3"/>
              <w:numPr>
                <w:ilvl w:val="0"/>
                <w:numId w:val="7"/>
              </w:numPr>
              <w:spacing w:after="0"/>
              <w:ind w:left="0" w:firstLine="0"/>
              <w:jc w:val="center"/>
              <w:rPr>
                <w:rFonts w:ascii="Times New Roman" w:hAnsi="Times New Roman"/>
                <w:sz w:val="24"/>
                <w:szCs w:val="24"/>
              </w:rPr>
            </w:pPr>
          </w:p>
        </w:tc>
        <w:tc>
          <w:tcPr>
            <w:tcW w:w="5500" w:type="dxa"/>
            <w:vAlign w:val="center"/>
          </w:tcPr>
          <w:p w:rsidR="003B3C5C" w:rsidRPr="005A0E29" w:rsidRDefault="003B3C5C" w:rsidP="005A0E29">
            <w:pPr>
              <w:spacing w:line="276" w:lineRule="auto"/>
              <w:ind w:left="-57" w:right="-113"/>
              <w:rPr>
                <w:color w:val="000000"/>
              </w:rPr>
            </w:pPr>
            <w:r w:rsidRPr="005A0E29">
              <w:rPr>
                <w:color w:val="000000"/>
              </w:rPr>
              <w:t>г. Мурманск</w:t>
            </w:r>
          </w:p>
        </w:tc>
        <w:tc>
          <w:tcPr>
            <w:tcW w:w="2126" w:type="dxa"/>
            <w:vAlign w:val="center"/>
          </w:tcPr>
          <w:p w:rsidR="003B3C5C" w:rsidRPr="005A0E29" w:rsidRDefault="003B3C5C" w:rsidP="005A0E29">
            <w:pPr>
              <w:spacing w:line="276" w:lineRule="auto"/>
              <w:jc w:val="center"/>
              <w:rPr>
                <w:color w:val="000000"/>
              </w:rPr>
            </w:pPr>
            <w:r w:rsidRPr="005A0E29">
              <w:rPr>
                <w:color w:val="000000"/>
              </w:rPr>
              <w:t>277</w:t>
            </w:r>
          </w:p>
        </w:tc>
        <w:tc>
          <w:tcPr>
            <w:tcW w:w="1984" w:type="dxa"/>
            <w:vAlign w:val="center"/>
          </w:tcPr>
          <w:p w:rsidR="003B3C5C" w:rsidRPr="005A0E29" w:rsidRDefault="003B3C5C" w:rsidP="005A0E29">
            <w:pPr>
              <w:spacing w:line="276" w:lineRule="auto"/>
              <w:jc w:val="center"/>
              <w:rPr>
                <w:color w:val="000000"/>
              </w:rPr>
            </w:pPr>
            <w:r w:rsidRPr="005A0E29">
              <w:rPr>
                <w:color w:val="000000"/>
              </w:rPr>
              <w:t>7,71</w:t>
            </w:r>
          </w:p>
        </w:tc>
      </w:tr>
      <w:tr w:rsidR="003B3C5C" w:rsidRPr="005A0E29" w:rsidTr="00576965">
        <w:tc>
          <w:tcPr>
            <w:tcW w:w="455" w:type="dxa"/>
            <w:vAlign w:val="center"/>
          </w:tcPr>
          <w:p w:rsidR="003B3C5C" w:rsidRPr="005A0E29" w:rsidRDefault="003B3C5C" w:rsidP="005A0E29">
            <w:pPr>
              <w:pStyle w:val="a3"/>
              <w:numPr>
                <w:ilvl w:val="0"/>
                <w:numId w:val="7"/>
              </w:numPr>
              <w:spacing w:after="0"/>
              <w:ind w:left="0" w:firstLine="0"/>
              <w:jc w:val="center"/>
              <w:rPr>
                <w:rFonts w:ascii="Times New Roman" w:hAnsi="Times New Roman"/>
                <w:sz w:val="24"/>
                <w:szCs w:val="24"/>
              </w:rPr>
            </w:pPr>
          </w:p>
        </w:tc>
        <w:tc>
          <w:tcPr>
            <w:tcW w:w="5500" w:type="dxa"/>
            <w:vAlign w:val="center"/>
          </w:tcPr>
          <w:p w:rsidR="003B3C5C" w:rsidRPr="005A0E29" w:rsidRDefault="003B3C5C" w:rsidP="005A0E29">
            <w:pPr>
              <w:spacing w:line="276" w:lineRule="auto"/>
              <w:ind w:left="-57" w:right="-113"/>
              <w:rPr>
                <w:color w:val="000000"/>
              </w:rPr>
            </w:pPr>
            <w:r w:rsidRPr="005A0E29">
              <w:rPr>
                <w:color w:val="000000"/>
              </w:rPr>
              <w:t>г. Апатиты с подведомственной территорией</w:t>
            </w:r>
          </w:p>
        </w:tc>
        <w:tc>
          <w:tcPr>
            <w:tcW w:w="2126" w:type="dxa"/>
            <w:vAlign w:val="center"/>
          </w:tcPr>
          <w:p w:rsidR="003B3C5C" w:rsidRPr="005A0E29" w:rsidRDefault="003B3C5C" w:rsidP="005A0E29">
            <w:pPr>
              <w:spacing w:line="276" w:lineRule="auto"/>
              <w:jc w:val="center"/>
              <w:rPr>
                <w:color w:val="000000"/>
              </w:rPr>
            </w:pPr>
            <w:r w:rsidRPr="005A0E29">
              <w:rPr>
                <w:color w:val="000000"/>
              </w:rPr>
              <w:t>47</w:t>
            </w:r>
          </w:p>
        </w:tc>
        <w:tc>
          <w:tcPr>
            <w:tcW w:w="1984" w:type="dxa"/>
            <w:vAlign w:val="center"/>
          </w:tcPr>
          <w:p w:rsidR="003B3C5C" w:rsidRPr="005A0E29" w:rsidRDefault="003B3C5C" w:rsidP="005A0E29">
            <w:pPr>
              <w:spacing w:line="276" w:lineRule="auto"/>
              <w:jc w:val="center"/>
              <w:rPr>
                <w:color w:val="000000"/>
              </w:rPr>
            </w:pPr>
            <w:r w:rsidRPr="005A0E29">
              <w:rPr>
                <w:color w:val="000000"/>
              </w:rPr>
              <w:t>1,31</w:t>
            </w:r>
          </w:p>
        </w:tc>
      </w:tr>
      <w:tr w:rsidR="003B3C5C" w:rsidRPr="005A0E29" w:rsidTr="00576965">
        <w:tc>
          <w:tcPr>
            <w:tcW w:w="455" w:type="dxa"/>
            <w:vAlign w:val="center"/>
          </w:tcPr>
          <w:p w:rsidR="003B3C5C" w:rsidRPr="005A0E29" w:rsidRDefault="003B3C5C" w:rsidP="005A0E29">
            <w:pPr>
              <w:pStyle w:val="a3"/>
              <w:numPr>
                <w:ilvl w:val="0"/>
                <w:numId w:val="7"/>
              </w:numPr>
              <w:spacing w:after="0"/>
              <w:ind w:left="0" w:firstLine="0"/>
              <w:jc w:val="center"/>
              <w:rPr>
                <w:rFonts w:ascii="Times New Roman" w:hAnsi="Times New Roman"/>
                <w:sz w:val="24"/>
                <w:szCs w:val="24"/>
              </w:rPr>
            </w:pPr>
          </w:p>
        </w:tc>
        <w:tc>
          <w:tcPr>
            <w:tcW w:w="5500" w:type="dxa"/>
            <w:vAlign w:val="center"/>
          </w:tcPr>
          <w:p w:rsidR="003B3C5C" w:rsidRPr="005A0E29" w:rsidRDefault="003B3C5C" w:rsidP="005A0E29">
            <w:pPr>
              <w:spacing w:line="276" w:lineRule="auto"/>
              <w:ind w:left="-57" w:right="-113"/>
              <w:rPr>
                <w:color w:val="000000"/>
              </w:rPr>
            </w:pPr>
            <w:r w:rsidRPr="005A0E29">
              <w:rPr>
                <w:color w:val="000000"/>
              </w:rPr>
              <w:t>Кандалакшский район</w:t>
            </w:r>
          </w:p>
        </w:tc>
        <w:tc>
          <w:tcPr>
            <w:tcW w:w="2126" w:type="dxa"/>
            <w:vAlign w:val="center"/>
          </w:tcPr>
          <w:p w:rsidR="003B3C5C" w:rsidRPr="005A0E29" w:rsidRDefault="003B3C5C" w:rsidP="005A0E29">
            <w:pPr>
              <w:spacing w:line="276" w:lineRule="auto"/>
              <w:jc w:val="center"/>
              <w:rPr>
                <w:color w:val="000000"/>
              </w:rPr>
            </w:pPr>
            <w:r w:rsidRPr="005A0E29">
              <w:rPr>
                <w:color w:val="000000"/>
              </w:rPr>
              <w:t>27</w:t>
            </w:r>
          </w:p>
        </w:tc>
        <w:tc>
          <w:tcPr>
            <w:tcW w:w="1984" w:type="dxa"/>
            <w:vAlign w:val="center"/>
          </w:tcPr>
          <w:p w:rsidR="003B3C5C" w:rsidRPr="005A0E29" w:rsidRDefault="003B3C5C" w:rsidP="005A0E29">
            <w:pPr>
              <w:spacing w:line="276" w:lineRule="auto"/>
              <w:jc w:val="center"/>
              <w:rPr>
                <w:color w:val="000000"/>
              </w:rPr>
            </w:pPr>
            <w:r w:rsidRPr="005A0E29">
              <w:rPr>
                <w:color w:val="000000"/>
              </w:rPr>
              <w:t>0,75</w:t>
            </w:r>
          </w:p>
        </w:tc>
      </w:tr>
      <w:tr w:rsidR="003B3C5C" w:rsidRPr="005A0E29" w:rsidTr="00576965">
        <w:tc>
          <w:tcPr>
            <w:tcW w:w="455" w:type="dxa"/>
            <w:vAlign w:val="center"/>
          </w:tcPr>
          <w:p w:rsidR="003B3C5C" w:rsidRPr="005A0E29" w:rsidRDefault="003B3C5C" w:rsidP="005A0E29">
            <w:pPr>
              <w:pStyle w:val="a3"/>
              <w:numPr>
                <w:ilvl w:val="0"/>
                <w:numId w:val="7"/>
              </w:numPr>
              <w:spacing w:after="0"/>
              <w:ind w:left="0" w:firstLine="0"/>
              <w:jc w:val="center"/>
              <w:rPr>
                <w:rFonts w:ascii="Times New Roman" w:hAnsi="Times New Roman"/>
                <w:sz w:val="24"/>
                <w:szCs w:val="24"/>
              </w:rPr>
            </w:pPr>
          </w:p>
        </w:tc>
        <w:tc>
          <w:tcPr>
            <w:tcW w:w="5500" w:type="dxa"/>
            <w:vAlign w:val="center"/>
          </w:tcPr>
          <w:p w:rsidR="003B3C5C" w:rsidRPr="005A0E29" w:rsidRDefault="003B3C5C" w:rsidP="005A0E29">
            <w:pPr>
              <w:spacing w:line="276" w:lineRule="auto"/>
              <w:ind w:left="-57" w:right="-113"/>
              <w:rPr>
                <w:color w:val="000000"/>
              </w:rPr>
            </w:pPr>
            <w:r w:rsidRPr="005A0E29">
              <w:rPr>
                <w:color w:val="000000"/>
              </w:rPr>
              <w:t>г. Кировск с подведомственной территорией</w:t>
            </w:r>
          </w:p>
        </w:tc>
        <w:tc>
          <w:tcPr>
            <w:tcW w:w="2126" w:type="dxa"/>
            <w:vAlign w:val="center"/>
          </w:tcPr>
          <w:p w:rsidR="003B3C5C" w:rsidRPr="005A0E29" w:rsidRDefault="003B3C5C" w:rsidP="005A0E29">
            <w:pPr>
              <w:spacing w:line="276" w:lineRule="auto"/>
              <w:jc w:val="center"/>
              <w:rPr>
                <w:color w:val="000000"/>
              </w:rPr>
            </w:pPr>
            <w:r w:rsidRPr="005A0E29">
              <w:rPr>
                <w:color w:val="000000"/>
              </w:rPr>
              <w:t>23</w:t>
            </w:r>
          </w:p>
        </w:tc>
        <w:tc>
          <w:tcPr>
            <w:tcW w:w="1984" w:type="dxa"/>
            <w:vAlign w:val="center"/>
          </w:tcPr>
          <w:p w:rsidR="003B3C5C" w:rsidRPr="005A0E29" w:rsidRDefault="003B3C5C" w:rsidP="005A0E29">
            <w:pPr>
              <w:spacing w:line="276" w:lineRule="auto"/>
              <w:jc w:val="center"/>
              <w:rPr>
                <w:color w:val="000000"/>
              </w:rPr>
            </w:pPr>
            <w:r w:rsidRPr="005A0E29">
              <w:rPr>
                <w:color w:val="000000"/>
              </w:rPr>
              <w:t>0,64</w:t>
            </w:r>
          </w:p>
        </w:tc>
      </w:tr>
      <w:tr w:rsidR="003B3C5C" w:rsidRPr="005A0E29" w:rsidTr="00576965">
        <w:tc>
          <w:tcPr>
            <w:tcW w:w="455" w:type="dxa"/>
            <w:vAlign w:val="center"/>
          </w:tcPr>
          <w:p w:rsidR="003B3C5C" w:rsidRPr="005A0E29" w:rsidRDefault="003B3C5C" w:rsidP="005A0E29">
            <w:pPr>
              <w:pStyle w:val="a3"/>
              <w:numPr>
                <w:ilvl w:val="0"/>
                <w:numId w:val="7"/>
              </w:numPr>
              <w:spacing w:after="0"/>
              <w:ind w:left="0" w:firstLine="0"/>
              <w:jc w:val="center"/>
              <w:rPr>
                <w:rFonts w:ascii="Times New Roman" w:hAnsi="Times New Roman"/>
                <w:sz w:val="24"/>
                <w:szCs w:val="24"/>
              </w:rPr>
            </w:pPr>
          </w:p>
        </w:tc>
        <w:tc>
          <w:tcPr>
            <w:tcW w:w="5500" w:type="dxa"/>
            <w:vAlign w:val="center"/>
          </w:tcPr>
          <w:p w:rsidR="003B3C5C" w:rsidRPr="005A0E29" w:rsidRDefault="003B3C5C" w:rsidP="005A0E29">
            <w:pPr>
              <w:spacing w:line="276" w:lineRule="auto"/>
              <w:ind w:left="-57" w:right="-113"/>
              <w:rPr>
                <w:color w:val="000000"/>
              </w:rPr>
            </w:pPr>
            <w:r w:rsidRPr="005A0E29">
              <w:rPr>
                <w:color w:val="000000"/>
              </w:rPr>
              <w:t>г. Мончегорск с подведомственной территорией</w:t>
            </w:r>
          </w:p>
        </w:tc>
        <w:tc>
          <w:tcPr>
            <w:tcW w:w="2126" w:type="dxa"/>
            <w:vAlign w:val="center"/>
          </w:tcPr>
          <w:p w:rsidR="003B3C5C" w:rsidRPr="005A0E29" w:rsidRDefault="003B3C5C" w:rsidP="005A0E29">
            <w:pPr>
              <w:spacing w:line="276" w:lineRule="auto"/>
              <w:jc w:val="center"/>
              <w:rPr>
                <w:color w:val="000000"/>
              </w:rPr>
            </w:pPr>
            <w:r w:rsidRPr="005A0E29">
              <w:rPr>
                <w:color w:val="000000"/>
              </w:rPr>
              <w:t>48</w:t>
            </w:r>
          </w:p>
        </w:tc>
        <w:tc>
          <w:tcPr>
            <w:tcW w:w="1984" w:type="dxa"/>
            <w:vAlign w:val="center"/>
          </w:tcPr>
          <w:p w:rsidR="003B3C5C" w:rsidRPr="005A0E29" w:rsidRDefault="003B3C5C" w:rsidP="005A0E29">
            <w:pPr>
              <w:spacing w:line="276" w:lineRule="auto"/>
              <w:jc w:val="center"/>
              <w:rPr>
                <w:color w:val="000000"/>
              </w:rPr>
            </w:pPr>
            <w:r w:rsidRPr="005A0E29">
              <w:rPr>
                <w:color w:val="000000"/>
              </w:rPr>
              <w:t>1,34</w:t>
            </w:r>
          </w:p>
        </w:tc>
      </w:tr>
      <w:tr w:rsidR="003B3C5C" w:rsidRPr="005A0E29" w:rsidTr="00576965">
        <w:tc>
          <w:tcPr>
            <w:tcW w:w="455" w:type="dxa"/>
            <w:vAlign w:val="center"/>
          </w:tcPr>
          <w:p w:rsidR="003B3C5C" w:rsidRPr="005A0E29" w:rsidRDefault="003B3C5C" w:rsidP="005A0E29">
            <w:pPr>
              <w:pStyle w:val="a3"/>
              <w:numPr>
                <w:ilvl w:val="0"/>
                <w:numId w:val="7"/>
              </w:numPr>
              <w:spacing w:after="0"/>
              <w:ind w:left="0" w:firstLine="0"/>
              <w:jc w:val="center"/>
              <w:rPr>
                <w:rFonts w:ascii="Times New Roman" w:hAnsi="Times New Roman"/>
                <w:sz w:val="24"/>
                <w:szCs w:val="24"/>
              </w:rPr>
            </w:pPr>
          </w:p>
        </w:tc>
        <w:tc>
          <w:tcPr>
            <w:tcW w:w="5500" w:type="dxa"/>
            <w:vAlign w:val="center"/>
          </w:tcPr>
          <w:p w:rsidR="003B3C5C" w:rsidRPr="005A0E29" w:rsidRDefault="003B3C5C" w:rsidP="005A0E29">
            <w:pPr>
              <w:spacing w:line="276" w:lineRule="auto"/>
              <w:ind w:left="-57" w:right="-113"/>
              <w:rPr>
                <w:color w:val="000000"/>
              </w:rPr>
            </w:pPr>
            <w:r w:rsidRPr="005A0E29">
              <w:rPr>
                <w:color w:val="000000"/>
              </w:rPr>
              <w:t>г. Оленегорск с подведомственной территорией</w:t>
            </w:r>
          </w:p>
        </w:tc>
        <w:tc>
          <w:tcPr>
            <w:tcW w:w="2126" w:type="dxa"/>
            <w:vAlign w:val="center"/>
          </w:tcPr>
          <w:p w:rsidR="003B3C5C" w:rsidRPr="005A0E29" w:rsidRDefault="003B3C5C" w:rsidP="005A0E29">
            <w:pPr>
              <w:spacing w:line="276" w:lineRule="auto"/>
              <w:jc w:val="center"/>
              <w:rPr>
                <w:color w:val="000000"/>
              </w:rPr>
            </w:pPr>
            <w:r w:rsidRPr="005A0E29">
              <w:rPr>
                <w:color w:val="000000"/>
              </w:rPr>
              <w:t>25</w:t>
            </w:r>
          </w:p>
        </w:tc>
        <w:tc>
          <w:tcPr>
            <w:tcW w:w="1984" w:type="dxa"/>
            <w:vAlign w:val="center"/>
          </w:tcPr>
          <w:p w:rsidR="003B3C5C" w:rsidRPr="005A0E29" w:rsidRDefault="003B3C5C" w:rsidP="005A0E29">
            <w:pPr>
              <w:spacing w:line="276" w:lineRule="auto"/>
              <w:jc w:val="center"/>
              <w:rPr>
                <w:color w:val="000000"/>
              </w:rPr>
            </w:pPr>
            <w:r w:rsidRPr="005A0E29">
              <w:rPr>
                <w:color w:val="000000"/>
              </w:rPr>
              <w:t>0,70</w:t>
            </w:r>
          </w:p>
        </w:tc>
      </w:tr>
      <w:tr w:rsidR="003B3C5C" w:rsidRPr="005A0E29" w:rsidTr="00576965">
        <w:tc>
          <w:tcPr>
            <w:tcW w:w="455" w:type="dxa"/>
            <w:vAlign w:val="center"/>
          </w:tcPr>
          <w:p w:rsidR="003B3C5C" w:rsidRPr="005A0E29" w:rsidRDefault="003B3C5C" w:rsidP="005A0E29">
            <w:pPr>
              <w:pStyle w:val="a3"/>
              <w:numPr>
                <w:ilvl w:val="0"/>
                <w:numId w:val="7"/>
              </w:numPr>
              <w:spacing w:after="0"/>
              <w:ind w:left="0" w:firstLine="0"/>
              <w:jc w:val="center"/>
              <w:rPr>
                <w:rFonts w:ascii="Times New Roman" w:hAnsi="Times New Roman"/>
                <w:sz w:val="24"/>
                <w:szCs w:val="24"/>
              </w:rPr>
            </w:pPr>
          </w:p>
        </w:tc>
        <w:tc>
          <w:tcPr>
            <w:tcW w:w="5500" w:type="dxa"/>
            <w:vAlign w:val="center"/>
          </w:tcPr>
          <w:p w:rsidR="003B3C5C" w:rsidRPr="005A0E29" w:rsidRDefault="003B3C5C" w:rsidP="005A0E29">
            <w:pPr>
              <w:spacing w:line="276" w:lineRule="auto"/>
              <w:ind w:left="-57" w:right="-113"/>
              <w:rPr>
                <w:color w:val="000000"/>
              </w:rPr>
            </w:pPr>
            <w:r w:rsidRPr="005A0E29">
              <w:rPr>
                <w:color w:val="000000"/>
              </w:rPr>
              <w:t>г. Полярные Зори с подведомственной территорией</w:t>
            </w:r>
          </w:p>
        </w:tc>
        <w:tc>
          <w:tcPr>
            <w:tcW w:w="2126" w:type="dxa"/>
            <w:vAlign w:val="center"/>
          </w:tcPr>
          <w:p w:rsidR="003B3C5C" w:rsidRPr="005A0E29" w:rsidRDefault="003B3C5C" w:rsidP="005A0E29">
            <w:pPr>
              <w:spacing w:line="276" w:lineRule="auto"/>
              <w:jc w:val="center"/>
              <w:rPr>
                <w:color w:val="000000"/>
              </w:rPr>
            </w:pPr>
            <w:r w:rsidRPr="005A0E29">
              <w:rPr>
                <w:color w:val="000000"/>
              </w:rPr>
              <w:t>15</w:t>
            </w:r>
          </w:p>
        </w:tc>
        <w:tc>
          <w:tcPr>
            <w:tcW w:w="1984" w:type="dxa"/>
            <w:vAlign w:val="center"/>
          </w:tcPr>
          <w:p w:rsidR="003B3C5C" w:rsidRPr="005A0E29" w:rsidRDefault="003B3C5C" w:rsidP="005A0E29">
            <w:pPr>
              <w:spacing w:line="276" w:lineRule="auto"/>
              <w:jc w:val="center"/>
              <w:rPr>
                <w:color w:val="000000"/>
              </w:rPr>
            </w:pPr>
            <w:r w:rsidRPr="005A0E29">
              <w:rPr>
                <w:color w:val="000000"/>
              </w:rPr>
              <w:t>0,42</w:t>
            </w:r>
          </w:p>
        </w:tc>
      </w:tr>
      <w:tr w:rsidR="003B3C5C" w:rsidRPr="005A0E29" w:rsidTr="00576965">
        <w:tc>
          <w:tcPr>
            <w:tcW w:w="455" w:type="dxa"/>
            <w:vAlign w:val="center"/>
          </w:tcPr>
          <w:p w:rsidR="003B3C5C" w:rsidRPr="005A0E29" w:rsidRDefault="003B3C5C" w:rsidP="005A0E29">
            <w:pPr>
              <w:pStyle w:val="a3"/>
              <w:numPr>
                <w:ilvl w:val="0"/>
                <w:numId w:val="7"/>
              </w:numPr>
              <w:spacing w:after="0"/>
              <w:ind w:left="0" w:firstLine="0"/>
              <w:jc w:val="center"/>
              <w:rPr>
                <w:rFonts w:ascii="Times New Roman" w:hAnsi="Times New Roman"/>
                <w:sz w:val="24"/>
                <w:szCs w:val="24"/>
              </w:rPr>
            </w:pPr>
          </w:p>
        </w:tc>
        <w:tc>
          <w:tcPr>
            <w:tcW w:w="5500" w:type="dxa"/>
            <w:vAlign w:val="center"/>
          </w:tcPr>
          <w:p w:rsidR="003B3C5C" w:rsidRPr="005A0E29" w:rsidRDefault="003B3C5C" w:rsidP="005A0E29">
            <w:pPr>
              <w:spacing w:line="276" w:lineRule="auto"/>
              <w:ind w:left="-57" w:right="-113"/>
              <w:rPr>
                <w:color w:val="000000"/>
              </w:rPr>
            </w:pPr>
            <w:r w:rsidRPr="005A0E29">
              <w:rPr>
                <w:color w:val="000000"/>
              </w:rPr>
              <w:t>Ковдорский район</w:t>
            </w:r>
          </w:p>
        </w:tc>
        <w:tc>
          <w:tcPr>
            <w:tcW w:w="2126" w:type="dxa"/>
            <w:vAlign w:val="center"/>
          </w:tcPr>
          <w:p w:rsidR="003B3C5C" w:rsidRPr="005A0E29" w:rsidRDefault="003B3C5C" w:rsidP="005A0E29">
            <w:pPr>
              <w:spacing w:line="276" w:lineRule="auto"/>
              <w:jc w:val="center"/>
              <w:rPr>
                <w:color w:val="000000"/>
              </w:rPr>
            </w:pPr>
            <w:r w:rsidRPr="005A0E29">
              <w:rPr>
                <w:color w:val="000000"/>
              </w:rPr>
              <w:t>14</w:t>
            </w:r>
          </w:p>
        </w:tc>
        <w:tc>
          <w:tcPr>
            <w:tcW w:w="1984" w:type="dxa"/>
            <w:vAlign w:val="center"/>
          </w:tcPr>
          <w:p w:rsidR="003B3C5C" w:rsidRPr="005A0E29" w:rsidRDefault="003B3C5C" w:rsidP="005A0E29">
            <w:pPr>
              <w:spacing w:line="276" w:lineRule="auto"/>
              <w:jc w:val="center"/>
              <w:rPr>
                <w:color w:val="000000"/>
              </w:rPr>
            </w:pPr>
            <w:r w:rsidRPr="005A0E29">
              <w:rPr>
                <w:color w:val="000000"/>
              </w:rPr>
              <w:t>0,39</w:t>
            </w:r>
          </w:p>
        </w:tc>
      </w:tr>
      <w:tr w:rsidR="003B3C5C" w:rsidRPr="005A0E29" w:rsidTr="00576965">
        <w:tc>
          <w:tcPr>
            <w:tcW w:w="455" w:type="dxa"/>
            <w:vAlign w:val="center"/>
          </w:tcPr>
          <w:p w:rsidR="003B3C5C" w:rsidRPr="005A0E29" w:rsidRDefault="003B3C5C" w:rsidP="005A0E29">
            <w:pPr>
              <w:pStyle w:val="a3"/>
              <w:numPr>
                <w:ilvl w:val="0"/>
                <w:numId w:val="7"/>
              </w:numPr>
              <w:spacing w:after="0"/>
              <w:ind w:left="0" w:firstLine="0"/>
              <w:jc w:val="center"/>
              <w:rPr>
                <w:rFonts w:ascii="Times New Roman" w:hAnsi="Times New Roman"/>
                <w:sz w:val="24"/>
                <w:szCs w:val="24"/>
              </w:rPr>
            </w:pPr>
          </w:p>
        </w:tc>
        <w:tc>
          <w:tcPr>
            <w:tcW w:w="5500" w:type="dxa"/>
            <w:vAlign w:val="center"/>
          </w:tcPr>
          <w:p w:rsidR="003B3C5C" w:rsidRPr="005A0E29" w:rsidRDefault="003B3C5C" w:rsidP="005A0E29">
            <w:pPr>
              <w:spacing w:line="276" w:lineRule="auto"/>
              <w:ind w:left="-57" w:right="-113"/>
              <w:rPr>
                <w:color w:val="000000"/>
              </w:rPr>
            </w:pPr>
            <w:r w:rsidRPr="005A0E29">
              <w:rPr>
                <w:color w:val="000000"/>
              </w:rPr>
              <w:t>Кольский район</w:t>
            </w:r>
          </w:p>
        </w:tc>
        <w:tc>
          <w:tcPr>
            <w:tcW w:w="2126" w:type="dxa"/>
            <w:vAlign w:val="center"/>
          </w:tcPr>
          <w:p w:rsidR="003B3C5C" w:rsidRPr="005A0E29" w:rsidRDefault="003B3C5C" w:rsidP="005A0E29">
            <w:pPr>
              <w:spacing w:line="276" w:lineRule="auto"/>
              <w:jc w:val="center"/>
              <w:rPr>
                <w:color w:val="000000"/>
              </w:rPr>
            </w:pPr>
            <w:r w:rsidRPr="005A0E29">
              <w:rPr>
                <w:color w:val="000000"/>
              </w:rPr>
              <w:t>30</w:t>
            </w:r>
          </w:p>
        </w:tc>
        <w:tc>
          <w:tcPr>
            <w:tcW w:w="1984" w:type="dxa"/>
            <w:vAlign w:val="center"/>
          </w:tcPr>
          <w:p w:rsidR="003B3C5C" w:rsidRPr="005A0E29" w:rsidRDefault="003B3C5C" w:rsidP="005A0E29">
            <w:pPr>
              <w:spacing w:line="276" w:lineRule="auto"/>
              <w:jc w:val="center"/>
              <w:rPr>
                <w:color w:val="000000"/>
              </w:rPr>
            </w:pPr>
            <w:r w:rsidRPr="005A0E29">
              <w:rPr>
                <w:color w:val="000000"/>
              </w:rPr>
              <w:t>0,84</w:t>
            </w:r>
          </w:p>
        </w:tc>
      </w:tr>
      <w:tr w:rsidR="003B3C5C" w:rsidRPr="005A0E29" w:rsidTr="00576965">
        <w:tc>
          <w:tcPr>
            <w:tcW w:w="455" w:type="dxa"/>
            <w:vAlign w:val="center"/>
          </w:tcPr>
          <w:p w:rsidR="003B3C5C" w:rsidRPr="005A0E29" w:rsidRDefault="003B3C5C" w:rsidP="005A0E29">
            <w:pPr>
              <w:pStyle w:val="a3"/>
              <w:numPr>
                <w:ilvl w:val="0"/>
                <w:numId w:val="7"/>
              </w:numPr>
              <w:spacing w:after="0"/>
              <w:ind w:left="0" w:firstLine="0"/>
              <w:jc w:val="center"/>
              <w:rPr>
                <w:rFonts w:ascii="Times New Roman" w:hAnsi="Times New Roman"/>
                <w:sz w:val="24"/>
                <w:szCs w:val="24"/>
              </w:rPr>
            </w:pPr>
          </w:p>
        </w:tc>
        <w:tc>
          <w:tcPr>
            <w:tcW w:w="5500" w:type="dxa"/>
            <w:vAlign w:val="center"/>
          </w:tcPr>
          <w:p w:rsidR="003B3C5C" w:rsidRPr="005A0E29" w:rsidRDefault="003B3C5C" w:rsidP="005A0E29">
            <w:pPr>
              <w:spacing w:line="276" w:lineRule="auto"/>
              <w:ind w:left="-57" w:right="-113"/>
            </w:pPr>
            <w:proofErr w:type="spellStart"/>
            <w:r w:rsidRPr="005A0E29">
              <w:t>Ловозерский</w:t>
            </w:r>
            <w:proofErr w:type="spellEnd"/>
            <w:r w:rsidRPr="005A0E29">
              <w:t xml:space="preserve"> район</w:t>
            </w:r>
          </w:p>
        </w:tc>
        <w:tc>
          <w:tcPr>
            <w:tcW w:w="2126" w:type="dxa"/>
            <w:vAlign w:val="center"/>
          </w:tcPr>
          <w:p w:rsidR="003B3C5C" w:rsidRPr="005A0E29" w:rsidRDefault="003B3C5C" w:rsidP="005A0E29">
            <w:pPr>
              <w:spacing w:line="276" w:lineRule="auto"/>
              <w:jc w:val="center"/>
              <w:rPr>
                <w:color w:val="000000"/>
              </w:rPr>
            </w:pPr>
            <w:r w:rsidRPr="005A0E29">
              <w:rPr>
                <w:color w:val="000000"/>
              </w:rPr>
              <w:t>11</w:t>
            </w:r>
          </w:p>
        </w:tc>
        <w:tc>
          <w:tcPr>
            <w:tcW w:w="1984" w:type="dxa"/>
            <w:vAlign w:val="center"/>
          </w:tcPr>
          <w:p w:rsidR="003B3C5C" w:rsidRPr="005A0E29" w:rsidRDefault="003B3C5C" w:rsidP="005A0E29">
            <w:pPr>
              <w:spacing w:line="276" w:lineRule="auto"/>
              <w:jc w:val="center"/>
              <w:rPr>
                <w:color w:val="000000"/>
              </w:rPr>
            </w:pPr>
            <w:r w:rsidRPr="005A0E29">
              <w:rPr>
                <w:color w:val="000000"/>
              </w:rPr>
              <w:t>0,31</w:t>
            </w:r>
          </w:p>
        </w:tc>
      </w:tr>
      <w:tr w:rsidR="003B3C5C" w:rsidRPr="005A0E29" w:rsidTr="00576965">
        <w:tc>
          <w:tcPr>
            <w:tcW w:w="455" w:type="dxa"/>
            <w:vAlign w:val="center"/>
          </w:tcPr>
          <w:p w:rsidR="003B3C5C" w:rsidRPr="005A0E29" w:rsidRDefault="003B3C5C" w:rsidP="005A0E29">
            <w:pPr>
              <w:pStyle w:val="a3"/>
              <w:numPr>
                <w:ilvl w:val="0"/>
                <w:numId w:val="7"/>
              </w:numPr>
              <w:spacing w:after="0"/>
              <w:ind w:left="0" w:firstLine="0"/>
              <w:jc w:val="center"/>
              <w:rPr>
                <w:rFonts w:ascii="Times New Roman" w:hAnsi="Times New Roman"/>
                <w:sz w:val="24"/>
                <w:szCs w:val="24"/>
              </w:rPr>
            </w:pPr>
          </w:p>
        </w:tc>
        <w:tc>
          <w:tcPr>
            <w:tcW w:w="5500" w:type="dxa"/>
            <w:vAlign w:val="center"/>
          </w:tcPr>
          <w:p w:rsidR="003B3C5C" w:rsidRPr="005A0E29" w:rsidRDefault="003B3C5C" w:rsidP="005A0E29">
            <w:pPr>
              <w:spacing w:line="276" w:lineRule="auto"/>
              <w:ind w:left="-57" w:right="-113"/>
            </w:pPr>
            <w:r w:rsidRPr="005A0E29">
              <w:t>Печенгский район</w:t>
            </w:r>
          </w:p>
        </w:tc>
        <w:tc>
          <w:tcPr>
            <w:tcW w:w="2126" w:type="dxa"/>
            <w:vAlign w:val="center"/>
          </w:tcPr>
          <w:p w:rsidR="003B3C5C" w:rsidRPr="005A0E29" w:rsidRDefault="003B3C5C" w:rsidP="005A0E29">
            <w:pPr>
              <w:spacing w:line="276" w:lineRule="auto"/>
              <w:jc w:val="center"/>
              <w:rPr>
                <w:color w:val="000000"/>
              </w:rPr>
            </w:pPr>
            <w:r w:rsidRPr="005A0E29">
              <w:rPr>
                <w:color w:val="000000"/>
              </w:rPr>
              <w:t>21</w:t>
            </w:r>
          </w:p>
        </w:tc>
        <w:tc>
          <w:tcPr>
            <w:tcW w:w="1984" w:type="dxa"/>
            <w:vAlign w:val="center"/>
          </w:tcPr>
          <w:p w:rsidR="003B3C5C" w:rsidRPr="005A0E29" w:rsidRDefault="003B3C5C" w:rsidP="005A0E29">
            <w:pPr>
              <w:spacing w:line="276" w:lineRule="auto"/>
              <w:jc w:val="center"/>
              <w:rPr>
                <w:color w:val="000000"/>
              </w:rPr>
            </w:pPr>
            <w:r w:rsidRPr="005A0E29">
              <w:rPr>
                <w:color w:val="000000"/>
              </w:rPr>
              <w:t>0,58</w:t>
            </w:r>
          </w:p>
        </w:tc>
      </w:tr>
      <w:tr w:rsidR="003B3C5C" w:rsidRPr="005A0E29" w:rsidTr="00576965">
        <w:tc>
          <w:tcPr>
            <w:tcW w:w="455" w:type="dxa"/>
            <w:vAlign w:val="center"/>
          </w:tcPr>
          <w:p w:rsidR="003B3C5C" w:rsidRPr="005A0E29" w:rsidRDefault="003B3C5C" w:rsidP="005A0E29">
            <w:pPr>
              <w:pStyle w:val="a3"/>
              <w:numPr>
                <w:ilvl w:val="0"/>
                <w:numId w:val="7"/>
              </w:numPr>
              <w:spacing w:after="0"/>
              <w:ind w:left="0" w:firstLine="0"/>
              <w:jc w:val="center"/>
              <w:rPr>
                <w:rFonts w:ascii="Times New Roman" w:hAnsi="Times New Roman"/>
                <w:sz w:val="24"/>
                <w:szCs w:val="24"/>
              </w:rPr>
            </w:pPr>
          </w:p>
        </w:tc>
        <w:tc>
          <w:tcPr>
            <w:tcW w:w="5500" w:type="dxa"/>
            <w:vAlign w:val="center"/>
          </w:tcPr>
          <w:p w:rsidR="003B3C5C" w:rsidRPr="005A0E29" w:rsidRDefault="003B3C5C" w:rsidP="005A0E29">
            <w:pPr>
              <w:spacing w:line="276" w:lineRule="auto"/>
              <w:ind w:left="-57" w:right="-113"/>
            </w:pPr>
            <w:r w:rsidRPr="005A0E29">
              <w:t>Терский район</w:t>
            </w:r>
          </w:p>
        </w:tc>
        <w:tc>
          <w:tcPr>
            <w:tcW w:w="2126" w:type="dxa"/>
            <w:vAlign w:val="center"/>
          </w:tcPr>
          <w:p w:rsidR="003B3C5C" w:rsidRPr="005A0E29" w:rsidRDefault="003B3C5C" w:rsidP="005A0E29">
            <w:pPr>
              <w:spacing w:line="276" w:lineRule="auto"/>
              <w:jc w:val="center"/>
              <w:rPr>
                <w:color w:val="000000"/>
              </w:rPr>
            </w:pPr>
            <w:r w:rsidRPr="005A0E29">
              <w:rPr>
                <w:color w:val="000000"/>
              </w:rPr>
              <w:t>1</w:t>
            </w:r>
          </w:p>
        </w:tc>
        <w:tc>
          <w:tcPr>
            <w:tcW w:w="1984" w:type="dxa"/>
            <w:vAlign w:val="center"/>
          </w:tcPr>
          <w:p w:rsidR="003B3C5C" w:rsidRPr="005A0E29" w:rsidRDefault="003B3C5C" w:rsidP="005A0E29">
            <w:pPr>
              <w:spacing w:line="276" w:lineRule="auto"/>
              <w:jc w:val="center"/>
              <w:rPr>
                <w:color w:val="000000"/>
              </w:rPr>
            </w:pPr>
            <w:r w:rsidRPr="005A0E29">
              <w:rPr>
                <w:color w:val="000000"/>
              </w:rPr>
              <w:t>0,03</w:t>
            </w:r>
          </w:p>
        </w:tc>
      </w:tr>
      <w:tr w:rsidR="003B3C5C" w:rsidRPr="005A0E29" w:rsidTr="00576965">
        <w:tc>
          <w:tcPr>
            <w:tcW w:w="455" w:type="dxa"/>
            <w:vAlign w:val="center"/>
          </w:tcPr>
          <w:p w:rsidR="003B3C5C" w:rsidRPr="005A0E29" w:rsidRDefault="003B3C5C" w:rsidP="005A0E29">
            <w:pPr>
              <w:pStyle w:val="a3"/>
              <w:numPr>
                <w:ilvl w:val="0"/>
                <w:numId w:val="7"/>
              </w:numPr>
              <w:spacing w:after="0"/>
              <w:ind w:left="0" w:firstLine="0"/>
              <w:jc w:val="center"/>
              <w:rPr>
                <w:rFonts w:ascii="Times New Roman" w:hAnsi="Times New Roman"/>
                <w:sz w:val="24"/>
                <w:szCs w:val="24"/>
              </w:rPr>
            </w:pPr>
          </w:p>
        </w:tc>
        <w:tc>
          <w:tcPr>
            <w:tcW w:w="5500" w:type="dxa"/>
            <w:vAlign w:val="center"/>
          </w:tcPr>
          <w:p w:rsidR="003B3C5C" w:rsidRPr="005A0E29" w:rsidRDefault="003B3C5C" w:rsidP="005A0E29">
            <w:pPr>
              <w:spacing w:line="276" w:lineRule="auto"/>
              <w:ind w:left="-57" w:right="-113"/>
            </w:pPr>
            <w:r w:rsidRPr="005A0E29">
              <w:t xml:space="preserve">ЗАТО п. </w:t>
            </w:r>
            <w:proofErr w:type="spellStart"/>
            <w:r w:rsidRPr="005A0E29">
              <w:t>Видяево</w:t>
            </w:r>
            <w:proofErr w:type="spellEnd"/>
          </w:p>
        </w:tc>
        <w:tc>
          <w:tcPr>
            <w:tcW w:w="2126" w:type="dxa"/>
            <w:vAlign w:val="center"/>
          </w:tcPr>
          <w:p w:rsidR="003B3C5C" w:rsidRPr="005A0E29" w:rsidRDefault="003B3C5C" w:rsidP="005A0E29">
            <w:pPr>
              <w:spacing w:line="276" w:lineRule="auto"/>
              <w:jc w:val="center"/>
              <w:rPr>
                <w:color w:val="000000"/>
              </w:rPr>
            </w:pPr>
            <w:r w:rsidRPr="005A0E29">
              <w:rPr>
                <w:color w:val="000000"/>
              </w:rPr>
              <w:t>10</w:t>
            </w:r>
          </w:p>
        </w:tc>
        <w:tc>
          <w:tcPr>
            <w:tcW w:w="1984" w:type="dxa"/>
            <w:vAlign w:val="center"/>
          </w:tcPr>
          <w:p w:rsidR="003B3C5C" w:rsidRPr="005A0E29" w:rsidRDefault="003B3C5C" w:rsidP="005A0E29">
            <w:pPr>
              <w:spacing w:line="276" w:lineRule="auto"/>
              <w:jc w:val="center"/>
              <w:rPr>
                <w:color w:val="000000"/>
              </w:rPr>
            </w:pPr>
            <w:r w:rsidRPr="005A0E29">
              <w:rPr>
                <w:color w:val="000000"/>
              </w:rPr>
              <w:t>0,28</w:t>
            </w:r>
          </w:p>
        </w:tc>
      </w:tr>
      <w:tr w:rsidR="003B3C5C" w:rsidRPr="005A0E29" w:rsidTr="00576965">
        <w:tc>
          <w:tcPr>
            <w:tcW w:w="455" w:type="dxa"/>
            <w:vAlign w:val="center"/>
          </w:tcPr>
          <w:p w:rsidR="003B3C5C" w:rsidRPr="005A0E29" w:rsidRDefault="003B3C5C" w:rsidP="005A0E29">
            <w:pPr>
              <w:pStyle w:val="a3"/>
              <w:numPr>
                <w:ilvl w:val="0"/>
                <w:numId w:val="7"/>
              </w:numPr>
              <w:spacing w:after="0"/>
              <w:ind w:left="0" w:firstLine="0"/>
              <w:jc w:val="center"/>
              <w:rPr>
                <w:rFonts w:ascii="Times New Roman" w:hAnsi="Times New Roman"/>
                <w:sz w:val="24"/>
                <w:szCs w:val="24"/>
              </w:rPr>
            </w:pPr>
          </w:p>
        </w:tc>
        <w:tc>
          <w:tcPr>
            <w:tcW w:w="5500" w:type="dxa"/>
            <w:vAlign w:val="center"/>
          </w:tcPr>
          <w:p w:rsidR="003B3C5C" w:rsidRPr="005A0E29" w:rsidRDefault="003B3C5C" w:rsidP="005A0E29">
            <w:pPr>
              <w:spacing w:line="276" w:lineRule="auto"/>
              <w:ind w:left="-57" w:right="-113"/>
            </w:pPr>
            <w:r w:rsidRPr="005A0E29">
              <w:t>ЗАТО г. </w:t>
            </w:r>
            <w:proofErr w:type="spellStart"/>
            <w:r w:rsidRPr="005A0E29">
              <w:t>Заозерск</w:t>
            </w:r>
            <w:proofErr w:type="spellEnd"/>
          </w:p>
        </w:tc>
        <w:tc>
          <w:tcPr>
            <w:tcW w:w="2126" w:type="dxa"/>
            <w:vAlign w:val="center"/>
          </w:tcPr>
          <w:p w:rsidR="003B3C5C" w:rsidRPr="005A0E29" w:rsidRDefault="003B3C5C" w:rsidP="005A0E29">
            <w:pPr>
              <w:spacing w:line="276" w:lineRule="auto"/>
              <w:jc w:val="center"/>
              <w:rPr>
                <w:color w:val="000000"/>
              </w:rPr>
            </w:pPr>
            <w:r w:rsidRPr="005A0E29">
              <w:rPr>
                <w:color w:val="000000"/>
              </w:rPr>
              <w:t>11</w:t>
            </w:r>
          </w:p>
        </w:tc>
        <w:tc>
          <w:tcPr>
            <w:tcW w:w="1984" w:type="dxa"/>
            <w:vAlign w:val="center"/>
          </w:tcPr>
          <w:p w:rsidR="003B3C5C" w:rsidRPr="005A0E29" w:rsidRDefault="003B3C5C" w:rsidP="005A0E29">
            <w:pPr>
              <w:spacing w:line="276" w:lineRule="auto"/>
              <w:jc w:val="center"/>
              <w:rPr>
                <w:color w:val="000000"/>
              </w:rPr>
            </w:pPr>
            <w:r w:rsidRPr="005A0E29">
              <w:rPr>
                <w:color w:val="000000"/>
              </w:rPr>
              <w:t>0,31</w:t>
            </w:r>
          </w:p>
        </w:tc>
      </w:tr>
      <w:tr w:rsidR="003B3C5C" w:rsidRPr="005A0E29" w:rsidTr="00576965">
        <w:tc>
          <w:tcPr>
            <w:tcW w:w="455" w:type="dxa"/>
            <w:vAlign w:val="center"/>
          </w:tcPr>
          <w:p w:rsidR="003B3C5C" w:rsidRPr="005A0E29" w:rsidRDefault="003B3C5C" w:rsidP="005A0E29">
            <w:pPr>
              <w:pStyle w:val="a3"/>
              <w:numPr>
                <w:ilvl w:val="0"/>
                <w:numId w:val="7"/>
              </w:numPr>
              <w:spacing w:after="0"/>
              <w:ind w:left="0" w:firstLine="0"/>
              <w:jc w:val="center"/>
              <w:rPr>
                <w:rFonts w:ascii="Times New Roman" w:hAnsi="Times New Roman"/>
                <w:sz w:val="24"/>
                <w:szCs w:val="24"/>
              </w:rPr>
            </w:pPr>
          </w:p>
        </w:tc>
        <w:tc>
          <w:tcPr>
            <w:tcW w:w="5500" w:type="dxa"/>
            <w:vAlign w:val="center"/>
          </w:tcPr>
          <w:p w:rsidR="003B3C5C" w:rsidRPr="005A0E29" w:rsidRDefault="003B3C5C" w:rsidP="005A0E29">
            <w:pPr>
              <w:spacing w:line="276" w:lineRule="auto"/>
              <w:ind w:left="-57" w:right="-113"/>
            </w:pPr>
            <w:r w:rsidRPr="005A0E29">
              <w:t>ЗАТО г. Островной</w:t>
            </w:r>
          </w:p>
        </w:tc>
        <w:tc>
          <w:tcPr>
            <w:tcW w:w="2126" w:type="dxa"/>
            <w:vAlign w:val="center"/>
          </w:tcPr>
          <w:p w:rsidR="003B3C5C" w:rsidRPr="005A0E29" w:rsidRDefault="003B3C5C" w:rsidP="005A0E29">
            <w:pPr>
              <w:spacing w:line="276" w:lineRule="auto"/>
              <w:jc w:val="center"/>
              <w:rPr>
                <w:color w:val="000000"/>
              </w:rPr>
            </w:pPr>
            <w:r w:rsidRPr="005A0E29">
              <w:rPr>
                <w:color w:val="000000"/>
              </w:rPr>
              <w:t>2</w:t>
            </w:r>
          </w:p>
        </w:tc>
        <w:tc>
          <w:tcPr>
            <w:tcW w:w="1984" w:type="dxa"/>
            <w:vAlign w:val="center"/>
          </w:tcPr>
          <w:p w:rsidR="003B3C5C" w:rsidRPr="005A0E29" w:rsidRDefault="003B3C5C" w:rsidP="005A0E29">
            <w:pPr>
              <w:spacing w:line="276" w:lineRule="auto"/>
              <w:jc w:val="center"/>
              <w:rPr>
                <w:color w:val="000000"/>
              </w:rPr>
            </w:pPr>
            <w:r w:rsidRPr="005A0E29">
              <w:rPr>
                <w:color w:val="000000"/>
              </w:rPr>
              <w:t>0,06</w:t>
            </w:r>
          </w:p>
        </w:tc>
      </w:tr>
      <w:tr w:rsidR="003B3C5C" w:rsidRPr="005A0E29" w:rsidTr="00576965">
        <w:tc>
          <w:tcPr>
            <w:tcW w:w="455" w:type="dxa"/>
            <w:vAlign w:val="center"/>
          </w:tcPr>
          <w:p w:rsidR="003B3C5C" w:rsidRPr="005A0E29" w:rsidRDefault="003B3C5C" w:rsidP="005A0E29">
            <w:pPr>
              <w:pStyle w:val="a3"/>
              <w:numPr>
                <w:ilvl w:val="0"/>
                <w:numId w:val="7"/>
              </w:numPr>
              <w:spacing w:after="0"/>
              <w:ind w:left="0" w:firstLine="0"/>
              <w:jc w:val="center"/>
              <w:rPr>
                <w:rFonts w:ascii="Times New Roman" w:hAnsi="Times New Roman"/>
                <w:sz w:val="24"/>
                <w:szCs w:val="24"/>
              </w:rPr>
            </w:pPr>
          </w:p>
        </w:tc>
        <w:tc>
          <w:tcPr>
            <w:tcW w:w="5500" w:type="dxa"/>
            <w:vAlign w:val="center"/>
          </w:tcPr>
          <w:p w:rsidR="003B3C5C" w:rsidRPr="005A0E29" w:rsidRDefault="003B3C5C" w:rsidP="005A0E29">
            <w:pPr>
              <w:spacing w:line="276" w:lineRule="auto"/>
              <w:ind w:left="-57" w:right="-113"/>
            </w:pPr>
            <w:r w:rsidRPr="005A0E29">
              <w:t>ЗАТО г. Североморск</w:t>
            </w:r>
          </w:p>
        </w:tc>
        <w:tc>
          <w:tcPr>
            <w:tcW w:w="2126" w:type="dxa"/>
            <w:vAlign w:val="center"/>
          </w:tcPr>
          <w:p w:rsidR="003B3C5C" w:rsidRPr="005A0E29" w:rsidRDefault="003B3C5C" w:rsidP="005A0E29">
            <w:pPr>
              <w:spacing w:line="276" w:lineRule="auto"/>
              <w:jc w:val="center"/>
              <w:rPr>
                <w:color w:val="000000"/>
              </w:rPr>
            </w:pPr>
            <w:r w:rsidRPr="005A0E29">
              <w:rPr>
                <w:color w:val="000000"/>
              </w:rPr>
              <w:t>70</w:t>
            </w:r>
          </w:p>
        </w:tc>
        <w:tc>
          <w:tcPr>
            <w:tcW w:w="1984" w:type="dxa"/>
            <w:vAlign w:val="center"/>
          </w:tcPr>
          <w:p w:rsidR="003B3C5C" w:rsidRPr="005A0E29" w:rsidRDefault="003B3C5C" w:rsidP="005A0E29">
            <w:pPr>
              <w:spacing w:line="276" w:lineRule="auto"/>
              <w:jc w:val="center"/>
              <w:rPr>
                <w:color w:val="000000"/>
              </w:rPr>
            </w:pPr>
            <w:r w:rsidRPr="005A0E29">
              <w:rPr>
                <w:color w:val="000000"/>
              </w:rPr>
              <w:t>1,95</w:t>
            </w:r>
          </w:p>
        </w:tc>
      </w:tr>
      <w:tr w:rsidR="003B3C5C" w:rsidRPr="005A0E29" w:rsidTr="00576965">
        <w:tc>
          <w:tcPr>
            <w:tcW w:w="455" w:type="dxa"/>
            <w:vAlign w:val="center"/>
          </w:tcPr>
          <w:p w:rsidR="003B3C5C" w:rsidRPr="005A0E29" w:rsidRDefault="003B3C5C" w:rsidP="005A0E29">
            <w:pPr>
              <w:pStyle w:val="a3"/>
              <w:numPr>
                <w:ilvl w:val="0"/>
                <w:numId w:val="7"/>
              </w:numPr>
              <w:spacing w:after="0"/>
              <w:ind w:left="0" w:firstLine="0"/>
              <w:jc w:val="center"/>
              <w:rPr>
                <w:rFonts w:ascii="Times New Roman" w:hAnsi="Times New Roman"/>
                <w:sz w:val="24"/>
                <w:szCs w:val="24"/>
              </w:rPr>
            </w:pPr>
          </w:p>
        </w:tc>
        <w:tc>
          <w:tcPr>
            <w:tcW w:w="5500" w:type="dxa"/>
            <w:vAlign w:val="center"/>
          </w:tcPr>
          <w:p w:rsidR="003B3C5C" w:rsidRPr="005A0E29" w:rsidRDefault="003B3C5C" w:rsidP="005A0E29">
            <w:pPr>
              <w:spacing w:line="276" w:lineRule="auto"/>
              <w:ind w:left="-57" w:right="-113"/>
            </w:pPr>
            <w:r w:rsidRPr="005A0E29">
              <w:t>ЗАТО Александровск</w:t>
            </w:r>
          </w:p>
        </w:tc>
        <w:tc>
          <w:tcPr>
            <w:tcW w:w="2126" w:type="dxa"/>
            <w:vAlign w:val="center"/>
          </w:tcPr>
          <w:p w:rsidR="003B3C5C" w:rsidRPr="005A0E29" w:rsidRDefault="003B3C5C" w:rsidP="005A0E29">
            <w:pPr>
              <w:spacing w:line="276" w:lineRule="auto"/>
              <w:jc w:val="center"/>
              <w:rPr>
                <w:color w:val="000000"/>
              </w:rPr>
            </w:pPr>
            <w:r w:rsidRPr="005A0E29">
              <w:rPr>
                <w:color w:val="000000"/>
              </w:rPr>
              <w:t>33</w:t>
            </w:r>
          </w:p>
        </w:tc>
        <w:tc>
          <w:tcPr>
            <w:tcW w:w="1984" w:type="dxa"/>
            <w:vAlign w:val="center"/>
          </w:tcPr>
          <w:p w:rsidR="003B3C5C" w:rsidRPr="005A0E29" w:rsidRDefault="003B3C5C" w:rsidP="005A0E29">
            <w:pPr>
              <w:spacing w:line="276" w:lineRule="auto"/>
              <w:jc w:val="center"/>
              <w:rPr>
                <w:color w:val="000000"/>
              </w:rPr>
            </w:pPr>
            <w:r w:rsidRPr="005A0E29">
              <w:rPr>
                <w:color w:val="000000"/>
              </w:rPr>
              <w:t>0,92</w:t>
            </w:r>
          </w:p>
        </w:tc>
      </w:tr>
      <w:tr w:rsidR="003B3C5C" w:rsidRPr="005A0E29" w:rsidTr="00576965">
        <w:tc>
          <w:tcPr>
            <w:tcW w:w="455" w:type="dxa"/>
            <w:vAlign w:val="center"/>
          </w:tcPr>
          <w:p w:rsidR="003B3C5C" w:rsidRPr="005A0E29" w:rsidRDefault="003B3C5C" w:rsidP="005A0E29">
            <w:pPr>
              <w:pStyle w:val="a3"/>
              <w:numPr>
                <w:ilvl w:val="0"/>
                <w:numId w:val="7"/>
              </w:numPr>
              <w:spacing w:after="0"/>
              <w:ind w:left="0" w:firstLine="0"/>
              <w:jc w:val="center"/>
              <w:rPr>
                <w:rFonts w:ascii="Times New Roman" w:hAnsi="Times New Roman"/>
                <w:sz w:val="24"/>
                <w:szCs w:val="24"/>
              </w:rPr>
            </w:pPr>
          </w:p>
        </w:tc>
        <w:tc>
          <w:tcPr>
            <w:tcW w:w="5500" w:type="dxa"/>
            <w:vAlign w:val="center"/>
          </w:tcPr>
          <w:p w:rsidR="003B3C5C" w:rsidRPr="005A0E29" w:rsidRDefault="003B3C5C" w:rsidP="005A0E29">
            <w:pPr>
              <w:spacing w:line="276" w:lineRule="auto"/>
              <w:ind w:left="-57" w:right="-113"/>
            </w:pPr>
            <w:r w:rsidRPr="005A0E29">
              <w:t>Подведомственные образовательные организации</w:t>
            </w:r>
          </w:p>
        </w:tc>
        <w:tc>
          <w:tcPr>
            <w:tcW w:w="2126" w:type="dxa"/>
            <w:vAlign w:val="center"/>
          </w:tcPr>
          <w:p w:rsidR="003B3C5C" w:rsidRPr="005A0E29" w:rsidRDefault="003B3C5C" w:rsidP="005A0E29">
            <w:pPr>
              <w:spacing w:line="276" w:lineRule="auto"/>
              <w:jc w:val="center"/>
              <w:rPr>
                <w:color w:val="000000"/>
              </w:rPr>
            </w:pPr>
            <w:r w:rsidRPr="005A0E29">
              <w:rPr>
                <w:color w:val="000000"/>
              </w:rPr>
              <w:t>0</w:t>
            </w:r>
          </w:p>
        </w:tc>
        <w:tc>
          <w:tcPr>
            <w:tcW w:w="1984" w:type="dxa"/>
            <w:vAlign w:val="center"/>
          </w:tcPr>
          <w:p w:rsidR="003B3C5C" w:rsidRPr="005A0E29" w:rsidRDefault="003B3C5C" w:rsidP="005A0E29">
            <w:pPr>
              <w:spacing w:line="276" w:lineRule="auto"/>
              <w:jc w:val="center"/>
              <w:rPr>
                <w:color w:val="000000"/>
              </w:rPr>
            </w:pPr>
            <w:r w:rsidRPr="005A0E29">
              <w:rPr>
                <w:color w:val="000000"/>
              </w:rPr>
              <w:t>0,00</w:t>
            </w:r>
          </w:p>
        </w:tc>
      </w:tr>
      <w:tr w:rsidR="003B3C5C" w:rsidRPr="005A0E29" w:rsidTr="00576965">
        <w:tc>
          <w:tcPr>
            <w:tcW w:w="455" w:type="dxa"/>
            <w:vAlign w:val="center"/>
          </w:tcPr>
          <w:p w:rsidR="003B3C5C" w:rsidRPr="005A0E29" w:rsidRDefault="003B3C5C" w:rsidP="005A0E29">
            <w:pPr>
              <w:pStyle w:val="a3"/>
              <w:numPr>
                <w:ilvl w:val="0"/>
                <w:numId w:val="7"/>
              </w:numPr>
              <w:spacing w:after="0"/>
              <w:ind w:left="0" w:firstLine="0"/>
              <w:jc w:val="center"/>
              <w:rPr>
                <w:rFonts w:ascii="Times New Roman" w:hAnsi="Times New Roman"/>
                <w:sz w:val="24"/>
                <w:szCs w:val="24"/>
              </w:rPr>
            </w:pPr>
          </w:p>
        </w:tc>
        <w:tc>
          <w:tcPr>
            <w:tcW w:w="5500" w:type="dxa"/>
            <w:vAlign w:val="center"/>
          </w:tcPr>
          <w:p w:rsidR="003B3C5C" w:rsidRPr="005A0E29" w:rsidRDefault="003B3C5C" w:rsidP="005A0E29">
            <w:pPr>
              <w:spacing w:line="276" w:lineRule="auto"/>
              <w:ind w:left="-57" w:right="-113"/>
            </w:pPr>
            <w:r w:rsidRPr="005A0E29">
              <w:t>Негосударственные образовательные организации</w:t>
            </w:r>
          </w:p>
        </w:tc>
        <w:tc>
          <w:tcPr>
            <w:tcW w:w="2126" w:type="dxa"/>
            <w:vAlign w:val="center"/>
          </w:tcPr>
          <w:p w:rsidR="003B3C5C" w:rsidRPr="005A0E29" w:rsidRDefault="003B3C5C" w:rsidP="005A0E29">
            <w:pPr>
              <w:spacing w:line="276" w:lineRule="auto"/>
              <w:jc w:val="center"/>
              <w:rPr>
                <w:color w:val="000000"/>
              </w:rPr>
            </w:pPr>
            <w:r w:rsidRPr="005A0E29">
              <w:rPr>
                <w:color w:val="000000"/>
              </w:rPr>
              <w:t>0</w:t>
            </w:r>
          </w:p>
        </w:tc>
        <w:tc>
          <w:tcPr>
            <w:tcW w:w="1984" w:type="dxa"/>
            <w:vAlign w:val="center"/>
          </w:tcPr>
          <w:p w:rsidR="003B3C5C" w:rsidRPr="005A0E29" w:rsidRDefault="003B3C5C" w:rsidP="005A0E29">
            <w:pPr>
              <w:spacing w:line="276" w:lineRule="auto"/>
              <w:jc w:val="center"/>
              <w:rPr>
                <w:color w:val="000000"/>
              </w:rPr>
            </w:pPr>
            <w:r w:rsidRPr="005A0E29">
              <w:rPr>
                <w:color w:val="000000"/>
              </w:rPr>
              <w:t>0,00</w:t>
            </w:r>
          </w:p>
        </w:tc>
      </w:tr>
      <w:tr w:rsidR="003B3C5C" w:rsidRPr="005A0E29" w:rsidTr="00576965">
        <w:tc>
          <w:tcPr>
            <w:tcW w:w="455" w:type="dxa"/>
            <w:vAlign w:val="center"/>
          </w:tcPr>
          <w:p w:rsidR="003B3C5C" w:rsidRPr="005A0E29" w:rsidRDefault="003B3C5C" w:rsidP="005A0E29">
            <w:pPr>
              <w:pStyle w:val="a3"/>
              <w:numPr>
                <w:ilvl w:val="0"/>
                <w:numId w:val="7"/>
              </w:numPr>
              <w:spacing w:after="0"/>
              <w:ind w:left="0" w:firstLine="0"/>
              <w:jc w:val="center"/>
              <w:rPr>
                <w:rFonts w:ascii="Times New Roman" w:hAnsi="Times New Roman"/>
                <w:sz w:val="24"/>
                <w:szCs w:val="24"/>
              </w:rPr>
            </w:pPr>
          </w:p>
        </w:tc>
        <w:tc>
          <w:tcPr>
            <w:tcW w:w="5500" w:type="dxa"/>
            <w:vAlign w:val="center"/>
          </w:tcPr>
          <w:p w:rsidR="003B3C5C" w:rsidRPr="005A0E29" w:rsidRDefault="003B3C5C" w:rsidP="005A0E29">
            <w:pPr>
              <w:spacing w:line="276" w:lineRule="auto"/>
              <w:ind w:left="-57" w:right="-113"/>
            </w:pPr>
            <w:r w:rsidRPr="005A0E29">
              <w:t>Федеральные образовательные организации</w:t>
            </w:r>
          </w:p>
        </w:tc>
        <w:tc>
          <w:tcPr>
            <w:tcW w:w="2126" w:type="dxa"/>
            <w:vAlign w:val="center"/>
          </w:tcPr>
          <w:p w:rsidR="003B3C5C" w:rsidRPr="005A0E29" w:rsidRDefault="003B3C5C" w:rsidP="005A0E29">
            <w:pPr>
              <w:spacing w:line="276" w:lineRule="auto"/>
              <w:jc w:val="center"/>
              <w:rPr>
                <w:color w:val="000000"/>
              </w:rPr>
            </w:pPr>
            <w:r w:rsidRPr="005A0E29">
              <w:rPr>
                <w:color w:val="000000"/>
              </w:rPr>
              <w:t>1</w:t>
            </w:r>
          </w:p>
        </w:tc>
        <w:tc>
          <w:tcPr>
            <w:tcW w:w="1984" w:type="dxa"/>
            <w:vAlign w:val="center"/>
          </w:tcPr>
          <w:p w:rsidR="003B3C5C" w:rsidRPr="005A0E29" w:rsidRDefault="003B3C5C" w:rsidP="005A0E29">
            <w:pPr>
              <w:spacing w:line="276" w:lineRule="auto"/>
              <w:jc w:val="center"/>
              <w:rPr>
                <w:color w:val="000000"/>
              </w:rPr>
            </w:pPr>
            <w:r w:rsidRPr="005A0E29">
              <w:rPr>
                <w:color w:val="000000"/>
              </w:rPr>
              <w:t>0,03</w:t>
            </w:r>
          </w:p>
        </w:tc>
      </w:tr>
      <w:tr w:rsidR="003B3C5C" w:rsidRPr="005A0E29" w:rsidTr="00576965">
        <w:tc>
          <w:tcPr>
            <w:tcW w:w="5955" w:type="dxa"/>
            <w:gridSpan w:val="2"/>
            <w:vAlign w:val="center"/>
          </w:tcPr>
          <w:p w:rsidR="003B3C5C" w:rsidRPr="005A0E29" w:rsidRDefault="003B3C5C" w:rsidP="005A0E29">
            <w:pPr>
              <w:spacing w:line="276" w:lineRule="auto"/>
              <w:ind w:left="-57" w:right="-113"/>
            </w:pPr>
            <w:r w:rsidRPr="005A0E29">
              <w:t>ИТОГО:</w:t>
            </w:r>
          </w:p>
        </w:tc>
        <w:tc>
          <w:tcPr>
            <w:tcW w:w="2126" w:type="dxa"/>
            <w:vAlign w:val="center"/>
          </w:tcPr>
          <w:p w:rsidR="003B3C5C" w:rsidRPr="005A0E29" w:rsidRDefault="003B3C5C" w:rsidP="005A0E29">
            <w:pPr>
              <w:spacing w:line="276" w:lineRule="auto"/>
              <w:jc w:val="center"/>
              <w:rPr>
                <w:color w:val="000000"/>
              </w:rPr>
            </w:pPr>
            <w:r w:rsidRPr="005A0E29">
              <w:rPr>
                <w:color w:val="000000"/>
              </w:rPr>
              <w:t>666</w:t>
            </w:r>
          </w:p>
        </w:tc>
        <w:tc>
          <w:tcPr>
            <w:tcW w:w="1984" w:type="dxa"/>
            <w:vAlign w:val="center"/>
          </w:tcPr>
          <w:p w:rsidR="003B3C5C" w:rsidRPr="005A0E29" w:rsidRDefault="003B3C5C" w:rsidP="005A0E29">
            <w:pPr>
              <w:spacing w:line="276" w:lineRule="auto"/>
              <w:jc w:val="center"/>
              <w:rPr>
                <w:color w:val="000000"/>
              </w:rPr>
            </w:pPr>
            <w:r w:rsidRPr="005A0E29">
              <w:rPr>
                <w:color w:val="000000"/>
              </w:rPr>
              <w:t>18,55</w:t>
            </w:r>
          </w:p>
        </w:tc>
      </w:tr>
    </w:tbl>
    <w:p w:rsidR="00D32332" w:rsidRPr="005A0E29" w:rsidRDefault="00D32332" w:rsidP="005A0E29">
      <w:pPr>
        <w:spacing w:line="276" w:lineRule="auto"/>
        <w:ind w:left="-426" w:firstLine="426"/>
        <w:jc w:val="both"/>
        <w:rPr>
          <w:rFonts w:eastAsia="Times New Roman"/>
          <w:b/>
        </w:rPr>
      </w:pPr>
      <w:bookmarkStart w:id="3" w:name="_Toc424490577"/>
    </w:p>
    <w:p w:rsidR="00D32332" w:rsidRPr="005A0E29" w:rsidRDefault="00D32332" w:rsidP="005A0E29">
      <w:pPr>
        <w:spacing w:line="276" w:lineRule="auto"/>
        <w:ind w:left="-426" w:firstLine="426"/>
        <w:jc w:val="both"/>
      </w:pPr>
      <w:r w:rsidRPr="005A0E29">
        <w:rPr>
          <w:rFonts w:eastAsia="Times New Roman"/>
          <w:b/>
        </w:rPr>
        <w:t>РАЗДЕЛ</w:t>
      </w:r>
      <w:r w:rsidRPr="005A0E29">
        <w:rPr>
          <w:rFonts w:eastAsia="Times New Roman"/>
        </w:rPr>
        <w:t xml:space="preserve"> </w:t>
      </w:r>
      <w:r w:rsidRPr="005A0E29">
        <w:rPr>
          <w:b/>
        </w:rPr>
        <w:t xml:space="preserve">2. ВЫВОДЫ о характере изменения количества участников ЕГЭ по учебному предмету </w:t>
      </w:r>
      <w:bookmarkEnd w:id="3"/>
    </w:p>
    <w:p w:rsidR="002E7CFC" w:rsidRPr="005A0E29" w:rsidRDefault="002E7CFC" w:rsidP="005A0E29">
      <w:pPr>
        <w:spacing w:line="276" w:lineRule="auto"/>
        <w:ind w:left="-426" w:firstLine="426"/>
        <w:jc w:val="both"/>
      </w:pPr>
    </w:p>
    <w:p w:rsidR="002E7CFC" w:rsidRPr="001A62C1" w:rsidRDefault="008D467C" w:rsidP="00C41E2D">
      <w:pPr>
        <w:spacing w:line="276" w:lineRule="auto"/>
        <w:ind w:firstLine="567"/>
        <w:jc w:val="both"/>
      </w:pPr>
      <w:r w:rsidRPr="001A62C1">
        <w:t xml:space="preserve">В </w:t>
      </w:r>
      <w:r w:rsidR="002E7CFC" w:rsidRPr="001A62C1">
        <w:t>2019 году произошло увеличение</w:t>
      </w:r>
      <w:r w:rsidRPr="001A62C1">
        <w:t xml:space="preserve"> доли участников ЕГЭ по биологии от общего </w:t>
      </w:r>
      <w:r w:rsidR="002E7CFC" w:rsidRPr="001A62C1">
        <w:t>числа</w:t>
      </w:r>
      <w:r w:rsidRPr="001A62C1">
        <w:t xml:space="preserve"> участников ЕГЭ в регионе с 1</w:t>
      </w:r>
      <w:r w:rsidR="002E7CFC" w:rsidRPr="001A62C1">
        <w:t>6</w:t>
      </w:r>
      <w:r w:rsidRPr="001A62C1">
        <w:t>,</w:t>
      </w:r>
      <w:r w:rsidR="002E7CFC" w:rsidRPr="001A62C1">
        <w:t>1</w:t>
      </w:r>
      <w:r w:rsidRPr="001A62C1">
        <w:t xml:space="preserve"> %  до 1</w:t>
      </w:r>
      <w:r w:rsidR="002E7CFC" w:rsidRPr="001A62C1">
        <w:t>8</w:t>
      </w:r>
      <w:r w:rsidRPr="001A62C1">
        <w:t>,</w:t>
      </w:r>
      <w:r w:rsidR="002E7CFC" w:rsidRPr="001A62C1">
        <w:t>6</w:t>
      </w:r>
      <w:r w:rsidRPr="001A62C1">
        <w:t>%.</w:t>
      </w:r>
    </w:p>
    <w:p w:rsidR="002E7CFC" w:rsidRPr="001A62C1" w:rsidRDefault="002E7CFC" w:rsidP="00C41E2D">
      <w:pPr>
        <w:spacing w:line="276" w:lineRule="auto"/>
        <w:ind w:firstLine="567"/>
        <w:jc w:val="both"/>
      </w:pPr>
      <w:r w:rsidRPr="001A62C1">
        <w:t>Традиционно в рейтинге предметов по выбору биология занимает третье место, уступая только обществознанию и физике.</w:t>
      </w:r>
    </w:p>
    <w:p w:rsidR="008D467C" w:rsidRPr="001A62C1" w:rsidRDefault="008D467C" w:rsidP="00C41E2D">
      <w:pPr>
        <w:spacing w:line="276" w:lineRule="auto"/>
        <w:ind w:firstLine="567"/>
        <w:jc w:val="both"/>
      </w:pPr>
      <w:r w:rsidRPr="001A62C1">
        <w:t>Изменяется гендерный состав</w:t>
      </w:r>
      <w:r w:rsidR="00CF6D03" w:rsidRPr="001A62C1">
        <w:t>. Е</w:t>
      </w:r>
      <w:r w:rsidR="002E7CFC" w:rsidRPr="001A62C1">
        <w:t>жегодно неуклонно снижается доля юношей.</w:t>
      </w:r>
      <w:r w:rsidRPr="001A62C1">
        <w:t xml:space="preserve"> За три года </w:t>
      </w:r>
      <w:r w:rsidR="002E7CFC" w:rsidRPr="001A62C1">
        <w:t>она</w:t>
      </w:r>
      <w:r w:rsidRPr="001A62C1">
        <w:t xml:space="preserve"> снизилась </w:t>
      </w:r>
      <w:r w:rsidR="002E7CFC" w:rsidRPr="001A62C1">
        <w:t xml:space="preserve">на 1,6 </w:t>
      </w:r>
      <w:r w:rsidRPr="001A62C1">
        <w:t>%. В 201</w:t>
      </w:r>
      <w:r w:rsidR="002E7CFC" w:rsidRPr="001A62C1">
        <w:t>9</w:t>
      </w:r>
      <w:r w:rsidRPr="001A62C1">
        <w:t xml:space="preserve"> году девушки составили более 7</w:t>
      </w:r>
      <w:r w:rsidR="002E7CFC" w:rsidRPr="001A62C1">
        <w:t>6</w:t>
      </w:r>
      <w:r w:rsidRPr="001A62C1">
        <w:t xml:space="preserve"> %, юноши – менее 2</w:t>
      </w:r>
      <w:r w:rsidR="002E7CFC" w:rsidRPr="001A62C1">
        <w:t>4</w:t>
      </w:r>
      <w:r w:rsidRPr="001A62C1">
        <w:t xml:space="preserve"> %. </w:t>
      </w:r>
    </w:p>
    <w:p w:rsidR="00F836D2" w:rsidRPr="001A62C1" w:rsidRDefault="00F836D2" w:rsidP="00C41E2D">
      <w:pPr>
        <w:spacing w:line="276" w:lineRule="auto"/>
        <w:ind w:firstLine="567"/>
        <w:jc w:val="both"/>
      </w:pPr>
      <w:r w:rsidRPr="001A62C1">
        <w:t xml:space="preserve">Доля участников с </w:t>
      </w:r>
      <w:r w:rsidR="00971DE8" w:rsidRPr="001A62C1">
        <w:t>ОВЗ</w:t>
      </w:r>
      <w:r w:rsidRPr="001A62C1">
        <w:t xml:space="preserve"> составила почти 1</w:t>
      </w:r>
      <w:r w:rsidR="005A0E29" w:rsidRPr="001A62C1">
        <w:t xml:space="preserve"> </w:t>
      </w:r>
      <w:r w:rsidRPr="001A62C1">
        <w:t>% (6 человек из 666).</w:t>
      </w:r>
    </w:p>
    <w:p w:rsidR="002F1995" w:rsidRPr="001A62C1" w:rsidRDefault="002F1995" w:rsidP="00C41E2D">
      <w:pPr>
        <w:spacing w:line="276" w:lineRule="auto"/>
        <w:ind w:firstLine="567"/>
        <w:jc w:val="both"/>
      </w:pPr>
      <w:r w:rsidRPr="001A62C1">
        <w:rPr>
          <w:rFonts w:eastAsia="Times New Roman"/>
        </w:rPr>
        <w:t xml:space="preserve">Состав участников по категориям: </w:t>
      </w:r>
      <w:r w:rsidRPr="001A62C1">
        <w:t>8</w:t>
      </w:r>
      <w:r w:rsidR="00CF6D03" w:rsidRPr="001A62C1">
        <w:t>8</w:t>
      </w:r>
      <w:r w:rsidR="005A0E29" w:rsidRPr="001A62C1">
        <w:t xml:space="preserve"> </w:t>
      </w:r>
      <w:r w:rsidRPr="001A62C1">
        <w:t>% составляют выпускники текущего года, обучавшиеся по программам СОО, 4</w:t>
      </w:r>
      <w:r w:rsidR="005A0E29" w:rsidRPr="001A62C1">
        <w:t xml:space="preserve"> </w:t>
      </w:r>
      <w:r w:rsidRPr="001A62C1">
        <w:t xml:space="preserve">% </w:t>
      </w:r>
      <w:r w:rsidR="005A0E29" w:rsidRPr="001A62C1">
        <w:t xml:space="preserve">- </w:t>
      </w:r>
      <w:r w:rsidRPr="001A62C1">
        <w:t>выпускники текущего года, обучавшиеся по программам СПО и 7</w:t>
      </w:r>
      <w:r w:rsidR="005A0E29" w:rsidRPr="001A62C1">
        <w:t xml:space="preserve"> </w:t>
      </w:r>
      <w:r w:rsidRPr="001A62C1">
        <w:t xml:space="preserve">% </w:t>
      </w:r>
      <w:r w:rsidR="005A0E29" w:rsidRPr="001A62C1">
        <w:t xml:space="preserve">- </w:t>
      </w:r>
      <w:r w:rsidRPr="001A62C1">
        <w:t xml:space="preserve">выпускники прошлых лет. В сравнении с 2018 годом доля </w:t>
      </w:r>
      <w:r w:rsidRPr="001A62C1">
        <w:lastRenderedPageBreak/>
        <w:t>выпускников текущего года, обучавшихся по программам СПО, возросла в 2 раза, а выпускников прошлых лет в 1,4 раза.</w:t>
      </w:r>
    </w:p>
    <w:p w:rsidR="002F1995" w:rsidRPr="001A62C1" w:rsidRDefault="002F1995" w:rsidP="00C41E2D">
      <w:pPr>
        <w:spacing w:line="276" w:lineRule="auto"/>
        <w:ind w:firstLine="567"/>
        <w:jc w:val="both"/>
      </w:pPr>
      <w:r w:rsidRPr="001A62C1">
        <w:rPr>
          <w:rFonts w:eastAsia="Times New Roman"/>
        </w:rPr>
        <w:t xml:space="preserve">Состав участников ЕГЭ, выпускников текущего года, </w:t>
      </w:r>
      <w:r w:rsidRPr="001A62C1">
        <w:t xml:space="preserve">по типам ОО: </w:t>
      </w:r>
      <w:r w:rsidR="00F836D2" w:rsidRPr="001A62C1">
        <w:t>58</w:t>
      </w:r>
      <w:r w:rsidR="005A0E29" w:rsidRPr="001A62C1">
        <w:t xml:space="preserve"> </w:t>
      </w:r>
      <w:r w:rsidRPr="001A62C1">
        <w:t xml:space="preserve">% - выпускники дневных ОО, </w:t>
      </w:r>
      <w:r w:rsidR="00F836D2" w:rsidRPr="001A62C1">
        <w:t>36</w:t>
      </w:r>
      <w:r w:rsidR="005A0E29" w:rsidRPr="001A62C1">
        <w:t xml:space="preserve"> </w:t>
      </w:r>
      <w:r w:rsidRPr="001A62C1">
        <w:t xml:space="preserve">% - выпускники гимназий, лицеев, </w:t>
      </w:r>
      <w:r w:rsidR="00F836D2" w:rsidRPr="001A62C1">
        <w:t>3</w:t>
      </w:r>
      <w:r w:rsidR="005A0E29" w:rsidRPr="001A62C1">
        <w:t xml:space="preserve"> </w:t>
      </w:r>
      <w:r w:rsidRPr="001A62C1">
        <w:t>% - выпускники ОО с углубленным изучением отдельных предметов, 0,</w:t>
      </w:r>
      <w:r w:rsidR="00F836D2" w:rsidRPr="001A62C1">
        <w:t>3</w:t>
      </w:r>
      <w:r w:rsidR="005A0E29" w:rsidRPr="001A62C1">
        <w:t xml:space="preserve"> </w:t>
      </w:r>
      <w:r w:rsidRPr="001A62C1">
        <w:t xml:space="preserve">% - выпускники вечерних </w:t>
      </w:r>
      <w:r w:rsidR="00F836D2" w:rsidRPr="001A62C1">
        <w:t>школ</w:t>
      </w:r>
      <w:r w:rsidRPr="001A62C1">
        <w:t xml:space="preserve">. </w:t>
      </w:r>
      <w:r w:rsidR="00F836D2" w:rsidRPr="001A62C1">
        <w:t xml:space="preserve">Таким образом, </w:t>
      </w:r>
      <w:r w:rsidR="00971DE8" w:rsidRPr="001A62C1">
        <w:t xml:space="preserve">доля </w:t>
      </w:r>
      <w:r w:rsidR="00F836D2" w:rsidRPr="001A62C1">
        <w:t xml:space="preserve">выпускников гимназий, лицеев </w:t>
      </w:r>
      <w:r w:rsidR="00971DE8" w:rsidRPr="001A62C1">
        <w:t>уменьшилась по сравнению с 2018 годом. Их соотношение к выпускникам</w:t>
      </w:r>
      <w:r w:rsidR="00F836D2" w:rsidRPr="001A62C1">
        <w:t xml:space="preserve"> обычных общеобразовательных школ </w:t>
      </w:r>
      <w:r w:rsidR="00971DE8" w:rsidRPr="001A62C1">
        <w:t>примерно 3</w:t>
      </w:r>
      <w:r w:rsidR="00612D60" w:rsidRPr="001A62C1">
        <w:t>:</w:t>
      </w:r>
      <w:r w:rsidR="00971DE8" w:rsidRPr="001A62C1">
        <w:t>5, в</w:t>
      </w:r>
      <w:r w:rsidR="00F836D2" w:rsidRPr="001A62C1">
        <w:t xml:space="preserve"> 2018 году</w:t>
      </w:r>
      <w:r w:rsidR="00971DE8" w:rsidRPr="001A62C1">
        <w:t xml:space="preserve"> оно было примерно 1:1.</w:t>
      </w:r>
    </w:p>
    <w:p w:rsidR="008D467C" w:rsidRPr="001A62C1" w:rsidRDefault="008D467C" w:rsidP="00C41E2D">
      <w:pPr>
        <w:spacing w:line="276" w:lineRule="auto"/>
        <w:ind w:firstLine="567"/>
        <w:jc w:val="both"/>
        <w:rPr>
          <w:rFonts w:eastAsia="Times New Roman"/>
        </w:rPr>
      </w:pPr>
      <w:r w:rsidRPr="001A62C1">
        <w:t>Рейтинг по количеству участников возглавляют пять АТЕ, что отражает общую демографическую ситуацию в Мурманской области. Как и в прошлые годы, наибольшее число участников ЕГЭ по биологии составляют учащиеся г. Мурманска</w:t>
      </w:r>
      <w:r w:rsidR="00971DE8" w:rsidRPr="001A62C1">
        <w:t xml:space="preserve">, </w:t>
      </w:r>
      <w:r w:rsidRPr="001A62C1">
        <w:t>4</w:t>
      </w:r>
      <w:r w:rsidR="00971DE8" w:rsidRPr="001A62C1">
        <w:t>2</w:t>
      </w:r>
      <w:r w:rsidRPr="001A62C1">
        <w:t xml:space="preserve"> % от общего числа участников ЕГЭ по биологии в регионе. Традиционно популярным экзамен остается </w:t>
      </w:r>
      <w:proofErr w:type="gramStart"/>
      <w:r w:rsidRPr="001A62C1">
        <w:t>в</w:t>
      </w:r>
      <w:proofErr w:type="gramEnd"/>
      <w:r w:rsidRPr="001A62C1">
        <w:t xml:space="preserve"> ЗАТО г. Североморск</w:t>
      </w:r>
      <w:r w:rsidRPr="001A62C1">
        <w:rPr>
          <w:rFonts w:eastAsia="Times New Roman"/>
          <w:color w:val="000000"/>
        </w:rPr>
        <w:t>, г. Апатиты и </w:t>
      </w:r>
      <w:r w:rsidR="005A0E29" w:rsidRPr="001A62C1">
        <w:rPr>
          <w:rFonts w:eastAsia="Times New Roman"/>
          <w:color w:val="000000"/>
        </w:rPr>
        <w:t xml:space="preserve">г. </w:t>
      </w:r>
      <w:r w:rsidRPr="001A62C1">
        <w:rPr>
          <w:rFonts w:eastAsia="Times New Roman"/>
          <w:color w:val="000000"/>
        </w:rPr>
        <w:t>Мончегорск с подведомственными территориями. Выпускники этих АТЕ составили  2</w:t>
      </w:r>
      <w:r w:rsidR="00971DE8" w:rsidRPr="001A62C1">
        <w:rPr>
          <w:rFonts w:eastAsia="Times New Roman"/>
          <w:color w:val="000000"/>
        </w:rPr>
        <w:t>5</w:t>
      </w:r>
      <w:r w:rsidR="00CF4831" w:rsidRPr="001A62C1">
        <w:rPr>
          <w:rFonts w:eastAsia="Times New Roman"/>
          <w:color w:val="000000"/>
        </w:rPr>
        <w:t xml:space="preserve"> </w:t>
      </w:r>
      <w:r w:rsidRPr="001A62C1">
        <w:rPr>
          <w:rFonts w:eastAsia="Times New Roman"/>
          <w:color w:val="000000"/>
        </w:rPr>
        <w:t xml:space="preserve">%. </w:t>
      </w:r>
      <w:r w:rsidRPr="001A62C1">
        <w:rPr>
          <w:rFonts w:eastAsia="Times New Roman"/>
        </w:rPr>
        <w:t xml:space="preserve">Вклад остальных АТЕ в общее число участников ЕГЭ по биологии в регионе составляет от </w:t>
      </w:r>
      <w:r w:rsidR="00971DE8" w:rsidRPr="001A62C1">
        <w:rPr>
          <w:rFonts w:eastAsia="Times New Roman"/>
        </w:rPr>
        <w:t>0,2</w:t>
      </w:r>
      <w:r w:rsidRPr="001A62C1">
        <w:rPr>
          <w:rFonts w:eastAsia="Times New Roman"/>
        </w:rPr>
        <w:t xml:space="preserve"> % до </w:t>
      </w:r>
      <w:r w:rsidR="00971DE8" w:rsidRPr="001A62C1">
        <w:rPr>
          <w:rFonts w:eastAsia="Times New Roman"/>
        </w:rPr>
        <w:t>5</w:t>
      </w:r>
      <w:r w:rsidRPr="001A62C1">
        <w:rPr>
          <w:rFonts w:eastAsia="Times New Roman"/>
        </w:rPr>
        <w:t>%.</w:t>
      </w:r>
    </w:p>
    <w:p w:rsidR="00230C2F" w:rsidRPr="005A0E29" w:rsidRDefault="00230C2F" w:rsidP="00C41E2D">
      <w:pPr>
        <w:spacing w:line="276" w:lineRule="auto"/>
        <w:ind w:firstLine="567"/>
        <w:jc w:val="both"/>
      </w:pPr>
      <w:r w:rsidRPr="001A62C1">
        <w:rPr>
          <w:rFonts w:eastAsia="Times New Roman"/>
        </w:rPr>
        <w:t xml:space="preserve">В сравнении с прошлым годом </w:t>
      </w:r>
      <w:r w:rsidR="00576965" w:rsidRPr="001A62C1">
        <w:rPr>
          <w:rFonts w:eastAsia="Times New Roman"/>
        </w:rPr>
        <w:t xml:space="preserve">существенно больше, </w:t>
      </w:r>
      <w:r w:rsidR="00612D60" w:rsidRPr="001A62C1">
        <w:rPr>
          <w:rFonts w:eastAsia="Times New Roman"/>
        </w:rPr>
        <w:t>на 10-15 человек</w:t>
      </w:r>
      <w:r w:rsidR="00576965" w:rsidRPr="001A62C1">
        <w:rPr>
          <w:rFonts w:eastAsia="Times New Roman"/>
        </w:rPr>
        <w:t>,</w:t>
      </w:r>
      <w:r w:rsidR="00612D60" w:rsidRPr="001A62C1">
        <w:rPr>
          <w:rFonts w:eastAsia="Times New Roman"/>
        </w:rPr>
        <w:t xml:space="preserve"> сдавали ЕГЭ по биологии в таких АТЕ, как ЗАТО г. Североморск, г. Мончегорск </w:t>
      </w:r>
      <w:proofErr w:type="spellStart"/>
      <w:r w:rsidR="00612D60" w:rsidRPr="001A62C1">
        <w:rPr>
          <w:rFonts w:eastAsia="Times New Roman"/>
        </w:rPr>
        <w:t>п.т</w:t>
      </w:r>
      <w:proofErr w:type="spellEnd"/>
      <w:r w:rsidR="00612D60" w:rsidRPr="001A62C1">
        <w:rPr>
          <w:rFonts w:eastAsia="Times New Roman"/>
        </w:rPr>
        <w:t xml:space="preserve">., г. Кировск </w:t>
      </w:r>
      <w:proofErr w:type="spellStart"/>
      <w:r w:rsidR="00612D60" w:rsidRPr="001A62C1">
        <w:rPr>
          <w:rFonts w:eastAsia="Times New Roman"/>
        </w:rPr>
        <w:t>п.т</w:t>
      </w:r>
      <w:proofErr w:type="spellEnd"/>
      <w:r w:rsidR="00612D60" w:rsidRPr="001A62C1">
        <w:rPr>
          <w:rFonts w:eastAsia="Times New Roman"/>
        </w:rPr>
        <w:t xml:space="preserve">. Существенно, на 10 человек, уменьшилось число экзаменуемых по биологии </w:t>
      </w:r>
      <w:proofErr w:type="gramStart"/>
      <w:r w:rsidR="00612D60" w:rsidRPr="001A62C1">
        <w:rPr>
          <w:rFonts w:eastAsia="Times New Roman"/>
        </w:rPr>
        <w:t>в</w:t>
      </w:r>
      <w:proofErr w:type="gramEnd"/>
      <w:r w:rsidR="00612D60" w:rsidRPr="001A62C1">
        <w:rPr>
          <w:rFonts w:eastAsia="Times New Roman"/>
        </w:rPr>
        <w:t xml:space="preserve"> ЗАТО Александровск.</w:t>
      </w:r>
    </w:p>
    <w:p w:rsidR="00D32332" w:rsidRPr="005A0E29" w:rsidRDefault="00D32332" w:rsidP="005A0E29">
      <w:pPr>
        <w:spacing w:line="276" w:lineRule="auto"/>
        <w:ind w:left="-425"/>
        <w:jc w:val="both"/>
        <w:rPr>
          <w:bCs/>
        </w:rPr>
      </w:pPr>
    </w:p>
    <w:p w:rsidR="00B33D0A" w:rsidRPr="005A0E29" w:rsidRDefault="00B33D0A" w:rsidP="005A0E29">
      <w:pPr>
        <w:spacing w:line="276" w:lineRule="auto"/>
        <w:ind w:left="-426" w:firstLine="426"/>
        <w:jc w:val="both"/>
        <w:rPr>
          <w:rFonts w:eastAsia="Times New Roman"/>
          <w:b/>
        </w:rPr>
      </w:pPr>
    </w:p>
    <w:p w:rsidR="00D32332" w:rsidRPr="005A0E29" w:rsidRDefault="00D32332" w:rsidP="005A0E29">
      <w:pPr>
        <w:spacing w:line="276" w:lineRule="auto"/>
        <w:ind w:left="-426" w:firstLine="426"/>
        <w:jc w:val="both"/>
        <w:rPr>
          <w:rFonts w:eastAsia="Times New Roman"/>
          <w:b/>
        </w:rPr>
      </w:pPr>
      <w:r w:rsidRPr="005A0E29">
        <w:rPr>
          <w:rFonts w:eastAsia="Times New Roman"/>
          <w:b/>
        </w:rPr>
        <w:t>РАЗДЕЛ 3. ОСНОВНЫЕ РЕЗУЛЬТАТЫ ЕГЭ ПО ПРЕДМЕТУ</w:t>
      </w:r>
    </w:p>
    <w:p w:rsidR="00D32332" w:rsidRPr="005A0E29" w:rsidRDefault="00D32332" w:rsidP="005A0E29">
      <w:pPr>
        <w:spacing w:line="276" w:lineRule="auto"/>
        <w:ind w:left="-426" w:firstLine="426"/>
        <w:jc w:val="both"/>
        <w:rPr>
          <w:rFonts w:eastAsia="Times New Roman"/>
          <w:b/>
        </w:rPr>
      </w:pPr>
    </w:p>
    <w:p w:rsidR="00D32332" w:rsidRPr="005A0E29" w:rsidRDefault="00D32332" w:rsidP="005A0E29">
      <w:pPr>
        <w:spacing w:line="276" w:lineRule="auto"/>
        <w:ind w:left="567" w:hanging="567"/>
      </w:pPr>
      <w:r w:rsidRPr="005A0E29">
        <w:t>3.1. Диаграмма распределения тестовых баллов по предмету в 2019 г. (количество участников, получивших тот или иной тестовый балл)</w:t>
      </w:r>
    </w:p>
    <w:p w:rsidR="00D32332" w:rsidRPr="005A0E29" w:rsidRDefault="00D32332" w:rsidP="005A0E29">
      <w:pPr>
        <w:spacing w:line="276" w:lineRule="auto"/>
        <w:jc w:val="both"/>
      </w:pPr>
    </w:p>
    <w:p w:rsidR="00554CFC" w:rsidRPr="005A0E29" w:rsidRDefault="003B3C5C" w:rsidP="005A0E29">
      <w:pPr>
        <w:spacing w:line="276" w:lineRule="auto"/>
        <w:jc w:val="center"/>
      </w:pPr>
      <w:r w:rsidRPr="005A0E29">
        <w:rPr>
          <w:noProof/>
          <w:lang w:eastAsia="zh-CN"/>
        </w:rPr>
        <w:drawing>
          <wp:inline distT="0" distB="0" distL="0" distR="0" wp14:anchorId="70F072C6" wp14:editId="5370026D">
            <wp:extent cx="6120130" cy="3992880"/>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2332" w:rsidRPr="005A0E29" w:rsidRDefault="00D32332" w:rsidP="005A0E29">
      <w:pPr>
        <w:spacing w:line="276" w:lineRule="auto"/>
        <w:ind w:left="567" w:hanging="567"/>
      </w:pPr>
      <w:r w:rsidRPr="005A0E29">
        <w:lastRenderedPageBreak/>
        <w:t xml:space="preserve">3.2. Динамика результатов ЕГЭ по предмету </w:t>
      </w:r>
      <w:proofErr w:type="gramStart"/>
      <w:r w:rsidRPr="005A0E29">
        <w:t>за</w:t>
      </w:r>
      <w:proofErr w:type="gramEnd"/>
      <w:r w:rsidRPr="005A0E29">
        <w:t xml:space="preserve"> последние 3 года</w:t>
      </w:r>
    </w:p>
    <w:p w:rsidR="00D32332" w:rsidRPr="005A0E29" w:rsidRDefault="00D32332" w:rsidP="005A0E29">
      <w:pPr>
        <w:pStyle w:val="ab"/>
        <w:keepNext/>
        <w:spacing w:after="0" w:line="276" w:lineRule="auto"/>
        <w:jc w:val="right"/>
        <w:rPr>
          <w:b w:val="0"/>
          <w:i/>
          <w:color w:val="auto"/>
          <w:sz w:val="24"/>
          <w:szCs w:val="24"/>
        </w:rPr>
      </w:pPr>
      <w:r w:rsidRPr="005A0E29">
        <w:rPr>
          <w:b w:val="0"/>
          <w:i/>
          <w:color w:val="auto"/>
          <w:sz w:val="24"/>
          <w:szCs w:val="24"/>
        </w:rPr>
        <w:t xml:space="preserve">Таблица </w:t>
      </w:r>
      <w:r w:rsidR="00CF4831">
        <w:rPr>
          <w:b w:val="0"/>
          <w:i/>
          <w:color w:val="auto"/>
          <w:sz w:val="24"/>
          <w:szCs w:val="24"/>
        </w:rPr>
        <w:t>9</w:t>
      </w:r>
    </w:p>
    <w:tbl>
      <w:tblPr>
        <w:tblW w:w="99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49"/>
        <w:gridCol w:w="862"/>
        <w:gridCol w:w="811"/>
        <w:gridCol w:w="880"/>
        <w:gridCol w:w="813"/>
        <w:gridCol w:w="862"/>
        <w:gridCol w:w="899"/>
      </w:tblGrid>
      <w:tr w:rsidR="00F10E57" w:rsidRPr="005A0E29" w:rsidTr="00F10E57">
        <w:trPr>
          <w:cantSplit/>
          <w:trHeight w:val="338"/>
          <w:tblHeader/>
        </w:trPr>
        <w:tc>
          <w:tcPr>
            <w:tcW w:w="4849" w:type="dxa"/>
            <w:vMerge w:val="restart"/>
          </w:tcPr>
          <w:p w:rsidR="00F10E57" w:rsidRPr="005A0E29" w:rsidRDefault="00F10E57" w:rsidP="005A0E29">
            <w:pPr>
              <w:spacing w:line="276" w:lineRule="auto"/>
              <w:contextualSpacing/>
              <w:jc w:val="both"/>
              <w:rPr>
                <w:rFonts w:eastAsia="MS Mincho"/>
              </w:rPr>
            </w:pPr>
          </w:p>
        </w:tc>
        <w:tc>
          <w:tcPr>
            <w:tcW w:w="5127" w:type="dxa"/>
            <w:gridSpan w:val="6"/>
          </w:tcPr>
          <w:p w:rsidR="00F10E57" w:rsidRPr="005A0E29" w:rsidRDefault="00F10E57" w:rsidP="005A0E29">
            <w:pPr>
              <w:spacing w:line="276" w:lineRule="auto"/>
              <w:contextualSpacing/>
              <w:jc w:val="center"/>
              <w:rPr>
                <w:rFonts w:eastAsia="MS Mincho"/>
              </w:rPr>
            </w:pPr>
            <w:r w:rsidRPr="005A0E29">
              <w:rPr>
                <w:rFonts w:eastAsia="MS Mincho"/>
              </w:rPr>
              <w:t>Мурманская область</w:t>
            </w:r>
          </w:p>
        </w:tc>
      </w:tr>
      <w:tr w:rsidR="00F10E57" w:rsidRPr="005A0E29" w:rsidTr="00F10E57">
        <w:trPr>
          <w:cantSplit/>
          <w:trHeight w:val="155"/>
          <w:tblHeader/>
        </w:trPr>
        <w:tc>
          <w:tcPr>
            <w:tcW w:w="4849" w:type="dxa"/>
            <w:vMerge/>
          </w:tcPr>
          <w:p w:rsidR="00F10E57" w:rsidRPr="005A0E29" w:rsidRDefault="00F10E57" w:rsidP="005A0E29">
            <w:pPr>
              <w:spacing w:line="276" w:lineRule="auto"/>
              <w:contextualSpacing/>
              <w:jc w:val="both"/>
              <w:rPr>
                <w:rFonts w:eastAsia="MS Mincho"/>
              </w:rPr>
            </w:pPr>
          </w:p>
        </w:tc>
        <w:tc>
          <w:tcPr>
            <w:tcW w:w="1673" w:type="dxa"/>
            <w:gridSpan w:val="2"/>
          </w:tcPr>
          <w:p w:rsidR="00F10E57" w:rsidRPr="005A0E29" w:rsidRDefault="00F10E57" w:rsidP="005A0E29">
            <w:pPr>
              <w:spacing w:line="276" w:lineRule="auto"/>
              <w:contextualSpacing/>
              <w:jc w:val="center"/>
              <w:rPr>
                <w:rFonts w:eastAsia="MS Mincho"/>
              </w:rPr>
            </w:pPr>
            <w:r w:rsidRPr="005A0E29">
              <w:rPr>
                <w:rFonts w:eastAsia="MS Mincho"/>
              </w:rPr>
              <w:t>2017 г.</w:t>
            </w:r>
          </w:p>
        </w:tc>
        <w:tc>
          <w:tcPr>
            <w:tcW w:w="1693" w:type="dxa"/>
            <w:gridSpan w:val="2"/>
          </w:tcPr>
          <w:p w:rsidR="00F10E57" w:rsidRPr="005A0E29" w:rsidRDefault="00F10E57" w:rsidP="005A0E29">
            <w:pPr>
              <w:spacing w:line="276" w:lineRule="auto"/>
              <w:contextualSpacing/>
              <w:jc w:val="center"/>
              <w:rPr>
                <w:rFonts w:eastAsia="MS Mincho"/>
              </w:rPr>
            </w:pPr>
            <w:r w:rsidRPr="005A0E29">
              <w:rPr>
                <w:rFonts w:eastAsia="MS Mincho"/>
              </w:rPr>
              <w:t>2018 г.</w:t>
            </w:r>
          </w:p>
        </w:tc>
        <w:tc>
          <w:tcPr>
            <w:tcW w:w="1761" w:type="dxa"/>
            <w:gridSpan w:val="2"/>
          </w:tcPr>
          <w:p w:rsidR="00F10E57" w:rsidRPr="005A0E29" w:rsidRDefault="00F10E57" w:rsidP="005A0E29">
            <w:pPr>
              <w:spacing w:line="276" w:lineRule="auto"/>
              <w:contextualSpacing/>
              <w:jc w:val="center"/>
              <w:rPr>
                <w:rFonts w:eastAsia="MS Mincho"/>
              </w:rPr>
            </w:pPr>
            <w:r w:rsidRPr="005A0E29">
              <w:rPr>
                <w:rFonts w:eastAsia="MS Mincho"/>
              </w:rPr>
              <w:t>2019 г.</w:t>
            </w:r>
          </w:p>
        </w:tc>
      </w:tr>
      <w:tr w:rsidR="00F10E57" w:rsidRPr="005A0E29" w:rsidTr="00F10E57">
        <w:trPr>
          <w:cantSplit/>
          <w:trHeight w:val="155"/>
          <w:tblHeader/>
        </w:trPr>
        <w:tc>
          <w:tcPr>
            <w:tcW w:w="4849" w:type="dxa"/>
            <w:vMerge/>
          </w:tcPr>
          <w:p w:rsidR="00F10E57" w:rsidRPr="005A0E29" w:rsidRDefault="00F10E57" w:rsidP="005A0E29">
            <w:pPr>
              <w:spacing w:line="276" w:lineRule="auto"/>
              <w:contextualSpacing/>
              <w:jc w:val="both"/>
              <w:rPr>
                <w:rFonts w:eastAsia="MS Mincho"/>
              </w:rPr>
            </w:pPr>
          </w:p>
        </w:tc>
        <w:tc>
          <w:tcPr>
            <w:tcW w:w="862" w:type="dxa"/>
            <w:tcBorders>
              <w:right w:val="single" w:sz="4" w:space="0" w:color="auto"/>
            </w:tcBorders>
            <w:vAlign w:val="center"/>
          </w:tcPr>
          <w:p w:rsidR="00F10E57" w:rsidRPr="005A0E29" w:rsidRDefault="00F10E57" w:rsidP="005A0E29">
            <w:pPr>
              <w:spacing w:line="276" w:lineRule="auto"/>
              <w:ind w:left="-113" w:right="-113"/>
              <w:jc w:val="center"/>
              <w:rPr>
                <w:rFonts w:eastAsia="Times New Roman"/>
                <w:color w:val="000000"/>
              </w:rPr>
            </w:pPr>
            <w:r w:rsidRPr="005A0E29">
              <w:rPr>
                <w:rFonts w:eastAsia="Times New Roman"/>
                <w:color w:val="000000"/>
              </w:rPr>
              <w:t>число</w:t>
            </w:r>
          </w:p>
        </w:tc>
        <w:tc>
          <w:tcPr>
            <w:tcW w:w="811" w:type="dxa"/>
            <w:tcBorders>
              <w:left w:val="single" w:sz="4" w:space="0" w:color="auto"/>
            </w:tcBorders>
            <w:vAlign w:val="center"/>
          </w:tcPr>
          <w:p w:rsidR="00F10E57" w:rsidRPr="005A0E29" w:rsidRDefault="00F10E57" w:rsidP="005A0E29">
            <w:pPr>
              <w:spacing w:line="276" w:lineRule="auto"/>
              <w:ind w:left="-113" w:right="-113"/>
              <w:jc w:val="center"/>
              <w:rPr>
                <w:rFonts w:eastAsia="Times New Roman"/>
                <w:color w:val="000000"/>
              </w:rPr>
            </w:pPr>
            <w:r w:rsidRPr="005A0E29">
              <w:rPr>
                <w:rFonts w:eastAsia="Times New Roman"/>
                <w:color w:val="000000"/>
              </w:rPr>
              <w:t>доля</w:t>
            </w:r>
          </w:p>
        </w:tc>
        <w:tc>
          <w:tcPr>
            <w:tcW w:w="880" w:type="dxa"/>
            <w:tcBorders>
              <w:right w:val="single" w:sz="4" w:space="0" w:color="auto"/>
            </w:tcBorders>
            <w:vAlign w:val="center"/>
          </w:tcPr>
          <w:p w:rsidR="00F10E57" w:rsidRPr="005A0E29" w:rsidRDefault="00F10E57" w:rsidP="005A0E29">
            <w:pPr>
              <w:spacing w:line="276" w:lineRule="auto"/>
              <w:ind w:left="-113" w:right="-113"/>
              <w:jc w:val="center"/>
              <w:rPr>
                <w:rFonts w:eastAsia="Times New Roman"/>
                <w:color w:val="000000"/>
              </w:rPr>
            </w:pPr>
            <w:r w:rsidRPr="005A0E29">
              <w:rPr>
                <w:rFonts w:eastAsia="Times New Roman"/>
                <w:color w:val="000000"/>
              </w:rPr>
              <w:t>число</w:t>
            </w:r>
          </w:p>
        </w:tc>
        <w:tc>
          <w:tcPr>
            <w:tcW w:w="813" w:type="dxa"/>
            <w:tcBorders>
              <w:left w:val="single" w:sz="4" w:space="0" w:color="auto"/>
            </w:tcBorders>
            <w:vAlign w:val="center"/>
          </w:tcPr>
          <w:p w:rsidR="00F10E57" w:rsidRPr="005A0E29" w:rsidRDefault="00F10E57" w:rsidP="005A0E29">
            <w:pPr>
              <w:spacing w:line="276" w:lineRule="auto"/>
              <w:ind w:left="-113" w:right="-113"/>
              <w:jc w:val="center"/>
              <w:rPr>
                <w:rFonts w:eastAsia="Times New Roman"/>
                <w:color w:val="000000"/>
              </w:rPr>
            </w:pPr>
            <w:r w:rsidRPr="005A0E29">
              <w:rPr>
                <w:rFonts w:eastAsia="Times New Roman"/>
                <w:color w:val="000000"/>
              </w:rPr>
              <w:t>доля</w:t>
            </w:r>
          </w:p>
        </w:tc>
        <w:tc>
          <w:tcPr>
            <w:tcW w:w="862" w:type="dxa"/>
            <w:tcBorders>
              <w:right w:val="single" w:sz="4" w:space="0" w:color="auto"/>
            </w:tcBorders>
            <w:vAlign w:val="center"/>
          </w:tcPr>
          <w:p w:rsidR="00F10E57" w:rsidRPr="005A0E29" w:rsidRDefault="00F10E57" w:rsidP="005A0E29">
            <w:pPr>
              <w:spacing w:line="276" w:lineRule="auto"/>
              <w:ind w:left="-113" w:right="-113"/>
              <w:jc w:val="center"/>
              <w:rPr>
                <w:rFonts w:eastAsia="Times New Roman"/>
                <w:color w:val="000000"/>
              </w:rPr>
            </w:pPr>
            <w:r w:rsidRPr="005A0E29">
              <w:rPr>
                <w:rFonts w:eastAsia="Times New Roman"/>
                <w:color w:val="000000"/>
              </w:rPr>
              <w:t>число</w:t>
            </w:r>
          </w:p>
        </w:tc>
        <w:tc>
          <w:tcPr>
            <w:tcW w:w="899" w:type="dxa"/>
            <w:tcBorders>
              <w:left w:val="single" w:sz="4" w:space="0" w:color="auto"/>
            </w:tcBorders>
            <w:vAlign w:val="center"/>
          </w:tcPr>
          <w:p w:rsidR="00F10E57" w:rsidRPr="005A0E29" w:rsidRDefault="00F10E57" w:rsidP="005A0E29">
            <w:pPr>
              <w:spacing w:line="276" w:lineRule="auto"/>
              <w:ind w:left="-113" w:right="-113"/>
              <w:jc w:val="center"/>
              <w:rPr>
                <w:rFonts w:eastAsia="Times New Roman"/>
                <w:color w:val="000000"/>
              </w:rPr>
            </w:pPr>
            <w:r w:rsidRPr="005A0E29">
              <w:rPr>
                <w:rFonts w:eastAsia="Times New Roman"/>
                <w:color w:val="000000"/>
              </w:rPr>
              <w:t>доля</w:t>
            </w:r>
          </w:p>
        </w:tc>
      </w:tr>
      <w:tr w:rsidR="003B3C5C" w:rsidRPr="005A0E29" w:rsidTr="00F10E57">
        <w:trPr>
          <w:cantSplit/>
          <w:trHeight w:val="349"/>
        </w:trPr>
        <w:tc>
          <w:tcPr>
            <w:tcW w:w="4849" w:type="dxa"/>
          </w:tcPr>
          <w:p w:rsidR="003B3C5C" w:rsidRPr="005A0E29" w:rsidRDefault="003B3C5C" w:rsidP="005A0E29">
            <w:pPr>
              <w:spacing w:line="276" w:lineRule="auto"/>
              <w:contextualSpacing/>
              <w:jc w:val="both"/>
              <w:rPr>
                <w:rFonts w:eastAsia="MS Mincho"/>
              </w:rPr>
            </w:pPr>
            <w:r w:rsidRPr="005A0E29">
              <w:rPr>
                <w:rFonts w:eastAsia="MS Mincho"/>
              </w:rPr>
              <w:t>Не преодолели минимального балла</w:t>
            </w:r>
          </w:p>
        </w:tc>
        <w:tc>
          <w:tcPr>
            <w:tcW w:w="862" w:type="dxa"/>
            <w:tcBorders>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42</w:t>
            </w:r>
          </w:p>
        </w:tc>
        <w:tc>
          <w:tcPr>
            <w:tcW w:w="811" w:type="dxa"/>
            <w:tcBorders>
              <w:lef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7,54</w:t>
            </w:r>
          </w:p>
        </w:tc>
        <w:tc>
          <w:tcPr>
            <w:tcW w:w="880" w:type="dxa"/>
            <w:tcBorders>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52</w:t>
            </w:r>
          </w:p>
        </w:tc>
        <w:tc>
          <w:tcPr>
            <w:tcW w:w="813" w:type="dxa"/>
            <w:tcBorders>
              <w:lef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8,54</w:t>
            </w:r>
          </w:p>
        </w:tc>
        <w:tc>
          <w:tcPr>
            <w:tcW w:w="862" w:type="dxa"/>
            <w:tcBorders>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67</w:t>
            </w:r>
          </w:p>
        </w:tc>
        <w:tc>
          <w:tcPr>
            <w:tcW w:w="899" w:type="dxa"/>
            <w:tcBorders>
              <w:lef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10,06</w:t>
            </w:r>
          </w:p>
        </w:tc>
      </w:tr>
      <w:tr w:rsidR="003B3C5C" w:rsidRPr="005A0E29" w:rsidTr="005348D6">
        <w:trPr>
          <w:cantSplit/>
          <w:trHeight w:val="354"/>
        </w:trPr>
        <w:tc>
          <w:tcPr>
            <w:tcW w:w="4849" w:type="dxa"/>
          </w:tcPr>
          <w:p w:rsidR="003B3C5C" w:rsidRPr="005A0E29" w:rsidRDefault="003B3C5C" w:rsidP="005A0E29">
            <w:pPr>
              <w:spacing w:line="276" w:lineRule="auto"/>
              <w:contextualSpacing/>
              <w:jc w:val="both"/>
              <w:rPr>
                <w:rFonts w:eastAsia="MS Mincho"/>
              </w:rPr>
            </w:pPr>
            <w:r w:rsidRPr="005A0E29">
              <w:rPr>
                <w:rFonts w:eastAsia="MS Mincho"/>
              </w:rPr>
              <w:t>Средний тестовый балл</w:t>
            </w:r>
          </w:p>
        </w:tc>
        <w:tc>
          <w:tcPr>
            <w:tcW w:w="1673" w:type="dxa"/>
            <w:gridSpan w:val="2"/>
            <w:vAlign w:val="center"/>
          </w:tcPr>
          <w:p w:rsidR="003B3C5C" w:rsidRPr="005A0E29" w:rsidRDefault="003B3C5C" w:rsidP="005A0E29">
            <w:pPr>
              <w:spacing w:line="276" w:lineRule="auto"/>
              <w:jc w:val="center"/>
              <w:rPr>
                <w:color w:val="000000"/>
              </w:rPr>
            </w:pPr>
            <w:r w:rsidRPr="005A0E29">
              <w:rPr>
                <w:color w:val="000000"/>
              </w:rPr>
              <w:t>58,73</w:t>
            </w:r>
          </w:p>
        </w:tc>
        <w:tc>
          <w:tcPr>
            <w:tcW w:w="1693" w:type="dxa"/>
            <w:gridSpan w:val="2"/>
            <w:vAlign w:val="center"/>
          </w:tcPr>
          <w:p w:rsidR="003B3C5C" w:rsidRPr="005A0E29" w:rsidRDefault="003B3C5C" w:rsidP="005A0E29">
            <w:pPr>
              <w:spacing w:line="276" w:lineRule="auto"/>
              <w:jc w:val="center"/>
              <w:rPr>
                <w:color w:val="000000"/>
              </w:rPr>
            </w:pPr>
            <w:r w:rsidRPr="005A0E29">
              <w:rPr>
                <w:color w:val="000000"/>
              </w:rPr>
              <w:t>57,14</w:t>
            </w:r>
          </w:p>
        </w:tc>
        <w:tc>
          <w:tcPr>
            <w:tcW w:w="1761" w:type="dxa"/>
            <w:gridSpan w:val="2"/>
            <w:vAlign w:val="center"/>
          </w:tcPr>
          <w:p w:rsidR="003B3C5C" w:rsidRPr="005A0E29" w:rsidRDefault="003B3C5C" w:rsidP="005A0E29">
            <w:pPr>
              <w:spacing w:line="276" w:lineRule="auto"/>
              <w:jc w:val="center"/>
              <w:rPr>
                <w:color w:val="000000"/>
              </w:rPr>
            </w:pPr>
            <w:r w:rsidRPr="005A0E29">
              <w:rPr>
                <w:color w:val="000000"/>
              </w:rPr>
              <w:t>57,17</w:t>
            </w:r>
          </w:p>
        </w:tc>
      </w:tr>
      <w:tr w:rsidR="003B3C5C" w:rsidRPr="005A0E29" w:rsidTr="00F10E57">
        <w:trPr>
          <w:cantSplit/>
          <w:trHeight w:val="338"/>
        </w:trPr>
        <w:tc>
          <w:tcPr>
            <w:tcW w:w="4849" w:type="dxa"/>
          </w:tcPr>
          <w:p w:rsidR="003B3C5C" w:rsidRPr="005A0E29" w:rsidRDefault="003B3C5C" w:rsidP="005A0E29">
            <w:pPr>
              <w:spacing w:line="276" w:lineRule="auto"/>
              <w:contextualSpacing/>
              <w:jc w:val="both"/>
              <w:rPr>
                <w:rFonts w:eastAsia="MS Mincho"/>
              </w:rPr>
            </w:pPr>
            <w:r w:rsidRPr="005A0E29">
              <w:rPr>
                <w:rFonts w:eastAsia="MS Mincho"/>
              </w:rPr>
              <w:t>Получили от 81 до 99 баллов</w:t>
            </w:r>
          </w:p>
        </w:tc>
        <w:tc>
          <w:tcPr>
            <w:tcW w:w="862" w:type="dxa"/>
            <w:tcBorders>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47</w:t>
            </w:r>
          </w:p>
        </w:tc>
        <w:tc>
          <w:tcPr>
            <w:tcW w:w="811" w:type="dxa"/>
            <w:tcBorders>
              <w:lef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8,44</w:t>
            </w:r>
          </w:p>
        </w:tc>
        <w:tc>
          <w:tcPr>
            <w:tcW w:w="880" w:type="dxa"/>
            <w:tcBorders>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44</w:t>
            </w:r>
          </w:p>
        </w:tc>
        <w:tc>
          <w:tcPr>
            <w:tcW w:w="813" w:type="dxa"/>
            <w:tcBorders>
              <w:lef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7,22</w:t>
            </w:r>
          </w:p>
        </w:tc>
        <w:tc>
          <w:tcPr>
            <w:tcW w:w="862" w:type="dxa"/>
            <w:tcBorders>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38</w:t>
            </w:r>
          </w:p>
        </w:tc>
        <w:tc>
          <w:tcPr>
            <w:tcW w:w="899" w:type="dxa"/>
            <w:tcBorders>
              <w:lef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5,71</w:t>
            </w:r>
          </w:p>
        </w:tc>
      </w:tr>
      <w:tr w:rsidR="003B3C5C" w:rsidRPr="005A0E29" w:rsidTr="00F10E57">
        <w:trPr>
          <w:cantSplit/>
          <w:trHeight w:val="338"/>
        </w:trPr>
        <w:tc>
          <w:tcPr>
            <w:tcW w:w="4849" w:type="dxa"/>
          </w:tcPr>
          <w:p w:rsidR="003B3C5C" w:rsidRPr="005A0E29" w:rsidRDefault="003B3C5C" w:rsidP="005A0E29">
            <w:pPr>
              <w:spacing w:line="276" w:lineRule="auto"/>
              <w:contextualSpacing/>
              <w:jc w:val="both"/>
              <w:rPr>
                <w:rFonts w:eastAsia="MS Mincho"/>
              </w:rPr>
            </w:pPr>
            <w:r w:rsidRPr="005A0E29">
              <w:rPr>
                <w:rFonts w:eastAsia="MS Mincho"/>
              </w:rPr>
              <w:t>Получили 100 баллов</w:t>
            </w:r>
          </w:p>
        </w:tc>
        <w:tc>
          <w:tcPr>
            <w:tcW w:w="862" w:type="dxa"/>
            <w:tcBorders>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0</w:t>
            </w:r>
          </w:p>
        </w:tc>
        <w:tc>
          <w:tcPr>
            <w:tcW w:w="811" w:type="dxa"/>
            <w:tcBorders>
              <w:lef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0,00</w:t>
            </w:r>
          </w:p>
        </w:tc>
        <w:tc>
          <w:tcPr>
            <w:tcW w:w="880" w:type="dxa"/>
            <w:tcBorders>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1</w:t>
            </w:r>
          </w:p>
        </w:tc>
        <w:tc>
          <w:tcPr>
            <w:tcW w:w="813" w:type="dxa"/>
            <w:tcBorders>
              <w:lef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0,16</w:t>
            </w:r>
          </w:p>
        </w:tc>
        <w:tc>
          <w:tcPr>
            <w:tcW w:w="862" w:type="dxa"/>
            <w:tcBorders>
              <w:righ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1</w:t>
            </w:r>
          </w:p>
        </w:tc>
        <w:tc>
          <w:tcPr>
            <w:tcW w:w="899" w:type="dxa"/>
            <w:tcBorders>
              <w:left w:val="single" w:sz="4" w:space="0" w:color="auto"/>
            </w:tcBorders>
            <w:vAlign w:val="center"/>
          </w:tcPr>
          <w:p w:rsidR="003B3C5C" w:rsidRPr="005A0E29" w:rsidRDefault="003B3C5C" w:rsidP="005A0E29">
            <w:pPr>
              <w:spacing w:line="276" w:lineRule="auto"/>
              <w:jc w:val="center"/>
              <w:rPr>
                <w:color w:val="000000"/>
              </w:rPr>
            </w:pPr>
            <w:r w:rsidRPr="005A0E29">
              <w:rPr>
                <w:color w:val="000000"/>
              </w:rPr>
              <w:t>0,15</w:t>
            </w:r>
          </w:p>
        </w:tc>
      </w:tr>
    </w:tbl>
    <w:p w:rsidR="00D32332" w:rsidRPr="005A0E29" w:rsidRDefault="00D32332" w:rsidP="005A0E29">
      <w:pPr>
        <w:tabs>
          <w:tab w:val="left" w:pos="709"/>
        </w:tabs>
        <w:spacing w:line="276" w:lineRule="auto"/>
        <w:jc w:val="both"/>
      </w:pPr>
    </w:p>
    <w:p w:rsidR="00D32332" w:rsidRPr="005A0E29" w:rsidRDefault="00D32332" w:rsidP="005A0E29">
      <w:pPr>
        <w:spacing w:line="276" w:lineRule="auto"/>
        <w:ind w:left="567" w:hanging="567"/>
      </w:pPr>
      <w:r w:rsidRPr="005A0E29">
        <w:t>3.3. Результаты по группам участников экзамена с различным уровнем подготовки:</w:t>
      </w:r>
    </w:p>
    <w:p w:rsidR="00CF6D03" w:rsidRPr="005A0E29" w:rsidRDefault="00CF6D03" w:rsidP="005A0E29">
      <w:pPr>
        <w:pStyle w:val="a3"/>
        <w:spacing w:after="0"/>
        <w:ind w:left="0"/>
        <w:rPr>
          <w:rFonts w:ascii="Times New Roman" w:eastAsia="Times New Roman" w:hAnsi="Times New Roman"/>
          <w:sz w:val="24"/>
          <w:szCs w:val="24"/>
          <w:lang w:eastAsia="ru-RU"/>
        </w:rPr>
      </w:pPr>
    </w:p>
    <w:p w:rsidR="00D32332" w:rsidRPr="005A0E29" w:rsidRDefault="00D32332" w:rsidP="005A0E29">
      <w:pPr>
        <w:pStyle w:val="a3"/>
        <w:spacing w:after="0"/>
        <w:ind w:left="0"/>
        <w:rPr>
          <w:rFonts w:ascii="Times New Roman" w:eastAsia="Times New Roman" w:hAnsi="Times New Roman"/>
          <w:sz w:val="24"/>
          <w:szCs w:val="24"/>
          <w:lang w:eastAsia="ru-RU"/>
        </w:rPr>
      </w:pPr>
      <w:r w:rsidRPr="005A0E29">
        <w:rPr>
          <w:rFonts w:ascii="Times New Roman" w:eastAsia="Times New Roman" w:hAnsi="Times New Roman"/>
          <w:sz w:val="24"/>
          <w:szCs w:val="24"/>
          <w:lang w:eastAsia="ru-RU"/>
        </w:rPr>
        <w:t xml:space="preserve">А) с учетом категории участников ЕГЭ </w:t>
      </w:r>
    </w:p>
    <w:p w:rsidR="00D32332" w:rsidRPr="005A0E29" w:rsidRDefault="00D32332" w:rsidP="005A0E29">
      <w:pPr>
        <w:pStyle w:val="ab"/>
        <w:keepNext/>
        <w:spacing w:after="0" w:line="276" w:lineRule="auto"/>
        <w:jc w:val="right"/>
        <w:rPr>
          <w:b w:val="0"/>
          <w:i/>
          <w:color w:val="auto"/>
          <w:sz w:val="24"/>
          <w:szCs w:val="24"/>
        </w:rPr>
      </w:pPr>
      <w:r w:rsidRPr="005A0E29">
        <w:rPr>
          <w:b w:val="0"/>
          <w:i/>
          <w:color w:val="auto"/>
          <w:sz w:val="24"/>
          <w:szCs w:val="24"/>
        </w:rPr>
        <w:t xml:space="preserve">Таблица </w:t>
      </w:r>
      <w:r w:rsidR="00CF4831">
        <w:rPr>
          <w:b w:val="0"/>
          <w:i/>
          <w:color w:val="auto"/>
          <w:sz w:val="24"/>
          <w:szCs w:val="24"/>
        </w:rPr>
        <w:t>10</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985"/>
        <w:gridCol w:w="1984"/>
        <w:gridCol w:w="1418"/>
        <w:gridCol w:w="1417"/>
      </w:tblGrid>
      <w:tr w:rsidR="00F50A65" w:rsidRPr="005A0E29" w:rsidTr="00CF4831">
        <w:trPr>
          <w:cantSplit/>
          <w:trHeight w:val="1058"/>
          <w:tblHeader/>
        </w:trPr>
        <w:tc>
          <w:tcPr>
            <w:tcW w:w="3261" w:type="dxa"/>
            <w:vAlign w:val="center"/>
          </w:tcPr>
          <w:p w:rsidR="00F50A65" w:rsidRPr="00CF4831" w:rsidRDefault="00F50A65" w:rsidP="00CF4831">
            <w:pPr>
              <w:pStyle w:val="a3"/>
              <w:spacing w:after="0" w:line="240" w:lineRule="auto"/>
              <w:ind w:left="0"/>
              <w:jc w:val="center"/>
              <w:rPr>
                <w:rFonts w:ascii="Times New Roman" w:hAnsi="Times New Roman"/>
              </w:rPr>
            </w:pPr>
          </w:p>
        </w:tc>
        <w:tc>
          <w:tcPr>
            <w:tcW w:w="1985" w:type="dxa"/>
            <w:vAlign w:val="center"/>
          </w:tcPr>
          <w:p w:rsidR="00F50A65" w:rsidRPr="00CF4831" w:rsidRDefault="00F50A65" w:rsidP="00CF4831">
            <w:pPr>
              <w:pStyle w:val="a3"/>
              <w:spacing w:after="0" w:line="240" w:lineRule="auto"/>
              <w:ind w:left="0"/>
              <w:jc w:val="center"/>
              <w:rPr>
                <w:rFonts w:ascii="Times New Roman" w:hAnsi="Times New Roman"/>
              </w:rPr>
            </w:pPr>
            <w:r w:rsidRPr="00CF4831">
              <w:rPr>
                <w:rFonts w:ascii="Times New Roman" w:hAnsi="Times New Roman"/>
              </w:rPr>
              <w:t>Выпускники текущего года, обучающиеся по программам СОО</w:t>
            </w:r>
          </w:p>
        </w:tc>
        <w:tc>
          <w:tcPr>
            <w:tcW w:w="1984" w:type="dxa"/>
            <w:vAlign w:val="center"/>
          </w:tcPr>
          <w:p w:rsidR="00F50A65" w:rsidRPr="00CF4831" w:rsidRDefault="00F50A65" w:rsidP="00CF4831">
            <w:pPr>
              <w:pStyle w:val="a3"/>
              <w:spacing w:after="0" w:line="240" w:lineRule="auto"/>
              <w:ind w:left="0"/>
              <w:jc w:val="center"/>
              <w:rPr>
                <w:rFonts w:ascii="Times New Roman" w:hAnsi="Times New Roman"/>
              </w:rPr>
            </w:pPr>
            <w:r w:rsidRPr="00CF4831">
              <w:rPr>
                <w:rFonts w:ascii="Times New Roman" w:hAnsi="Times New Roman"/>
              </w:rPr>
              <w:t>Выпускники текущего года, обучающиеся по программам СПО</w:t>
            </w:r>
          </w:p>
        </w:tc>
        <w:tc>
          <w:tcPr>
            <w:tcW w:w="1418" w:type="dxa"/>
            <w:vAlign w:val="center"/>
          </w:tcPr>
          <w:p w:rsidR="00F50A65" w:rsidRPr="00CF4831" w:rsidRDefault="00F50A65" w:rsidP="00CF4831">
            <w:pPr>
              <w:pStyle w:val="a3"/>
              <w:spacing w:after="0" w:line="240" w:lineRule="auto"/>
              <w:ind w:left="0"/>
              <w:jc w:val="center"/>
              <w:rPr>
                <w:rFonts w:ascii="Times New Roman" w:hAnsi="Times New Roman"/>
              </w:rPr>
            </w:pPr>
            <w:r w:rsidRPr="00CF4831">
              <w:rPr>
                <w:rFonts w:ascii="Times New Roman" w:hAnsi="Times New Roman"/>
              </w:rPr>
              <w:t>Выпускники прошлых лет</w:t>
            </w:r>
          </w:p>
        </w:tc>
        <w:tc>
          <w:tcPr>
            <w:tcW w:w="1417" w:type="dxa"/>
            <w:vAlign w:val="center"/>
          </w:tcPr>
          <w:p w:rsidR="00F50A65" w:rsidRPr="00CF4831" w:rsidRDefault="00F50A65" w:rsidP="00CF4831">
            <w:pPr>
              <w:pStyle w:val="a3"/>
              <w:spacing w:after="0" w:line="240" w:lineRule="auto"/>
              <w:ind w:left="0"/>
              <w:jc w:val="center"/>
              <w:rPr>
                <w:rFonts w:ascii="Times New Roman" w:hAnsi="Times New Roman"/>
              </w:rPr>
            </w:pPr>
            <w:r w:rsidRPr="00CF4831">
              <w:rPr>
                <w:rFonts w:ascii="Times New Roman" w:hAnsi="Times New Roman"/>
              </w:rPr>
              <w:t>Участники ЕГЭ с ОВЗ</w:t>
            </w:r>
          </w:p>
        </w:tc>
      </w:tr>
      <w:tr w:rsidR="00F50A65" w:rsidRPr="005A0E29" w:rsidTr="00CF4831">
        <w:trPr>
          <w:cantSplit/>
        </w:trPr>
        <w:tc>
          <w:tcPr>
            <w:tcW w:w="3261" w:type="dxa"/>
            <w:vAlign w:val="center"/>
          </w:tcPr>
          <w:p w:rsidR="00CF4831" w:rsidRPr="00CF4831" w:rsidRDefault="00CF4831" w:rsidP="00CF4831">
            <w:pPr>
              <w:pStyle w:val="a3"/>
              <w:spacing w:after="0" w:line="240" w:lineRule="auto"/>
              <w:ind w:left="0"/>
              <w:jc w:val="both"/>
              <w:rPr>
                <w:rFonts w:ascii="Times New Roman" w:hAnsi="Times New Roman"/>
                <w:sz w:val="24"/>
                <w:szCs w:val="24"/>
              </w:rPr>
            </w:pPr>
            <w:r w:rsidRPr="00CF4831">
              <w:rPr>
                <w:rFonts w:ascii="Times New Roman" w:eastAsia="Times New Roman" w:hAnsi="Times New Roman"/>
                <w:bCs/>
                <w:sz w:val="24"/>
                <w:szCs w:val="24"/>
                <w:lang w:eastAsia="ru-RU"/>
              </w:rPr>
              <w:t>Доля</w:t>
            </w:r>
            <w:r w:rsidRPr="00CF4831">
              <w:rPr>
                <w:rFonts w:ascii="Times New Roman" w:hAnsi="Times New Roman"/>
                <w:sz w:val="24"/>
                <w:szCs w:val="24"/>
              </w:rPr>
              <w:t xml:space="preserve"> участников,</w:t>
            </w:r>
            <w:r>
              <w:rPr>
                <w:rFonts w:ascii="Times New Roman" w:hAnsi="Times New Roman"/>
                <w:sz w:val="24"/>
                <w:szCs w:val="24"/>
              </w:rPr>
              <w:t xml:space="preserve"> </w:t>
            </w:r>
            <w:r w:rsidRPr="00CF4831">
              <w:rPr>
                <w:rFonts w:ascii="Times New Roman" w:hAnsi="Times New Roman"/>
                <w:sz w:val="24"/>
                <w:szCs w:val="24"/>
              </w:rPr>
              <w:t>набравших</w:t>
            </w:r>
          </w:p>
          <w:p w:rsidR="00F50A65" w:rsidRPr="005A0E29" w:rsidRDefault="00CF4831" w:rsidP="00CF4831">
            <w:pPr>
              <w:pStyle w:val="a3"/>
              <w:spacing w:after="0"/>
              <w:ind w:left="0"/>
              <w:jc w:val="both"/>
              <w:rPr>
                <w:rFonts w:ascii="Times New Roman" w:hAnsi="Times New Roman"/>
                <w:b/>
                <w:sz w:val="24"/>
                <w:szCs w:val="24"/>
              </w:rPr>
            </w:pPr>
            <w:r w:rsidRPr="00CF4831">
              <w:rPr>
                <w:rFonts w:ascii="Times New Roman" w:hAnsi="Times New Roman"/>
                <w:sz w:val="24"/>
                <w:szCs w:val="24"/>
              </w:rPr>
              <w:t>балл</w:t>
            </w:r>
            <w:r w:rsidRPr="005A0E29">
              <w:rPr>
                <w:rFonts w:ascii="Times New Roman" w:hAnsi="Times New Roman"/>
                <w:sz w:val="24"/>
                <w:szCs w:val="24"/>
              </w:rPr>
              <w:t xml:space="preserve"> </w:t>
            </w:r>
            <w:r w:rsidR="00F50A65" w:rsidRPr="005A0E29">
              <w:rPr>
                <w:rFonts w:ascii="Times New Roman" w:hAnsi="Times New Roman"/>
                <w:sz w:val="24"/>
                <w:szCs w:val="24"/>
              </w:rPr>
              <w:t xml:space="preserve">ниже минимального </w:t>
            </w:r>
          </w:p>
        </w:tc>
        <w:tc>
          <w:tcPr>
            <w:tcW w:w="1985" w:type="dxa"/>
            <w:vAlign w:val="center"/>
          </w:tcPr>
          <w:p w:rsidR="00F50A65" w:rsidRPr="005A0E29" w:rsidRDefault="00F50A65" w:rsidP="005A0E29">
            <w:pPr>
              <w:spacing w:line="276" w:lineRule="auto"/>
              <w:jc w:val="center"/>
              <w:rPr>
                <w:color w:val="000000"/>
              </w:rPr>
            </w:pPr>
            <w:r w:rsidRPr="005A0E29">
              <w:rPr>
                <w:color w:val="000000"/>
              </w:rPr>
              <w:t>6,10</w:t>
            </w:r>
          </w:p>
        </w:tc>
        <w:tc>
          <w:tcPr>
            <w:tcW w:w="1984" w:type="dxa"/>
            <w:vAlign w:val="center"/>
          </w:tcPr>
          <w:p w:rsidR="00F50A65" w:rsidRPr="005A0E29" w:rsidRDefault="00F50A65" w:rsidP="005A0E29">
            <w:pPr>
              <w:spacing w:line="276" w:lineRule="auto"/>
              <w:jc w:val="center"/>
              <w:rPr>
                <w:color w:val="000000"/>
              </w:rPr>
            </w:pPr>
            <w:r w:rsidRPr="005A0E29">
              <w:rPr>
                <w:color w:val="000000"/>
              </w:rPr>
              <w:t>62,96</w:t>
            </w:r>
          </w:p>
        </w:tc>
        <w:tc>
          <w:tcPr>
            <w:tcW w:w="1418" w:type="dxa"/>
            <w:vAlign w:val="center"/>
          </w:tcPr>
          <w:p w:rsidR="00F50A65" w:rsidRPr="005A0E29" w:rsidRDefault="00F50A65" w:rsidP="005A0E29">
            <w:pPr>
              <w:spacing w:line="276" w:lineRule="auto"/>
              <w:jc w:val="center"/>
              <w:rPr>
                <w:color w:val="000000"/>
              </w:rPr>
            </w:pPr>
            <w:r w:rsidRPr="005A0E29">
              <w:rPr>
                <w:color w:val="000000"/>
              </w:rPr>
              <w:t>28,57</w:t>
            </w:r>
          </w:p>
        </w:tc>
        <w:tc>
          <w:tcPr>
            <w:tcW w:w="1417" w:type="dxa"/>
            <w:vAlign w:val="center"/>
          </w:tcPr>
          <w:p w:rsidR="00F50A65" w:rsidRPr="005A0E29" w:rsidRDefault="00F50A65" w:rsidP="005A0E29">
            <w:pPr>
              <w:spacing w:line="276" w:lineRule="auto"/>
              <w:jc w:val="center"/>
              <w:rPr>
                <w:color w:val="000000"/>
              </w:rPr>
            </w:pPr>
            <w:r w:rsidRPr="005A0E29">
              <w:rPr>
                <w:color w:val="000000"/>
              </w:rPr>
              <w:t>33,33</w:t>
            </w:r>
          </w:p>
        </w:tc>
      </w:tr>
      <w:tr w:rsidR="00F50A65" w:rsidRPr="005A0E29" w:rsidTr="00CF4831">
        <w:trPr>
          <w:cantSplit/>
        </w:trPr>
        <w:tc>
          <w:tcPr>
            <w:tcW w:w="3261" w:type="dxa"/>
            <w:vAlign w:val="center"/>
          </w:tcPr>
          <w:p w:rsidR="00F50A65" w:rsidRPr="005A0E29" w:rsidRDefault="00CF4831" w:rsidP="005D429B">
            <w:pPr>
              <w:pStyle w:val="a3"/>
              <w:spacing w:after="0" w:line="240" w:lineRule="auto"/>
              <w:ind w:left="0"/>
              <w:jc w:val="both"/>
              <w:rPr>
                <w:rFonts w:ascii="Times New Roman" w:hAnsi="Times New Roman"/>
                <w:sz w:val="24"/>
                <w:szCs w:val="24"/>
              </w:rPr>
            </w:pPr>
            <w:r w:rsidRPr="00CF4831">
              <w:rPr>
                <w:rFonts w:ascii="Times New Roman" w:eastAsia="Times New Roman" w:hAnsi="Times New Roman"/>
                <w:bCs/>
                <w:sz w:val="24"/>
                <w:szCs w:val="24"/>
                <w:lang w:eastAsia="ru-RU"/>
              </w:rPr>
              <w:t>Доля</w:t>
            </w:r>
            <w:r w:rsidRPr="00CF4831">
              <w:rPr>
                <w:rFonts w:ascii="Times New Roman" w:hAnsi="Times New Roman"/>
                <w:sz w:val="24"/>
                <w:szCs w:val="24"/>
              </w:rPr>
              <w:t xml:space="preserve"> участников,</w:t>
            </w:r>
            <w:r>
              <w:rPr>
                <w:rFonts w:ascii="Times New Roman" w:hAnsi="Times New Roman"/>
                <w:sz w:val="24"/>
                <w:szCs w:val="24"/>
              </w:rPr>
              <w:t xml:space="preserve"> пол</w:t>
            </w:r>
            <w:r w:rsidR="005D429B">
              <w:rPr>
                <w:rFonts w:ascii="Times New Roman" w:hAnsi="Times New Roman"/>
                <w:sz w:val="24"/>
                <w:szCs w:val="24"/>
              </w:rPr>
              <w:t>у</w:t>
            </w:r>
            <w:r>
              <w:rPr>
                <w:rFonts w:ascii="Times New Roman" w:hAnsi="Times New Roman"/>
                <w:sz w:val="24"/>
                <w:szCs w:val="24"/>
              </w:rPr>
              <w:t>чивших</w:t>
            </w:r>
            <w:r w:rsidR="005D429B">
              <w:rPr>
                <w:rFonts w:ascii="Times New Roman" w:hAnsi="Times New Roman"/>
                <w:sz w:val="24"/>
                <w:szCs w:val="24"/>
              </w:rPr>
              <w:t xml:space="preserve"> </w:t>
            </w:r>
            <w:r w:rsidRPr="00CF4831">
              <w:rPr>
                <w:rFonts w:ascii="Times New Roman" w:hAnsi="Times New Roman"/>
                <w:sz w:val="24"/>
                <w:szCs w:val="24"/>
              </w:rPr>
              <w:t>тестовый балл</w:t>
            </w:r>
            <w:r w:rsidRPr="005A0E29">
              <w:rPr>
                <w:rFonts w:ascii="Times New Roman" w:hAnsi="Times New Roman"/>
                <w:sz w:val="24"/>
                <w:szCs w:val="24"/>
              </w:rPr>
              <w:t xml:space="preserve"> </w:t>
            </w:r>
            <w:r w:rsidR="00F50A65" w:rsidRPr="005A0E29">
              <w:rPr>
                <w:rFonts w:ascii="Times New Roman" w:hAnsi="Times New Roman"/>
                <w:sz w:val="24"/>
                <w:szCs w:val="24"/>
              </w:rPr>
              <w:t>от минимального балла до 60 баллов</w:t>
            </w:r>
          </w:p>
        </w:tc>
        <w:tc>
          <w:tcPr>
            <w:tcW w:w="1985" w:type="dxa"/>
            <w:vAlign w:val="center"/>
          </w:tcPr>
          <w:p w:rsidR="00F50A65" w:rsidRPr="005A0E29" w:rsidRDefault="00F50A65" w:rsidP="005A0E29">
            <w:pPr>
              <w:spacing w:line="276" w:lineRule="auto"/>
              <w:jc w:val="center"/>
              <w:rPr>
                <w:color w:val="000000"/>
              </w:rPr>
            </w:pPr>
            <w:r w:rsidRPr="005A0E29">
              <w:rPr>
                <w:color w:val="000000"/>
              </w:rPr>
              <w:t>46,27</w:t>
            </w:r>
          </w:p>
        </w:tc>
        <w:tc>
          <w:tcPr>
            <w:tcW w:w="1984" w:type="dxa"/>
            <w:vAlign w:val="center"/>
          </w:tcPr>
          <w:p w:rsidR="00F50A65" w:rsidRPr="005A0E29" w:rsidRDefault="00F50A65" w:rsidP="005A0E29">
            <w:pPr>
              <w:spacing w:line="276" w:lineRule="auto"/>
              <w:jc w:val="center"/>
              <w:rPr>
                <w:color w:val="000000"/>
              </w:rPr>
            </w:pPr>
            <w:r w:rsidRPr="005A0E29">
              <w:rPr>
                <w:color w:val="000000"/>
              </w:rPr>
              <w:t>37,04</w:t>
            </w:r>
          </w:p>
        </w:tc>
        <w:tc>
          <w:tcPr>
            <w:tcW w:w="1418" w:type="dxa"/>
            <w:vAlign w:val="center"/>
          </w:tcPr>
          <w:p w:rsidR="00F50A65" w:rsidRPr="005A0E29" w:rsidRDefault="00F50A65" w:rsidP="005A0E29">
            <w:pPr>
              <w:spacing w:line="276" w:lineRule="auto"/>
              <w:jc w:val="center"/>
              <w:rPr>
                <w:color w:val="000000"/>
              </w:rPr>
            </w:pPr>
            <w:r w:rsidRPr="005A0E29">
              <w:rPr>
                <w:color w:val="000000"/>
              </w:rPr>
              <w:t>46,94</w:t>
            </w:r>
          </w:p>
        </w:tc>
        <w:tc>
          <w:tcPr>
            <w:tcW w:w="1417" w:type="dxa"/>
            <w:vAlign w:val="center"/>
          </w:tcPr>
          <w:p w:rsidR="00F50A65" w:rsidRPr="005A0E29" w:rsidRDefault="00F50A65" w:rsidP="005A0E29">
            <w:pPr>
              <w:spacing w:line="276" w:lineRule="auto"/>
              <w:jc w:val="center"/>
              <w:rPr>
                <w:color w:val="000000"/>
              </w:rPr>
            </w:pPr>
            <w:r w:rsidRPr="005A0E29">
              <w:rPr>
                <w:color w:val="000000"/>
              </w:rPr>
              <w:t>33,33</w:t>
            </w:r>
          </w:p>
        </w:tc>
      </w:tr>
      <w:tr w:rsidR="00F50A65" w:rsidRPr="005A0E29" w:rsidTr="00CF4831">
        <w:trPr>
          <w:cantSplit/>
        </w:trPr>
        <w:tc>
          <w:tcPr>
            <w:tcW w:w="3261" w:type="dxa"/>
            <w:vAlign w:val="center"/>
          </w:tcPr>
          <w:p w:rsidR="00F50A65" w:rsidRPr="005A0E29" w:rsidRDefault="00CF4831" w:rsidP="005D429B">
            <w:pPr>
              <w:pStyle w:val="a3"/>
              <w:spacing w:after="0" w:line="240" w:lineRule="auto"/>
              <w:ind w:left="0"/>
              <w:jc w:val="both"/>
              <w:rPr>
                <w:rFonts w:ascii="Times New Roman" w:hAnsi="Times New Roman"/>
                <w:sz w:val="24"/>
                <w:szCs w:val="24"/>
              </w:rPr>
            </w:pPr>
            <w:r w:rsidRPr="00CF4831">
              <w:rPr>
                <w:rFonts w:ascii="Times New Roman" w:eastAsia="Times New Roman" w:hAnsi="Times New Roman"/>
                <w:bCs/>
                <w:sz w:val="24"/>
                <w:szCs w:val="24"/>
                <w:lang w:eastAsia="ru-RU"/>
              </w:rPr>
              <w:t>Доля</w:t>
            </w:r>
            <w:r w:rsidRPr="00CF4831">
              <w:rPr>
                <w:rFonts w:ascii="Times New Roman" w:hAnsi="Times New Roman"/>
                <w:sz w:val="24"/>
                <w:szCs w:val="24"/>
              </w:rPr>
              <w:t xml:space="preserve"> участников,</w:t>
            </w:r>
            <w:r w:rsidR="005D429B">
              <w:rPr>
                <w:rFonts w:ascii="Times New Roman" w:hAnsi="Times New Roman"/>
                <w:sz w:val="24"/>
                <w:szCs w:val="24"/>
              </w:rPr>
              <w:t xml:space="preserve"> получивших</w:t>
            </w:r>
            <w:r w:rsidR="005D429B" w:rsidRPr="00CF4831">
              <w:rPr>
                <w:rFonts w:ascii="Times New Roman" w:hAnsi="Times New Roman"/>
                <w:sz w:val="24"/>
                <w:szCs w:val="24"/>
              </w:rPr>
              <w:t xml:space="preserve"> </w:t>
            </w:r>
            <w:r w:rsidR="00F50A65" w:rsidRPr="005A0E29">
              <w:rPr>
                <w:rFonts w:ascii="Times New Roman" w:hAnsi="Times New Roman"/>
                <w:sz w:val="24"/>
                <w:szCs w:val="24"/>
              </w:rPr>
              <w:t>от 61 до 80 баллов</w:t>
            </w:r>
          </w:p>
        </w:tc>
        <w:tc>
          <w:tcPr>
            <w:tcW w:w="1985" w:type="dxa"/>
            <w:vAlign w:val="center"/>
          </w:tcPr>
          <w:p w:rsidR="00F50A65" w:rsidRPr="005A0E29" w:rsidRDefault="00F50A65" w:rsidP="005A0E29">
            <w:pPr>
              <w:spacing w:line="276" w:lineRule="auto"/>
              <w:jc w:val="center"/>
              <w:rPr>
                <w:color w:val="000000"/>
              </w:rPr>
            </w:pPr>
            <w:r w:rsidRPr="005A0E29">
              <w:rPr>
                <w:color w:val="000000"/>
              </w:rPr>
              <w:t>41,36</w:t>
            </w:r>
          </w:p>
        </w:tc>
        <w:tc>
          <w:tcPr>
            <w:tcW w:w="1984" w:type="dxa"/>
            <w:vAlign w:val="center"/>
          </w:tcPr>
          <w:p w:rsidR="00F50A65" w:rsidRPr="005A0E29" w:rsidRDefault="00F50A65" w:rsidP="005A0E29">
            <w:pPr>
              <w:spacing w:line="276" w:lineRule="auto"/>
              <w:jc w:val="center"/>
              <w:rPr>
                <w:color w:val="000000"/>
              </w:rPr>
            </w:pPr>
            <w:r w:rsidRPr="005A0E29">
              <w:rPr>
                <w:color w:val="000000"/>
              </w:rPr>
              <w:t>0,00</w:t>
            </w:r>
          </w:p>
        </w:tc>
        <w:tc>
          <w:tcPr>
            <w:tcW w:w="1418" w:type="dxa"/>
            <w:vAlign w:val="center"/>
          </w:tcPr>
          <w:p w:rsidR="00F50A65" w:rsidRPr="005A0E29" w:rsidRDefault="00F50A65" w:rsidP="005A0E29">
            <w:pPr>
              <w:spacing w:line="276" w:lineRule="auto"/>
              <w:jc w:val="center"/>
              <w:rPr>
                <w:color w:val="000000"/>
              </w:rPr>
            </w:pPr>
            <w:r w:rsidRPr="005A0E29">
              <w:rPr>
                <w:color w:val="000000"/>
              </w:rPr>
              <w:t>20,41</w:t>
            </w:r>
          </w:p>
        </w:tc>
        <w:tc>
          <w:tcPr>
            <w:tcW w:w="1417" w:type="dxa"/>
            <w:vAlign w:val="center"/>
          </w:tcPr>
          <w:p w:rsidR="00F50A65" w:rsidRPr="005A0E29" w:rsidRDefault="00F50A65" w:rsidP="005A0E29">
            <w:pPr>
              <w:spacing w:line="276" w:lineRule="auto"/>
              <w:jc w:val="center"/>
              <w:rPr>
                <w:color w:val="000000"/>
              </w:rPr>
            </w:pPr>
            <w:r w:rsidRPr="005A0E29">
              <w:rPr>
                <w:color w:val="000000"/>
              </w:rPr>
              <w:t>16,67</w:t>
            </w:r>
          </w:p>
        </w:tc>
      </w:tr>
      <w:tr w:rsidR="00F50A65" w:rsidRPr="005A0E29" w:rsidTr="00CF4831">
        <w:trPr>
          <w:cantSplit/>
        </w:trPr>
        <w:tc>
          <w:tcPr>
            <w:tcW w:w="3261" w:type="dxa"/>
            <w:vAlign w:val="center"/>
          </w:tcPr>
          <w:p w:rsidR="00F50A65" w:rsidRPr="005A0E29" w:rsidRDefault="00CF4831" w:rsidP="005D429B">
            <w:pPr>
              <w:pStyle w:val="a3"/>
              <w:spacing w:after="0" w:line="240" w:lineRule="auto"/>
              <w:ind w:left="0"/>
              <w:jc w:val="both"/>
              <w:rPr>
                <w:rFonts w:ascii="Times New Roman" w:hAnsi="Times New Roman"/>
                <w:b/>
                <w:sz w:val="24"/>
                <w:szCs w:val="24"/>
              </w:rPr>
            </w:pPr>
            <w:r w:rsidRPr="00CF4831">
              <w:rPr>
                <w:rFonts w:ascii="Times New Roman" w:eastAsia="Times New Roman" w:hAnsi="Times New Roman"/>
                <w:bCs/>
                <w:sz w:val="24"/>
                <w:szCs w:val="24"/>
                <w:lang w:eastAsia="ru-RU"/>
              </w:rPr>
              <w:t>Доля</w:t>
            </w:r>
            <w:r w:rsidRPr="00CF4831">
              <w:rPr>
                <w:rFonts w:ascii="Times New Roman" w:hAnsi="Times New Roman"/>
                <w:sz w:val="24"/>
                <w:szCs w:val="24"/>
              </w:rPr>
              <w:t xml:space="preserve"> участников,</w:t>
            </w:r>
            <w:r w:rsidR="005D429B">
              <w:rPr>
                <w:rFonts w:ascii="Times New Roman" w:hAnsi="Times New Roman"/>
                <w:sz w:val="24"/>
                <w:szCs w:val="24"/>
              </w:rPr>
              <w:t xml:space="preserve"> получивших</w:t>
            </w:r>
            <w:r w:rsidR="005D429B" w:rsidRPr="005A0E29">
              <w:rPr>
                <w:rFonts w:ascii="Times New Roman" w:hAnsi="Times New Roman"/>
                <w:sz w:val="24"/>
                <w:szCs w:val="24"/>
              </w:rPr>
              <w:t xml:space="preserve"> </w:t>
            </w:r>
            <w:r w:rsidR="00F50A65" w:rsidRPr="005A0E29">
              <w:rPr>
                <w:rFonts w:ascii="Times New Roman" w:hAnsi="Times New Roman"/>
                <w:sz w:val="24"/>
                <w:szCs w:val="24"/>
              </w:rPr>
              <w:t>от 81 до 99 баллов</w:t>
            </w:r>
          </w:p>
        </w:tc>
        <w:tc>
          <w:tcPr>
            <w:tcW w:w="1985" w:type="dxa"/>
            <w:vAlign w:val="center"/>
          </w:tcPr>
          <w:p w:rsidR="00F50A65" w:rsidRPr="005A0E29" w:rsidRDefault="00F50A65" w:rsidP="005A0E29">
            <w:pPr>
              <w:spacing w:line="276" w:lineRule="auto"/>
              <w:jc w:val="center"/>
              <w:rPr>
                <w:color w:val="000000"/>
              </w:rPr>
            </w:pPr>
            <w:r w:rsidRPr="005A0E29">
              <w:rPr>
                <w:color w:val="000000"/>
              </w:rPr>
              <w:t>6,10</w:t>
            </w:r>
          </w:p>
        </w:tc>
        <w:tc>
          <w:tcPr>
            <w:tcW w:w="1984" w:type="dxa"/>
            <w:vAlign w:val="center"/>
          </w:tcPr>
          <w:p w:rsidR="00F50A65" w:rsidRPr="005A0E29" w:rsidRDefault="00F50A65" w:rsidP="005A0E29">
            <w:pPr>
              <w:spacing w:line="276" w:lineRule="auto"/>
              <w:jc w:val="center"/>
              <w:rPr>
                <w:color w:val="000000"/>
              </w:rPr>
            </w:pPr>
            <w:r w:rsidRPr="005A0E29">
              <w:rPr>
                <w:color w:val="000000"/>
              </w:rPr>
              <w:t>0,00</w:t>
            </w:r>
          </w:p>
        </w:tc>
        <w:tc>
          <w:tcPr>
            <w:tcW w:w="1418" w:type="dxa"/>
            <w:vAlign w:val="center"/>
          </w:tcPr>
          <w:p w:rsidR="00F50A65" w:rsidRPr="005A0E29" w:rsidRDefault="00F50A65" w:rsidP="005A0E29">
            <w:pPr>
              <w:spacing w:line="276" w:lineRule="auto"/>
              <w:jc w:val="center"/>
              <w:rPr>
                <w:color w:val="000000"/>
              </w:rPr>
            </w:pPr>
            <w:r w:rsidRPr="005A0E29">
              <w:rPr>
                <w:color w:val="000000"/>
              </w:rPr>
              <w:t>4,08</w:t>
            </w:r>
          </w:p>
        </w:tc>
        <w:tc>
          <w:tcPr>
            <w:tcW w:w="1417" w:type="dxa"/>
            <w:vAlign w:val="center"/>
          </w:tcPr>
          <w:p w:rsidR="00F50A65" w:rsidRPr="005A0E29" w:rsidRDefault="00F50A65" w:rsidP="005A0E29">
            <w:pPr>
              <w:spacing w:line="276" w:lineRule="auto"/>
              <w:jc w:val="center"/>
              <w:rPr>
                <w:color w:val="000000"/>
              </w:rPr>
            </w:pPr>
            <w:r w:rsidRPr="005A0E29">
              <w:rPr>
                <w:color w:val="000000"/>
              </w:rPr>
              <w:t>16,67</w:t>
            </w:r>
          </w:p>
        </w:tc>
      </w:tr>
      <w:tr w:rsidR="00F50A65" w:rsidRPr="005A0E29" w:rsidTr="00CF4831">
        <w:trPr>
          <w:cantSplit/>
        </w:trPr>
        <w:tc>
          <w:tcPr>
            <w:tcW w:w="3261" w:type="dxa"/>
            <w:vAlign w:val="center"/>
          </w:tcPr>
          <w:p w:rsidR="00CF4831" w:rsidRPr="00CF4831" w:rsidRDefault="005D429B" w:rsidP="00CF4831">
            <w:pPr>
              <w:pStyle w:val="a3"/>
              <w:spacing w:after="0" w:line="240" w:lineRule="auto"/>
              <w:ind w:left="0"/>
              <w:jc w:val="both"/>
              <w:rPr>
                <w:rFonts w:ascii="Times New Roman" w:hAnsi="Times New Roman"/>
                <w:sz w:val="24"/>
                <w:szCs w:val="24"/>
              </w:rPr>
            </w:pPr>
            <w:r>
              <w:rPr>
                <w:rFonts w:ascii="Times New Roman" w:eastAsia="Times New Roman" w:hAnsi="Times New Roman"/>
                <w:bCs/>
                <w:sz w:val="24"/>
                <w:szCs w:val="24"/>
                <w:lang w:eastAsia="ru-RU"/>
              </w:rPr>
              <w:t>Количество</w:t>
            </w:r>
            <w:r w:rsidR="00CF4831" w:rsidRPr="00CF4831">
              <w:rPr>
                <w:rFonts w:ascii="Times New Roman" w:hAnsi="Times New Roman"/>
                <w:sz w:val="24"/>
                <w:szCs w:val="24"/>
              </w:rPr>
              <w:t xml:space="preserve"> участников,</w:t>
            </w:r>
          </w:p>
          <w:p w:rsidR="00F50A65" w:rsidRPr="005A0E29" w:rsidRDefault="005D429B" w:rsidP="00CF4831">
            <w:pPr>
              <w:pStyle w:val="a3"/>
              <w:spacing w:after="0"/>
              <w:ind w:left="0"/>
              <w:jc w:val="both"/>
              <w:rPr>
                <w:rFonts w:ascii="Times New Roman" w:hAnsi="Times New Roman"/>
                <w:b/>
                <w:sz w:val="24"/>
                <w:szCs w:val="24"/>
              </w:rPr>
            </w:pPr>
            <w:r>
              <w:rPr>
                <w:rFonts w:ascii="Times New Roman" w:hAnsi="Times New Roman"/>
                <w:sz w:val="24"/>
                <w:szCs w:val="24"/>
              </w:rPr>
              <w:t>получивших</w:t>
            </w:r>
            <w:r w:rsidR="00CF4831" w:rsidRPr="005A0E29">
              <w:rPr>
                <w:rFonts w:ascii="Times New Roman" w:hAnsi="Times New Roman"/>
                <w:sz w:val="24"/>
                <w:szCs w:val="24"/>
              </w:rPr>
              <w:t xml:space="preserve"> </w:t>
            </w:r>
            <w:r w:rsidR="00F50A65" w:rsidRPr="005A0E29">
              <w:rPr>
                <w:rFonts w:ascii="Times New Roman" w:hAnsi="Times New Roman"/>
                <w:sz w:val="24"/>
                <w:szCs w:val="24"/>
              </w:rPr>
              <w:t>100 баллов</w:t>
            </w:r>
          </w:p>
        </w:tc>
        <w:tc>
          <w:tcPr>
            <w:tcW w:w="1985" w:type="dxa"/>
            <w:vAlign w:val="center"/>
          </w:tcPr>
          <w:p w:rsidR="00F50A65" w:rsidRPr="005A0E29" w:rsidRDefault="00F50A65" w:rsidP="005A0E29">
            <w:pPr>
              <w:spacing w:line="276" w:lineRule="auto"/>
              <w:jc w:val="center"/>
              <w:rPr>
                <w:color w:val="000000"/>
              </w:rPr>
            </w:pPr>
            <w:r w:rsidRPr="005A0E29">
              <w:rPr>
                <w:color w:val="000000"/>
              </w:rPr>
              <w:t>1</w:t>
            </w:r>
          </w:p>
        </w:tc>
        <w:tc>
          <w:tcPr>
            <w:tcW w:w="1984" w:type="dxa"/>
            <w:vAlign w:val="center"/>
          </w:tcPr>
          <w:p w:rsidR="00F50A65" w:rsidRPr="005A0E29" w:rsidRDefault="00F50A65" w:rsidP="005A0E29">
            <w:pPr>
              <w:spacing w:line="276" w:lineRule="auto"/>
              <w:jc w:val="center"/>
              <w:rPr>
                <w:color w:val="000000"/>
              </w:rPr>
            </w:pPr>
            <w:r w:rsidRPr="005A0E29">
              <w:rPr>
                <w:color w:val="000000"/>
              </w:rPr>
              <w:t>0</w:t>
            </w:r>
          </w:p>
        </w:tc>
        <w:tc>
          <w:tcPr>
            <w:tcW w:w="1418" w:type="dxa"/>
            <w:vAlign w:val="center"/>
          </w:tcPr>
          <w:p w:rsidR="00F50A65" w:rsidRPr="005A0E29" w:rsidRDefault="00F50A65" w:rsidP="005A0E29">
            <w:pPr>
              <w:spacing w:line="276" w:lineRule="auto"/>
              <w:jc w:val="center"/>
              <w:rPr>
                <w:color w:val="000000"/>
              </w:rPr>
            </w:pPr>
            <w:r w:rsidRPr="005A0E29">
              <w:rPr>
                <w:color w:val="000000"/>
              </w:rPr>
              <w:t>0</w:t>
            </w:r>
          </w:p>
        </w:tc>
        <w:tc>
          <w:tcPr>
            <w:tcW w:w="1417" w:type="dxa"/>
            <w:vAlign w:val="center"/>
          </w:tcPr>
          <w:p w:rsidR="00F50A65" w:rsidRPr="005A0E29" w:rsidRDefault="00F50A65" w:rsidP="005A0E29">
            <w:pPr>
              <w:spacing w:line="276" w:lineRule="auto"/>
              <w:jc w:val="center"/>
              <w:rPr>
                <w:color w:val="000000"/>
              </w:rPr>
            </w:pPr>
            <w:r w:rsidRPr="005A0E29">
              <w:rPr>
                <w:color w:val="000000"/>
              </w:rPr>
              <w:t>0</w:t>
            </w:r>
          </w:p>
        </w:tc>
      </w:tr>
    </w:tbl>
    <w:p w:rsidR="00F50A65" w:rsidRPr="005A0E29" w:rsidRDefault="00F50A65" w:rsidP="005A0E29">
      <w:pPr>
        <w:spacing w:line="276" w:lineRule="auto"/>
      </w:pPr>
    </w:p>
    <w:p w:rsidR="00D32332" w:rsidRPr="005A0E29" w:rsidRDefault="00D32332" w:rsidP="005A0E29">
      <w:pPr>
        <w:pStyle w:val="a3"/>
        <w:spacing w:after="0"/>
        <w:ind w:left="709" w:hanging="709"/>
        <w:jc w:val="both"/>
        <w:rPr>
          <w:rFonts w:ascii="Times New Roman" w:eastAsia="Times New Roman" w:hAnsi="Times New Roman"/>
          <w:sz w:val="24"/>
          <w:szCs w:val="24"/>
          <w:lang w:eastAsia="ru-RU"/>
        </w:rPr>
      </w:pPr>
      <w:r w:rsidRPr="005A0E29">
        <w:rPr>
          <w:rFonts w:ascii="Times New Roman" w:eastAsia="Times New Roman" w:hAnsi="Times New Roman"/>
          <w:sz w:val="24"/>
          <w:szCs w:val="24"/>
          <w:lang w:eastAsia="ru-RU"/>
        </w:rPr>
        <w:t xml:space="preserve">Б) с учетом типа ОО </w:t>
      </w:r>
    </w:p>
    <w:p w:rsidR="00D32332" w:rsidRPr="005A0E29" w:rsidRDefault="00D32332" w:rsidP="005A0E29">
      <w:pPr>
        <w:pStyle w:val="ab"/>
        <w:keepNext/>
        <w:spacing w:after="0" w:line="276" w:lineRule="auto"/>
        <w:jc w:val="right"/>
        <w:rPr>
          <w:b w:val="0"/>
          <w:i/>
          <w:color w:val="auto"/>
          <w:sz w:val="24"/>
          <w:szCs w:val="24"/>
        </w:rPr>
      </w:pPr>
      <w:r w:rsidRPr="005A0E29">
        <w:rPr>
          <w:b w:val="0"/>
          <w:i/>
          <w:color w:val="auto"/>
          <w:sz w:val="24"/>
          <w:szCs w:val="24"/>
        </w:rPr>
        <w:t xml:space="preserve">Таблица </w:t>
      </w:r>
      <w:r w:rsidR="005D429B">
        <w:rPr>
          <w:b w:val="0"/>
          <w:i/>
          <w:color w:val="auto"/>
          <w:sz w:val="24"/>
          <w:szCs w:val="24"/>
        </w:rPr>
        <w:t>11</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53"/>
        <w:gridCol w:w="1808"/>
        <w:gridCol w:w="1098"/>
        <w:gridCol w:w="1453"/>
        <w:gridCol w:w="1559"/>
      </w:tblGrid>
      <w:tr w:rsidR="00D32332" w:rsidRPr="005A0E29" w:rsidTr="005348D6">
        <w:trPr>
          <w:cantSplit/>
          <w:tblHeader/>
        </w:trPr>
        <w:tc>
          <w:tcPr>
            <w:tcW w:w="2694" w:type="dxa"/>
            <w:vMerge w:val="restart"/>
            <w:vAlign w:val="center"/>
          </w:tcPr>
          <w:p w:rsidR="00D32332" w:rsidRPr="005A0E29" w:rsidRDefault="00D32332" w:rsidP="005A0E29">
            <w:pPr>
              <w:pStyle w:val="a3"/>
              <w:spacing w:after="0"/>
              <w:ind w:left="0"/>
              <w:jc w:val="center"/>
              <w:rPr>
                <w:rFonts w:ascii="Times New Roman" w:hAnsi="Times New Roman"/>
                <w:sz w:val="24"/>
                <w:szCs w:val="24"/>
              </w:rPr>
            </w:pPr>
          </w:p>
        </w:tc>
        <w:tc>
          <w:tcPr>
            <w:tcW w:w="5812" w:type="dxa"/>
            <w:gridSpan w:val="4"/>
            <w:vAlign w:val="center"/>
          </w:tcPr>
          <w:p w:rsidR="00D32332" w:rsidRPr="005A0E29" w:rsidRDefault="00D32332" w:rsidP="00B66B4E">
            <w:pPr>
              <w:pStyle w:val="a3"/>
              <w:spacing w:after="0" w:line="240" w:lineRule="auto"/>
              <w:ind w:left="0"/>
              <w:jc w:val="center"/>
              <w:rPr>
                <w:rFonts w:ascii="Times New Roman" w:hAnsi="Times New Roman"/>
                <w:sz w:val="24"/>
                <w:szCs w:val="24"/>
              </w:rPr>
            </w:pPr>
            <w:r w:rsidRPr="005A0E29">
              <w:rPr>
                <w:rFonts w:ascii="Times New Roman" w:eastAsia="Times New Roman" w:hAnsi="Times New Roman"/>
                <w:bCs/>
                <w:sz w:val="24"/>
                <w:szCs w:val="24"/>
                <w:lang w:eastAsia="ru-RU"/>
              </w:rPr>
              <w:t>Доля</w:t>
            </w:r>
            <w:r w:rsidRPr="005A0E29">
              <w:rPr>
                <w:rFonts w:ascii="Times New Roman" w:hAnsi="Times New Roman"/>
                <w:sz w:val="24"/>
                <w:szCs w:val="24"/>
              </w:rPr>
              <w:t xml:space="preserve"> участников, получивших тестовый балл</w:t>
            </w:r>
          </w:p>
        </w:tc>
        <w:tc>
          <w:tcPr>
            <w:tcW w:w="1559" w:type="dxa"/>
            <w:vMerge w:val="restart"/>
            <w:vAlign w:val="center"/>
          </w:tcPr>
          <w:p w:rsidR="00D32332" w:rsidRPr="005A0E29" w:rsidRDefault="00D32332" w:rsidP="00B66B4E">
            <w:pPr>
              <w:pStyle w:val="a3"/>
              <w:spacing w:after="0" w:line="240" w:lineRule="auto"/>
              <w:ind w:left="0"/>
              <w:jc w:val="center"/>
              <w:rPr>
                <w:rFonts w:ascii="Times New Roman" w:hAnsi="Times New Roman"/>
                <w:sz w:val="24"/>
                <w:szCs w:val="24"/>
              </w:rPr>
            </w:pPr>
            <w:r w:rsidRPr="005A0E29">
              <w:rPr>
                <w:rFonts w:ascii="Times New Roman" w:hAnsi="Times New Roman"/>
                <w:sz w:val="24"/>
                <w:szCs w:val="24"/>
              </w:rPr>
              <w:t xml:space="preserve">Количество участников, получивших </w:t>
            </w:r>
          </w:p>
          <w:p w:rsidR="00D32332" w:rsidRPr="005A0E29" w:rsidRDefault="00D32332" w:rsidP="00B66B4E">
            <w:pPr>
              <w:pStyle w:val="a3"/>
              <w:spacing w:after="0" w:line="240" w:lineRule="auto"/>
              <w:ind w:left="0"/>
              <w:jc w:val="center"/>
              <w:rPr>
                <w:rFonts w:ascii="Times New Roman" w:hAnsi="Times New Roman"/>
                <w:sz w:val="24"/>
                <w:szCs w:val="24"/>
              </w:rPr>
            </w:pPr>
            <w:r w:rsidRPr="005A0E29">
              <w:rPr>
                <w:rFonts w:ascii="Times New Roman" w:hAnsi="Times New Roman"/>
                <w:sz w:val="24"/>
                <w:szCs w:val="24"/>
              </w:rPr>
              <w:t>100 баллов</w:t>
            </w:r>
          </w:p>
        </w:tc>
      </w:tr>
      <w:tr w:rsidR="00D32332" w:rsidRPr="005A0E29" w:rsidTr="00CF6D03">
        <w:trPr>
          <w:cantSplit/>
          <w:tblHeader/>
        </w:trPr>
        <w:tc>
          <w:tcPr>
            <w:tcW w:w="2694" w:type="dxa"/>
            <w:vMerge/>
            <w:vAlign w:val="center"/>
          </w:tcPr>
          <w:p w:rsidR="00D32332" w:rsidRPr="005A0E29" w:rsidRDefault="00D32332" w:rsidP="005A0E29">
            <w:pPr>
              <w:pStyle w:val="a3"/>
              <w:spacing w:after="0"/>
              <w:ind w:left="0"/>
              <w:jc w:val="center"/>
              <w:rPr>
                <w:rFonts w:ascii="Times New Roman" w:hAnsi="Times New Roman"/>
                <w:sz w:val="24"/>
                <w:szCs w:val="24"/>
              </w:rPr>
            </w:pPr>
          </w:p>
        </w:tc>
        <w:tc>
          <w:tcPr>
            <w:tcW w:w="1453" w:type="dxa"/>
            <w:vAlign w:val="center"/>
          </w:tcPr>
          <w:p w:rsidR="00D32332" w:rsidRPr="005A0E29" w:rsidRDefault="00D32332" w:rsidP="00B66B4E">
            <w:pPr>
              <w:pStyle w:val="a3"/>
              <w:spacing w:after="0" w:line="240" w:lineRule="auto"/>
              <w:ind w:left="0"/>
              <w:jc w:val="center"/>
              <w:rPr>
                <w:rFonts w:ascii="Times New Roman" w:hAnsi="Times New Roman"/>
                <w:sz w:val="24"/>
                <w:szCs w:val="24"/>
              </w:rPr>
            </w:pPr>
            <w:r w:rsidRPr="005A0E29">
              <w:rPr>
                <w:rFonts w:ascii="Times New Roman" w:hAnsi="Times New Roman"/>
                <w:sz w:val="24"/>
                <w:szCs w:val="24"/>
              </w:rPr>
              <w:t xml:space="preserve">ниже </w:t>
            </w:r>
            <w:proofErr w:type="spellStart"/>
            <w:proofErr w:type="gramStart"/>
            <w:r w:rsidRPr="005A0E29">
              <w:rPr>
                <w:rFonts w:ascii="Times New Roman" w:hAnsi="Times New Roman"/>
                <w:sz w:val="24"/>
                <w:szCs w:val="24"/>
              </w:rPr>
              <w:t>минималь-ного</w:t>
            </w:r>
            <w:proofErr w:type="spellEnd"/>
            <w:proofErr w:type="gramEnd"/>
          </w:p>
        </w:tc>
        <w:tc>
          <w:tcPr>
            <w:tcW w:w="1808" w:type="dxa"/>
            <w:vAlign w:val="center"/>
          </w:tcPr>
          <w:p w:rsidR="00CF6D03" w:rsidRPr="005A0E29" w:rsidRDefault="00D32332" w:rsidP="00B66B4E">
            <w:pPr>
              <w:pStyle w:val="a3"/>
              <w:spacing w:after="0" w:line="240" w:lineRule="auto"/>
              <w:ind w:left="0"/>
              <w:jc w:val="center"/>
              <w:rPr>
                <w:rFonts w:ascii="Times New Roman" w:hAnsi="Times New Roman"/>
                <w:sz w:val="24"/>
                <w:szCs w:val="24"/>
              </w:rPr>
            </w:pPr>
            <w:r w:rsidRPr="005A0E29">
              <w:rPr>
                <w:rFonts w:ascii="Times New Roman" w:hAnsi="Times New Roman"/>
                <w:sz w:val="24"/>
                <w:szCs w:val="24"/>
              </w:rPr>
              <w:t xml:space="preserve">от </w:t>
            </w:r>
          </w:p>
          <w:p w:rsidR="00D32332" w:rsidRPr="005A0E29" w:rsidRDefault="00D32332" w:rsidP="00B66B4E">
            <w:pPr>
              <w:pStyle w:val="a3"/>
              <w:spacing w:after="0" w:line="240" w:lineRule="auto"/>
              <w:ind w:left="0"/>
              <w:jc w:val="center"/>
              <w:rPr>
                <w:rFonts w:ascii="Times New Roman" w:hAnsi="Times New Roman"/>
                <w:sz w:val="24"/>
                <w:szCs w:val="24"/>
              </w:rPr>
            </w:pPr>
            <w:proofErr w:type="gramStart"/>
            <w:r w:rsidRPr="005A0E29">
              <w:rPr>
                <w:rFonts w:ascii="Times New Roman" w:hAnsi="Times New Roman"/>
                <w:sz w:val="24"/>
                <w:szCs w:val="24"/>
              </w:rPr>
              <w:t>минимального</w:t>
            </w:r>
            <w:proofErr w:type="gramEnd"/>
            <w:r w:rsidRPr="005A0E29">
              <w:rPr>
                <w:rFonts w:ascii="Times New Roman" w:hAnsi="Times New Roman"/>
                <w:sz w:val="24"/>
                <w:szCs w:val="24"/>
              </w:rPr>
              <w:t xml:space="preserve"> до 60 баллов</w:t>
            </w:r>
          </w:p>
        </w:tc>
        <w:tc>
          <w:tcPr>
            <w:tcW w:w="1098" w:type="dxa"/>
            <w:vAlign w:val="center"/>
          </w:tcPr>
          <w:p w:rsidR="00D32332" w:rsidRPr="005A0E29" w:rsidRDefault="00D32332" w:rsidP="00B66B4E">
            <w:pPr>
              <w:pStyle w:val="a3"/>
              <w:spacing w:after="0" w:line="240" w:lineRule="auto"/>
              <w:ind w:left="0"/>
              <w:jc w:val="center"/>
              <w:rPr>
                <w:rFonts w:ascii="Times New Roman" w:hAnsi="Times New Roman"/>
                <w:sz w:val="24"/>
                <w:szCs w:val="24"/>
              </w:rPr>
            </w:pPr>
            <w:r w:rsidRPr="005A0E29">
              <w:rPr>
                <w:rFonts w:ascii="Times New Roman" w:hAnsi="Times New Roman"/>
                <w:sz w:val="24"/>
                <w:szCs w:val="24"/>
              </w:rPr>
              <w:t>от 61 до 80 баллов</w:t>
            </w:r>
          </w:p>
        </w:tc>
        <w:tc>
          <w:tcPr>
            <w:tcW w:w="1453" w:type="dxa"/>
            <w:vAlign w:val="center"/>
          </w:tcPr>
          <w:p w:rsidR="00D32332" w:rsidRPr="005A0E29" w:rsidRDefault="00D32332" w:rsidP="00B66B4E">
            <w:pPr>
              <w:pStyle w:val="a3"/>
              <w:spacing w:after="0" w:line="240" w:lineRule="auto"/>
              <w:ind w:left="0"/>
              <w:jc w:val="center"/>
              <w:rPr>
                <w:rFonts w:ascii="Times New Roman" w:hAnsi="Times New Roman"/>
                <w:sz w:val="24"/>
                <w:szCs w:val="24"/>
              </w:rPr>
            </w:pPr>
            <w:r w:rsidRPr="005A0E29">
              <w:rPr>
                <w:rFonts w:ascii="Times New Roman" w:hAnsi="Times New Roman"/>
                <w:sz w:val="24"/>
                <w:szCs w:val="24"/>
              </w:rPr>
              <w:t>от 81 до 99 баллов</w:t>
            </w:r>
          </w:p>
        </w:tc>
        <w:tc>
          <w:tcPr>
            <w:tcW w:w="1559" w:type="dxa"/>
            <w:vMerge/>
            <w:vAlign w:val="center"/>
          </w:tcPr>
          <w:p w:rsidR="00D32332" w:rsidRPr="005A0E29" w:rsidRDefault="00D32332" w:rsidP="005A0E29">
            <w:pPr>
              <w:pStyle w:val="a3"/>
              <w:spacing w:after="0"/>
              <w:ind w:left="0"/>
              <w:jc w:val="center"/>
              <w:rPr>
                <w:rFonts w:ascii="Times New Roman" w:hAnsi="Times New Roman"/>
                <w:sz w:val="24"/>
                <w:szCs w:val="24"/>
              </w:rPr>
            </w:pPr>
          </w:p>
        </w:tc>
      </w:tr>
      <w:tr w:rsidR="003B3C5C" w:rsidRPr="005A0E29" w:rsidTr="00CF6D03">
        <w:trPr>
          <w:cantSplit/>
          <w:tblHeader/>
        </w:trPr>
        <w:tc>
          <w:tcPr>
            <w:tcW w:w="2694" w:type="dxa"/>
            <w:vAlign w:val="center"/>
          </w:tcPr>
          <w:p w:rsidR="003B3C5C" w:rsidRPr="005A0E29" w:rsidRDefault="003B3C5C" w:rsidP="00B66B4E">
            <w:pPr>
              <w:spacing w:line="276" w:lineRule="auto"/>
            </w:pPr>
            <w:r w:rsidRPr="005A0E29">
              <w:t>ВСОШ</w:t>
            </w:r>
          </w:p>
        </w:tc>
        <w:tc>
          <w:tcPr>
            <w:tcW w:w="1453" w:type="dxa"/>
            <w:vAlign w:val="center"/>
          </w:tcPr>
          <w:p w:rsidR="003B3C5C" w:rsidRPr="005A0E29" w:rsidRDefault="003B3C5C" w:rsidP="005A0E29">
            <w:pPr>
              <w:spacing w:line="276" w:lineRule="auto"/>
              <w:jc w:val="center"/>
            </w:pPr>
            <w:r w:rsidRPr="005A0E29">
              <w:t>0,00</w:t>
            </w:r>
          </w:p>
        </w:tc>
        <w:tc>
          <w:tcPr>
            <w:tcW w:w="1808" w:type="dxa"/>
            <w:vAlign w:val="center"/>
          </w:tcPr>
          <w:p w:rsidR="003B3C5C" w:rsidRPr="005A0E29" w:rsidRDefault="0095406D" w:rsidP="005A0E29">
            <w:pPr>
              <w:spacing w:line="276" w:lineRule="auto"/>
              <w:jc w:val="center"/>
            </w:pPr>
            <w:r w:rsidRPr="005A0E29">
              <w:t>100</w:t>
            </w:r>
          </w:p>
        </w:tc>
        <w:tc>
          <w:tcPr>
            <w:tcW w:w="1098" w:type="dxa"/>
            <w:vAlign w:val="center"/>
          </w:tcPr>
          <w:p w:rsidR="003B3C5C" w:rsidRPr="005A0E29" w:rsidRDefault="003B3C5C" w:rsidP="005A0E29">
            <w:pPr>
              <w:spacing w:line="276" w:lineRule="auto"/>
              <w:jc w:val="center"/>
            </w:pPr>
            <w:r w:rsidRPr="005A0E29">
              <w:t>0,00</w:t>
            </w:r>
          </w:p>
        </w:tc>
        <w:tc>
          <w:tcPr>
            <w:tcW w:w="1453" w:type="dxa"/>
            <w:vAlign w:val="center"/>
          </w:tcPr>
          <w:p w:rsidR="003B3C5C" w:rsidRPr="005A0E29" w:rsidRDefault="003B3C5C" w:rsidP="005A0E29">
            <w:pPr>
              <w:spacing w:line="276" w:lineRule="auto"/>
              <w:jc w:val="center"/>
            </w:pPr>
            <w:r w:rsidRPr="005A0E29">
              <w:t>0,00</w:t>
            </w:r>
          </w:p>
        </w:tc>
        <w:tc>
          <w:tcPr>
            <w:tcW w:w="1559" w:type="dxa"/>
            <w:vAlign w:val="center"/>
          </w:tcPr>
          <w:p w:rsidR="003B3C5C" w:rsidRPr="005A0E29" w:rsidRDefault="003B3C5C" w:rsidP="005A0E29">
            <w:pPr>
              <w:spacing w:line="276" w:lineRule="auto"/>
              <w:jc w:val="center"/>
            </w:pPr>
            <w:r w:rsidRPr="005A0E29">
              <w:t>0</w:t>
            </w:r>
          </w:p>
        </w:tc>
      </w:tr>
      <w:tr w:rsidR="003B3C5C" w:rsidRPr="005A0E29" w:rsidTr="00CF6D03">
        <w:trPr>
          <w:cantSplit/>
          <w:tblHeader/>
        </w:trPr>
        <w:tc>
          <w:tcPr>
            <w:tcW w:w="2694" w:type="dxa"/>
            <w:vAlign w:val="center"/>
          </w:tcPr>
          <w:p w:rsidR="003B3C5C" w:rsidRPr="005A0E29" w:rsidRDefault="003B3C5C" w:rsidP="00B66B4E">
            <w:pPr>
              <w:spacing w:line="276" w:lineRule="auto"/>
            </w:pPr>
            <w:r w:rsidRPr="005A0E29">
              <w:t>Гимназии</w:t>
            </w:r>
          </w:p>
        </w:tc>
        <w:tc>
          <w:tcPr>
            <w:tcW w:w="1453" w:type="dxa"/>
            <w:vAlign w:val="center"/>
          </w:tcPr>
          <w:p w:rsidR="003B3C5C" w:rsidRPr="005A0E29" w:rsidRDefault="003B3C5C" w:rsidP="005A0E29">
            <w:pPr>
              <w:spacing w:line="276" w:lineRule="auto"/>
              <w:jc w:val="center"/>
            </w:pPr>
            <w:r w:rsidRPr="005A0E29">
              <w:t>4,20</w:t>
            </w:r>
          </w:p>
        </w:tc>
        <w:tc>
          <w:tcPr>
            <w:tcW w:w="1808" w:type="dxa"/>
            <w:vAlign w:val="center"/>
          </w:tcPr>
          <w:p w:rsidR="003B3C5C" w:rsidRPr="005A0E29" w:rsidRDefault="003B3C5C" w:rsidP="005A0E29">
            <w:pPr>
              <w:spacing w:line="276" w:lineRule="auto"/>
              <w:jc w:val="center"/>
            </w:pPr>
            <w:r w:rsidRPr="005A0E29">
              <w:t>42,66</w:t>
            </w:r>
          </w:p>
        </w:tc>
        <w:tc>
          <w:tcPr>
            <w:tcW w:w="1098" w:type="dxa"/>
            <w:vAlign w:val="center"/>
          </w:tcPr>
          <w:p w:rsidR="003B3C5C" w:rsidRPr="005A0E29" w:rsidRDefault="003B3C5C" w:rsidP="005A0E29">
            <w:pPr>
              <w:spacing w:line="276" w:lineRule="auto"/>
              <w:jc w:val="center"/>
            </w:pPr>
            <w:r w:rsidRPr="005A0E29">
              <w:t>50,35</w:t>
            </w:r>
          </w:p>
        </w:tc>
        <w:tc>
          <w:tcPr>
            <w:tcW w:w="1453" w:type="dxa"/>
            <w:vAlign w:val="center"/>
          </w:tcPr>
          <w:p w:rsidR="003B3C5C" w:rsidRPr="005A0E29" w:rsidRDefault="003B3C5C" w:rsidP="005A0E29">
            <w:pPr>
              <w:spacing w:line="276" w:lineRule="auto"/>
              <w:jc w:val="center"/>
            </w:pPr>
            <w:r w:rsidRPr="005A0E29">
              <w:t>2,80</w:t>
            </w:r>
          </w:p>
        </w:tc>
        <w:tc>
          <w:tcPr>
            <w:tcW w:w="1559" w:type="dxa"/>
            <w:vAlign w:val="center"/>
          </w:tcPr>
          <w:p w:rsidR="003B3C5C" w:rsidRPr="005A0E29" w:rsidRDefault="003B3C5C" w:rsidP="005A0E29">
            <w:pPr>
              <w:spacing w:line="276" w:lineRule="auto"/>
              <w:jc w:val="center"/>
            </w:pPr>
            <w:r w:rsidRPr="005A0E29">
              <w:t>0</w:t>
            </w:r>
          </w:p>
        </w:tc>
      </w:tr>
      <w:tr w:rsidR="003B3C5C" w:rsidRPr="005A0E29" w:rsidTr="00CF6D03">
        <w:trPr>
          <w:cantSplit/>
          <w:tblHeader/>
        </w:trPr>
        <w:tc>
          <w:tcPr>
            <w:tcW w:w="2694" w:type="dxa"/>
            <w:vAlign w:val="center"/>
          </w:tcPr>
          <w:p w:rsidR="003B3C5C" w:rsidRPr="005A0E29" w:rsidRDefault="003B3C5C" w:rsidP="00B66B4E">
            <w:pPr>
              <w:spacing w:line="276" w:lineRule="auto"/>
            </w:pPr>
            <w:r w:rsidRPr="005A0E29">
              <w:t>Иные (частные и федеральные ОО)</w:t>
            </w:r>
          </w:p>
        </w:tc>
        <w:tc>
          <w:tcPr>
            <w:tcW w:w="1453" w:type="dxa"/>
            <w:vAlign w:val="center"/>
          </w:tcPr>
          <w:p w:rsidR="003B3C5C" w:rsidRPr="005A0E29" w:rsidRDefault="003B3C5C" w:rsidP="005A0E29">
            <w:pPr>
              <w:spacing w:line="276" w:lineRule="auto"/>
              <w:jc w:val="center"/>
            </w:pPr>
            <w:r w:rsidRPr="005A0E29">
              <w:t>0,00</w:t>
            </w:r>
          </w:p>
        </w:tc>
        <w:tc>
          <w:tcPr>
            <w:tcW w:w="1808" w:type="dxa"/>
            <w:vAlign w:val="center"/>
          </w:tcPr>
          <w:p w:rsidR="003B3C5C" w:rsidRPr="005A0E29" w:rsidRDefault="003B3C5C" w:rsidP="005A0E29">
            <w:pPr>
              <w:spacing w:line="276" w:lineRule="auto"/>
              <w:jc w:val="center"/>
            </w:pPr>
            <w:r w:rsidRPr="005A0E29">
              <w:t>0,00</w:t>
            </w:r>
          </w:p>
        </w:tc>
        <w:tc>
          <w:tcPr>
            <w:tcW w:w="1098" w:type="dxa"/>
            <w:vAlign w:val="center"/>
          </w:tcPr>
          <w:p w:rsidR="003B3C5C" w:rsidRPr="005A0E29" w:rsidRDefault="003B3C5C" w:rsidP="005A0E29">
            <w:pPr>
              <w:spacing w:line="276" w:lineRule="auto"/>
              <w:jc w:val="center"/>
            </w:pPr>
            <w:r w:rsidRPr="005A0E29">
              <w:t>0,00</w:t>
            </w:r>
          </w:p>
        </w:tc>
        <w:tc>
          <w:tcPr>
            <w:tcW w:w="1453" w:type="dxa"/>
            <w:vAlign w:val="center"/>
          </w:tcPr>
          <w:p w:rsidR="003B3C5C" w:rsidRPr="005A0E29" w:rsidRDefault="003B3C5C" w:rsidP="005A0E29">
            <w:pPr>
              <w:spacing w:line="276" w:lineRule="auto"/>
              <w:jc w:val="center"/>
            </w:pPr>
            <w:r w:rsidRPr="005A0E29">
              <w:t>0,00</w:t>
            </w:r>
          </w:p>
        </w:tc>
        <w:tc>
          <w:tcPr>
            <w:tcW w:w="1559" w:type="dxa"/>
            <w:vAlign w:val="center"/>
          </w:tcPr>
          <w:p w:rsidR="003B3C5C" w:rsidRPr="005A0E29" w:rsidRDefault="003B3C5C" w:rsidP="005A0E29">
            <w:pPr>
              <w:spacing w:line="276" w:lineRule="auto"/>
              <w:jc w:val="center"/>
            </w:pPr>
            <w:r w:rsidRPr="005A0E29">
              <w:t>0</w:t>
            </w:r>
          </w:p>
        </w:tc>
      </w:tr>
      <w:tr w:rsidR="003B3C5C" w:rsidRPr="005A0E29" w:rsidTr="00CF6D03">
        <w:trPr>
          <w:cantSplit/>
          <w:tblHeader/>
        </w:trPr>
        <w:tc>
          <w:tcPr>
            <w:tcW w:w="2694" w:type="dxa"/>
            <w:vAlign w:val="center"/>
          </w:tcPr>
          <w:p w:rsidR="003B3C5C" w:rsidRPr="005A0E29" w:rsidRDefault="003B3C5C" w:rsidP="00B66B4E">
            <w:pPr>
              <w:spacing w:line="276" w:lineRule="auto"/>
            </w:pPr>
            <w:r w:rsidRPr="005A0E29">
              <w:t>Лицеи</w:t>
            </w:r>
          </w:p>
        </w:tc>
        <w:tc>
          <w:tcPr>
            <w:tcW w:w="1453" w:type="dxa"/>
            <w:vAlign w:val="center"/>
          </w:tcPr>
          <w:p w:rsidR="003B3C5C" w:rsidRPr="005A0E29" w:rsidRDefault="003B3C5C" w:rsidP="005A0E29">
            <w:pPr>
              <w:spacing w:line="276" w:lineRule="auto"/>
              <w:jc w:val="center"/>
            </w:pPr>
            <w:r w:rsidRPr="005A0E29">
              <w:t>1,47</w:t>
            </w:r>
          </w:p>
        </w:tc>
        <w:tc>
          <w:tcPr>
            <w:tcW w:w="1808" w:type="dxa"/>
            <w:vAlign w:val="center"/>
          </w:tcPr>
          <w:p w:rsidR="003B3C5C" w:rsidRPr="005A0E29" w:rsidRDefault="003B3C5C" w:rsidP="005A0E29">
            <w:pPr>
              <w:spacing w:line="276" w:lineRule="auto"/>
              <w:jc w:val="center"/>
            </w:pPr>
            <w:r w:rsidRPr="005A0E29">
              <w:t>26,47</w:t>
            </w:r>
          </w:p>
        </w:tc>
        <w:tc>
          <w:tcPr>
            <w:tcW w:w="1098" w:type="dxa"/>
            <w:vAlign w:val="center"/>
          </w:tcPr>
          <w:p w:rsidR="003B3C5C" w:rsidRPr="005A0E29" w:rsidRDefault="003B3C5C" w:rsidP="005A0E29">
            <w:pPr>
              <w:spacing w:line="276" w:lineRule="auto"/>
              <w:jc w:val="center"/>
            </w:pPr>
            <w:r w:rsidRPr="005A0E29">
              <w:t>52,94</w:t>
            </w:r>
          </w:p>
        </w:tc>
        <w:tc>
          <w:tcPr>
            <w:tcW w:w="1453" w:type="dxa"/>
            <w:vAlign w:val="center"/>
          </w:tcPr>
          <w:p w:rsidR="003B3C5C" w:rsidRPr="005A0E29" w:rsidRDefault="003B3C5C" w:rsidP="005A0E29">
            <w:pPr>
              <w:spacing w:line="276" w:lineRule="auto"/>
              <w:jc w:val="center"/>
            </w:pPr>
            <w:r w:rsidRPr="005A0E29">
              <w:t>17,65</w:t>
            </w:r>
          </w:p>
        </w:tc>
        <w:tc>
          <w:tcPr>
            <w:tcW w:w="1559" w:type="dxa"/>
            <w:vAlign w:val="center"/>
          </w:tcPr>
          <w:p w:rsidR="003B3C5C" w:rsidRPr="005A0E29" w:rsidRDefault="003B3C5C" w:rsidP="005A0E29">
            <w:pPr>
              <w:spacing w:line="276" w:lineRule="auto"/>
              <w:jc w:val="center"/>
            </w:pPr>
            <w:r w:rsidRPr="005A0E29">
              <w:t>1</w:t>
            </w:r>
          </w:p>
        </w:tc>
      </w:tr>
      <w:tr w:rsidR="003B3C5C" w:rsidRPr="005A0E29" w:rsidTr="00CF6D03">
        <w:trPr>
          <w:cantSplit/>
          <w:tblHeader/>
        </w:trPr>
        <w:tc>
          <w:tcPr>
            <w:tcW w:w="2694" w:type="dxa"/>
            <w:vAlign w:val="center"/>
          </w:tcPr>
          <w:p w:rsidR="003B3C5C" w:rsidRPr="005A0E29" w:rsidRDefault="003B3C5C" w:rsidP="00B66B4E">
            <w:pPr>
              <w:spacing w:line="276" w:lineRule="auto"/>
            </w:pPr>
            <w:r w:rsidRPr="005A0E29">
              <w:t>СОШ</w:t>
            </w:r>
          </w:p>
        </w:tc>
        <w:tc>
          <w:tcPr>
            <w:tcW w:w="1453" w:type="dxa"/>
            <w:vAlign w:val="center"/>
          </w:tcPr>
          <w:p w:rsidR="003B3C5C" w:rsidRPr="005A0E29" w:rsidRDefault="003B3C5C" w:rsidP="005A0E29">
            <w:pPr>
              <w:spacing w:line="276" w:lineRule="auto"/>
              <w:jc w:val="center"/>
            </w:pPr>
            <w:r w:rsidRPr="005A0E29">
              <w:t>7,89</w:t>
            </w:r>
          </w:p>
        </w:tc>
        <w:tc>
          <w:tcPr>
            <w:tcW w:w="1808" w:type="dxa"/>
            <w:vAlign w:val="center"/>
          </w:tcPr>
          <w:p w:rsidR="003B3C5C" w:rsidRPr="005A0E29" w:rsidRDefault="003B3C5C" w:rsidP="005A0E29">
            <w:pPr>
              <w:spacing w:line="276" w:lineRule="auto"/>
              <w:jc w:val="center"/>
            </w:pPr>
            <w:r w:rsidRPr="005A0E29">
              <w:t>50,00</w:t>
            </w:r>
          </w:p>
        </w:tc>
        <w:tc>
          <w:tcPr>
            <w:tcW w:w="1098" w:type="dxa"/>
            <w:vAlign w:val="center"/>
          </w:tcPr>
          <w:p w:rsidR="003B3C5C" w:rsidRPr="005A0E29" w:rsidRDefault="003B3C5C" w:rsidP="005A0E29">
            <w:pPr>
              <w:spacing w:line="276" w:lineRule="auto"/>
              <w:jc w:val="center"/>
            </w:pPr>
            <w:r w:rsidRPr="005A0E29">
              <w:t>36,84</w:t>
            </w:r>
          </w:p>
        </w:tc>
        <w:tc>
          <w:tcPr>
            <w:tcW w:w="1453" w:type="dxa"/>
            <w:vAlign w:val="center"/>
          </w:tcPr>
          <w:p w:rsidR="003B3C5C" w:rsidRPr="005A0E29" w:rsidRDefault="003B3C5C" w:rsidP="005A0E29">
            <w:pPr>
              <w:spacing w:line="276" w:lineRule="auto"/>
              <w:jc w:val="center"/>
            </w:pPr>
            <w:r w:rsidRPr="005A0E29">
              <w:t>5,26</w:t>
            </w:r>
          </w:p>
        </w:tc>
        <w:tc>
          <w:tcPr>
            <w:tcW w:w="1559" w:type="dxa"/>
            <w:vAlign w:val="center"/>
          </w:tcPr>
          <w:p w:rsidR="003B3C5C" w:rsidRPr="005A0E29" w:rsidRDefault="003B3C5C" w:rsidP="005A0E29">
            <w:pPr>
              <w:spacing w:line="276" w:lineRule="auto"/>
              <w:jc w:val="center"/>
            </w:pPr>
            <w:r w:rsidRPr="005A0E29">
              <w:t>0</w:t>
            </w:r>
          </w:p>
        </w:tc>
      </w:tr>
      <w:tr w:rsidR="003B3C5C" w:rsidRPr="005A0E29" w:rsidTr="00CF6D03">
        <w:trPr>
          <w:cantSplit/>
          <w:tblHeader/>
        </w:trPr>
        <w:tc>
          <w:tcPr>
            <w:tcW w:w="2694" w:type="dxa"/>
            <w:vAlign w:val="center"/>
          </w:tcPr>
          <w:p w:rsidR="003B3C5C" w:rsidRPr="005A0E29" w:rsidRDefault="003B3C5C" w:rsidP="00B66B4E">
            <w:pPr>
              <w:spacing w:line="276" w:lineRule="auto"/>
            </w:pPr>
            <w:r w:rsidRPr="005A0E29">
              <w:lastRenderedPageBreak/>
              <w:t>СОШ с углубленным изучением отдельных предметов</w:t>
            </w:r>
          </w:p>
        </w:tc>
        <w:tc>
          <w:tcPr>
            <w:tcW w:w="1453" w:type="dxa"/>
            <w:vAlign w:val="center"/>
          </w:tcPr>
          <w:p w:rsidR="003B3C5C" w:rsidRPr="005A0E29" w:rsidRDefault="003B3C5C" w:rsidP="005A0E29">
            <w:pPr>
              <w:spacing w:line="276" w:lineRule="auto"/>
              <w:jc w:val="center"/>
            </w:pPr>
            <w:r w:rsidRPr="005A0E29">
              <w:t>5,88</w:t>
            </w:r>
          </w:p>
        </w:tc>
        <w:tc>
          <w:tcPr>
            <w:tcW w:w="1808" w:type="dxa"/>
            <w:vAlign w:val="center"/>
          </w:tcPr>
          <w:p w:rsidR="003B3C5C" w:rsidRPr="005A0E29" w:rsidRDefault="003B3C5C" w:rsidP="005A0E29">
            <w:pPr>
              <w:spacing w:line="276" w:lineRule="auto"/>
              <w:jc w:val="center"/>
            </w:pPr>
            <w:r w:rsidRPr="005A0E29">
              <w:t>61,76</w:t>
            </w:r>
          </w:p>
        </w:tc>
        <w:tc>
          <w:tcPr>
            <w:tcW w:w="1098" w:type="dxa"/>
            <w:vAlign w:val="center"/>
          </w:tcPr>
          <w:p w:rsidR="003B3C5C" w:rsidRPr="005A0E29" w:rsidRDefault="003B3C5C" w:rsidP="005A0E29">
            <w:pPr>
              <w:spacing w:line="276" w:lineRule="auto"/>
              <w:jc w:val="center"/>
            </w:pPr>
            <w:r w:rsidRPr="005A0E29">
              <w:t>26,47</w:t>
            </w:r>
          </w:p>
        </w:tc>
        <w:tc>
          <w:tcPr>
            <w:tcW w:w="1453" w:type="dxa"/>
            <w:vAlign w:val="center"/>
          </w:tcPr>
          <w:p w:rsidR="003B3C5C" w:rsidRPr="005A0E29" w:rsidRDefault="003B3C5C" w:rsidP="005A0E29">
            <w:pPr>
              <w:spacing w:line="276" w:lineRule="auto"/>
              <w:jc w:val="center"/>
            </w:pPr>
            <w:r w:rsidRPr="005A0E29">
              <w:t>5,88</w:t>
            </w:r>
          </w:p>
        </w:tc>
        <w:tc>
          <w:tcPr>
            <w:tcW w:w="1559" w:type="dxa"/>
            <w:vAlign w:val="center"/>
          </w:tcPr>
          <w:p w:rsidR="003B3C5C" w:rsidRPr="005A0E29" w:rsidRDefault="003B3C5C" w:rsidP="005A0E29">
            <w:pPr>
              <w:spacing w:line="276" w:lineRule="auto"/>
              <w:jc w:val="center"/>
            </w:pPr>
            <w:r w:rsidRPr="005A0E29">
              <w:t>0</w:t>
            </w:r>
          </w:p>
        </w:tc>
      </w:tr>
    </w:tbl>
    <w:p w:rsidR="00557A51" w:rsidRPr="005A0E29" w:rsidRDefault="00557A51" w:rsidP="005A0E29">
      <w:pPr>
        <w:pStyle w:val="a3"/>
        <w:spacing w:after="0"/>
        <w:ind w:left="709" w:hanging="709"/>
        <w:jc w:val="both"/>
        <w:rPr>
          <w:rFonts w:ascii="Times New Roman" w:eastAsia="Times New Roman" w:hAnsi="Times New Roman"/>
          <w:sz w:val="24"/>
          <w:szCs w:val="24"/>
          <w:lang w:eastAsia="ru-RU"/>
        </w:rPr>
      </w:pPr>
    </w:p>
    <w:p w:rsidR="00D32332" w:rsidRPr="005A0E29" w:rsidRDefault="00D32332" w:rsidP="005A0E29">
      <w:pPr>
        <w:pStyle w:val="a3"/>
        <w:spacing w:after="0"/>
        <w:ind w:left="709" w:hanging="709"/>
        <w:jc w:val="both"/>
        <w:rPr>
          <w:rFonts w:ascii="Times New Roman" w:eastAsia="Times New Roman" w:hAnsi="Times New Roman"/>
          <w:sz w:val="24"/>
          <w:szCs w:val="24"/>
          <w:lang w:eastAsia="ru-RU"/>
        </w:rPr>
      </w:pPr>
      <w:r w:rsidRPr="005A0E29">
        <w:rPr>
          <w:rFonts w:ascii="Times New Roman" w:eastAsia="Times New Roman" w:hAnsi="Times New Roman"/>
          <w:sz w:val="24"/>
          <w:szCs w:val="24"/>
          <w:lang w:eastAsia="ru-RU"/>
        </w:rPr>
        <w:t>В) Основные результаты ЕГЭ по предмету в сравнении по АТЕ</w:t>
      </w:r>
    </w:p>
    <w:p w:rsidR="00D32332" w:rsidRPr="005A0E29" w:rsidRDefault="00D32332" w:rsidP="005A0E29">
      <w:pPr>
        <w:pStyle w:val="ab"/>
        <w:keepNext/>
        <w:spacing w:after="0" w:line="276" w:lineRule="auto"/>
        <w:jc w:val="right"/>
        <w:rPr>
          <w:b w:val="0"/>
          <w:i/>
          <w:color w:val="auto"/>
          <w:sz w:val="24"/>
          <w:szCs w:val="24"/>
        </w:rPr>
      </w:pPr>
      <w:r w:rsidRPr="005A0E29">
        <w:rPr>
          <w:b w:val="0"/>
          <w:i/>
          <w:color w:val="auto"/>
          <w:sz w:val="24"/>
          <w:szCs w:val="24"/>
        </w:rPr>
        <w:t xml:space="preserve">Таблица </w:t>
      </w:r>
      <w:r w:rsidR="00B66B4E">
        <w:rPr>
          <w:b w:val="0"/>
          <w:i/>
          <w:color w:val="auto"/>
          <w:sz w:val="24"/>
          <w:szCs w:val="24"/>
        </w:rPr>
        <w:t>12</w:t>
      </w:r>
    </w:p>
    <w:tbl>
      <w:tblPr>
        <w:tblStyle w:val="a7"/>
        <w:tblW w:w="10065" w:type="dxa"/>
        <w:tblInd w:w="-318" w:type="dxa"/>
        <w:tblLayout w:type="fixed"/>
        <w:tblLook w:val="04A0" w:firstRow="1" w:lastRow="0" w:firstColumn="1" w:lastColumn="0" w:noHBand="0" w:noVBand="1"/>
      </w:tblPr>
      <w:tblGrid>
        <w:gridCol w:w="425"/>
        <w:gridCol w:w="2695"/>
        <w:gridCol w:w="1026"/>
        <w:gridCol w:w="1453"/>
        <w:gridCol w:w="1452"/>
        <w:gridCol w:w="1453"/>
        <w:gridCol w:w="1561"/>
      </w:tblGrid>
      <w:tr w:rsidR="00D32332" w:rsidRPr="005A0E29" w:rsidTr="00B33D0A">
        <w:trPr>
          <w:cantSplit/>
          <w:tblHeader/>
        </w:trPr>
        <w:tc>
          <w:tcPr>
            <w:tcW w:w="425" w:type="dxa"/>
            <w:vMerge w:val="restart"/>
            <w:vAlign w:val="center"/>
          </w:tcPr>
          <w:p w:rsidR="00D32332" w:rsidRPr="005A0E29" w:rsidRDefault="00D32332" w:rsidP="00B66B4E">
            <w:pPr>
              <w:pStyle w:val="a3"/>
              <w:spacing w:after="0" w:line="240" w:lineRule="auto"/>
              <w:ind w:left="0"/>
              <w:jc w:val="center"/>
              <w:rPr>
                <w:rFonts w:ascii="Times New Roman" w:hAnsi="Times New Roman"/>
                <w:sz w:val="24"/>
                <w:szCs w:val="24"/>
              </w:rPr>
            </w:pPr>
            <w:r w:rsidRPr="005A0E29">
              <w:rPr>
                <w:rFonts w:ascii="Times New Roman" w:hAnsi="Times New Roman"/>
                <w:sz w:val="24"/>
                <w:szCs w:val="24"/>
              </w:rPr>
              <w:t>№</w:t>
            </w:r>
          </w:p>
        </w:tc>
        <w:tc>
          <w:tcPr>
            <w:tcW w:w="2695" w:type="dxa"/>
            <w:vMerge w:val="restart"/>
            <w:vAlign w:val="center"/>
          </w:tcPr>
          <w:p w:rsidR="00D32332" w:rsidRPr="005A0E29" w:rsidRDefault="00D32332" w:rsidP="00B66B4E">
            <w:pPr>
              <w:pStyle w:val="a3"/>
              <w:spacing w:after="0" w:line="240" w:lineRule="auto"/>
              <w:ind w:left="0"/>
              <w:jc w:val="center"/>
              <w:rPr>
                <w:rFonts w:ascii="Times New Roman" w:hAnsi="Times New Roman"/>
                <w:sz w:val="24"/>
                <w:szCs w:val="24"/>
              </w:rPr>
            </w:pPr>
            <w:r w:rsidRPr="005A0E29">
              <w:rPr>
                <w:rFonts w:ascii="Times New Roman" w:hAnsi="Times New Roman"/>
                <w:sz w:val="24"/>
                <w:szCs w:val="24"/>
              </w:rPr>
              <w:t>Наименование АТЕ</w:t>
            </w:r>
          </w:p>
        </w:tc>
        <w:tc>
          <w:tcPr>
            <w:tcW w:w="5384" w:type="dxa"/>
            <w:gridSpan w:val="4"/>
            <w:vAlign w:val="center"/>
          </w:tcPr>
          <w:p w:rsidR="00D32332" w:rsidRPr="005A0E29" w:rsidRDefault="00D32332" w:rsidP="00B66B4E">
            <w:pPr>
              <w:pStyle w:val="a3"/>
              <w:spacing w:after="0" w:line="240" w:lineRule="auto"/>
              <w:ind w:left="0"/>
              <w:jc w:val="center"/>
              <w:rPr>
                <w:rFonts w:ascii="Times New Roman" w:hAnsi="Times New Roman"/>
                <w:sz w:val="24"/>
                <w:szCs w:val="24"/>
              </w:rPr>
            </w:pPr>
            <w:r w:rsidRPr="005A0E29">
              <w:rPr>
                <w:rFonts w:ascii="Times New Roman" w:hAnsi="Times New Roman"/>
                <w:sz w:val="24"/>
                <w:szCs w:val="24"/>
              </w:rPr>
              <w:t>Доля участников, получивших тестовый балл</w:t>
            </w:r>
          </w:p>
        </w:tc>
        <w:tc>
          <w:tcPr>
            <w:tcW w:w="1561" w:type="dxa"/>
            <w:vMerge w:val="restart"/>
            <w:vAlign w:val="center"/>
          </w:tcPr>
          <w:p w:rsidR="00D32332" w:rsidRPr="005A0E29" w:rsidRDefault="00D32332" w:rsidP="00B66B4E">
            <w:pPr>
              <w:pStyle w:val="a3"/>
              <w:spacing w:after="0" w:line="240" w:lineRule="auto"/>
              <w:ind w:left="0"/>
              <w:jc w:val="center"/>
              <w:rPr>
                <w:rFonts w:ascii="Times New Roman" w:hAnsi="Times New Roman"/>
                <w:sz w:val="24"/>
                <w:szCs w:val="24"/>
              </w:rPr>
            </w:pPr>
            <w:r w:rsidRPr="005A0E29">
              <w:rPr>
                <w:rFonts w:ascii="Times New Roman" w:hAnsi="Times New Roman"/>
                <w:sz w:val="24"/>
                <w:szCs w:val="24"/>
              </w:rPr>
              <w:t>Количество участников, получивших 100 баллов</w:t>
            </w:r>
          </w:p>
        </w:tc>
      </w:tr>
      <w:tr w:rsidR="00D32332" w:rsidRPr="005A0E29" w:rsidTr="00B33D0A">
        <w:trPr>
          <w:cantSplit/>
          <w:tblHeader/>
        </w:trPr>
        <w:tc>
          <w:tcPr>
            <w:tcW w:w="425" w:type="dxa"/>
            <w:vMerge/>
            <w:vAlign w:val="center"/>
          </w:tcPr>
          <w:p w:rsidR="00D32332" w:rsidRPr="005A0E29" w:rsidRDefault="00D32332" w:rsidP="005A0E29">
            <w:pPr>
              <w:pStyle w:val="a3"/>
              <w:spacing w:after="0"/>
              <w:ind w:left="0"/>
              <w:jc w:val="center"/>
              <w:rPr>
                <w:rFonts w:ascii="Times New Roman" w:hAnsi="Times New Roman"/>
                <w:sz w:val="24"/>
                <w:szCs w:val="24"/>
              </w:rPr>
            </w:pPr>
          </w:p>
        </w:tc>
        <w:tc>
          <w:tcPr>
            <w:tcW w:w="2695" w:type="dxa"/>
            <w:vMerge/>
            <w:vAlign w:val="center"/>
          </w:tcPr>
          <w:p w:rsidR="00D32332" w:rsidRPr="005A0E29" w:rsidRDefault="00D32332" w:rsidP="005A0E29">
            <w:pPr>
              <w:pStyle w:val="a3"/>
              <w:spacing w:after="0"/>
              <w:ind w:left="0"/>
              <w:jc w:val="center"/>
              <w:rPr>
                <w:rFonts w:ascii="Times New Roman" w:hAnsi="Times New Roman"/>
                <w:sz w:val="24"/>
                <w:szCs w:val="24"/>
              </w:rPr>
            </w:pPr>
          </w:p>
        </w:tc>
        <w:tc>
          <w:tcPr>
            <w:tcW w:w="1026" w:type="dxa"/>
            <w:vAlign w:val="center"/>
          </w:tcPr>
          <w:p w:rsidR="00D32332" w:rsidRPr="005A0E29" w:rsidRDefault="00D32332" w:rsidP="00B66B4E">
            <w:pPr>
              <w:pStyle w:val="a3"/>
              <w:spacing w:after="0" w:line="240" w:lineRule="auto"/>
              <w:ind w:left="0"/>
              <w:jc w:val="center"/>
              <w:rPr>
                <w:rFonts w:ascii="Times New Roman" w:hAnsi="Times New Roman"/>
                <w:i/>
                <w:sz w:val="24"/>
                <w:szCs w:val="24"/>
              </w:rPr>
            </w:pPr>
            <w:r w:rsidRPr="005A0E29">
              <w:rPr>
                <w:rFonts w:ascii="Times New Roman" w:hAnsi="Times New Roman"/>
                <w:sz w:val="24"/>
                <w:szCs w:val="24"/>
              </w:rPr>
              <w:t>ниже минимального</w:t>
            </w:r>
          </w:p>
        </w:tc>
        <w:tc>
          <w:tcPr>
            <w:tcW w:w="1453" w:type="dxa"/>
            <w:vAlign w:val="center"/>
          </w:tcPr>
          <w:p w:rsidR="00D32332" w:rsidRPr="005A0E29" w:rsidRDefault="00D32332" w:rsidP="00B66B4E">
            <w:pPr>
              <w:pStyle w:val="a3"/>
              <w:spacing w:after="0" w:line="240" w:lineRule="auto"/>
              <w:ind w:left="0"/>
              <w:jc w:val="center"/>
              <w:rPr>
                <w:rFonts w:ascii="Times New Roman" w:hAnsi="Times New Roman"/>
                <w:i/>
                <w:sz w:val="24"/>
                <w:szCs w:val="24"/>
              </w:rPr>
            </w:pPr>
            <w:r w:rsidRPr="005A0E29">
              <w:rPr>
                <w:rFonts w:ascii="Times New Roman" w:hAnsi="Times New Roman"/>
                <w:sz w:val="24"/>
                <w:szCs w:val="24"/>
              </w:rPr>
              <w:t xml:space="preserve">от </w:t>
            </w:r>
            <w:proofErr w:type="spellStart"/>
            <w:proofErr w:type="gramStart"/>
            <w:r w:rsidRPr="005A0E29">
              <w:rPr>
                <w:rFonts w:ascii="Times New Roman" w:hAnsi="Times New Roman"/>
                <w:sz w:val="24"/>
                <w:szCs w:val="24"/>
              </w:rPr>
              <w:t>минималь-ного</w:t>
            </w:r>
            <w:proofErr w:type="spellEnd"/>
            <w:proofErr w:type="gramEnd"/>
            <w:r w:rsidRPr="005A0E29">
              <w:rPr>
                <w:rFonts w:ascii="Times New Roman" w:hAnsi="Times New Roman"/>
                <w:sz w:val="24"/>
                <w:szCs w:val="24"/>
              </w:rPr>
              <w:t xml:space="preserve"> балла до 60 баллов</w:t>
            </w:r>
          </w:p>
        </w:tc>
        <w:tc>
          <w:tcPr>
            <w:tcW w:w="1452" w:type="dxa"/>
            <w:vAlign w:val="center"/>
          </w:tcPr>
          <w:p w:rsidR="00D32332" w:rsidRPr="005A0E29" w:rsidRDefault="00D32332" w:rsidP="00B66B4E">
            <w:pPr>
              <w:pStyle w:val="a3"/>
              <w:spacing w:after="0" w:line="240" w:lineRule="auto"/>
              <w:ind w:left="0"/>
              <w:jc w:val="center"/>
              <w:rPr>
                <w:rFonts w:ascii="Times New Roman" w:hAnsi="Times New Roman"/>
                <w:i/>
                <w:sz w:val="24"/>
                <w:szCs w:val="24"/>
              </w:rPr>
            </w:pPr>
            <w:r w:rsidRPr="005A0E29">
              <w:rPr>
                <w:rFonts w:ascii="Times New Roman" w:hAnsi="Times New Roman"/>
                <w:sz w:val="24"/>
                <w:szCs w:val="24"/>
              </w:rPr>
              <w:t>от 61 до 80 баллов</w:t>
            </w:r>
          </w:p>
        </w:tc>
        <w:tc>
          <w:tcPr>
            <w:tcW w:w="1453" w:type="dxa"/>
            <w:vAlign w:val="center"/>
          </w:tcPr>
          <w:p w:rsidR="00D32332" w:rsidRPr="005A0E29" w:rsidRDefault="00D32332" w:rsidP="00B66B4E">
            <w:pPr>
              <w:pStyle w:val="a3"/>
              <w:spacing w:after="0" w:line="240" w:lineRule="auto"/>
              <w:ind w:left="0"/>
              <w:jc w:val="center"/>
              <w:rPr>
                <w:rFonts w:ascii="Times New Roman" w:hAnsi="Times New Roman"/>
                <w:i/>
                <w:sz w:val="24"/>
                <w:szCs w:val="24"/>
              </w:rPr>
            </w:pPr>
            <w:r w:rsidRPr="005A0E29">
              <w:rPr>
                <w:rFonts w:ascii="Times New Roman" w:hAnsi="Times New Roman"/>
                <w:sz w:val="24"/>
                <w:szCs w:val="24"/>
              </w:rPr>
              <w:t xml:space="preserve">от 81 до </w:t>
            </w:r>
            <w:r w:rsidR="00B66B4E">
              <w:rPr>
                <w:rFonts w:ascii="Times New Roman" w:hAnsi="Times New Roman"/>
                <w:sz w:val="24"/>
                <w:szCs w:val="24"/>
              </w:rPr>
              <w:t>99</w:t>
            </w:r>
            <w:r w:rsidRPr="005A0E29">
              <w:rPr>
                <w:rFonts w:ascii="Times New Roman" w:hAnsi="Times New Roman"/>
                <w:sz w:val="24"/>
                <w:szCs w:val="24"/>
              </w:rPr>
              <w:t xml:space="preserve"> баллов</w:t>
            </w:r>
          </w:p>
        </w:tc>
        <w:tc>
          <w:tcPr>
            <w:tcW w:w="1561" w:type="dxa"/>
            <w:vMerge/>
            <w:vAlign w:val="center"/>
          </w:tcPr>
          <w:p w:rsidR="00D32332" w:rsidRPr="005A0E29" w:rsidRDefault="00D32332" w:rsidP="005A0E29">
            <w:pPr>
              <w:pStyle w:val="a3"/>
              <w:spacing w:after="0"/>
              <w:ind w:left="0"/>
              <w:jc w:val="center"/>
              <w:rPr>
                <w:rFonts w:ascii="Times New Roman" w:hAnsi="Times New Roman"/>
                <w:i/>
                <w:sz w:val="24"/>
                <w:szCs w:val="24"/>
              </w:rPr>
            </w:pPr>
          </w:p>
        </w:tc>
      </w:tr>
      <w:tr w:rsidR="00633205" w:rsidRPr="005A0E29" w:rsidTr="00B33D0A">
        <w:trPr>
          <w:cantSplit/>
        </w:trPr>
        <w:tc>
          <w:tcPr>
            <w:tcW w:w="425" w:type="dxa"/>
            <w:vAlign w:val="center"/>
          </w:tcPr>
          <w:p w:rsidR="00633205" w:rsidRPr="005A0E29" w:rsidRDefault="00633205" w:rsidP="005A0E29">
            <w:pPr>
              <w:pStyle w:val="a3"/>
              <w:numPr>
                <w:ilvl w:val="0"/>
                <w:numId w:val="11"/>
              </w:numPr>
              <w:spacing w:after="0"/>
              <w:ind w:left="0" w:firstLine="0"/>
              <w:jc w:val="center"/>
              <w:rPr>
                <w:rFonts w:ascii="Times New Roman" w:hAnsi="Times New Roman"/>
                <w:sz w:val="24"/>
                <w:szCs w:val="24"/>
              </w:rPr>
            </w:pPr>
            <w:r w:rsidRPr="005A0E29">
              <w:rPr>
                <w:rFonts w:ascii="Times New Roman" w:hAnsi="Times New Roman"/>
                <w:sz w:val="24"/>
                <w:szCs w:val="24"/>
              </w:rPr>
              <w:t>1</w:t>
            </w:r>
          </w:p>
        </w:tc>
        <w:tc>
          <w:tcPr>
            <w:tcW w:w="2695" w:type="dxa"/>
            <w:vAlign w:val="center"/>
          </w:tcPr>
          <w:p w:rsidR="00633205" w:rsidRPr="005A0E29" w:rsidRDefault="00633205" w:rsidP="005A0E29">
            <w:pPr>
              <w:spacing w:line="276" w:lineRule="auto"/>
              <w:ind w:left="-57" w:right="-113"/>
              <w:rPr>
                <w:color w:val="000000"/>
              </w:rPr>
            </w:pPr>
            <w:r w:rsidRPr="005A0E29">
              <w:rPr>
                <w:color w:val="000000"/>
              </w:rPr>
              <w:t>г. Мурманск</w:t>
            </w:r>
          </w:p>
        </w:tc>
        <w:tc>
          <w:tcPr>
            <w:tcW w:w="1026" w:type="dxa"/>
            <w:vAlign w:val="center"/>
          </w:tcPr>
          <w:p w:rsidR="00633205" w:rsidRPr="005A0E29" w:rsidRDefault="00633205" w:rsidP="005A0E29">
            <w:pPr>
              <w:spacing w:line="276" w:lineRule="auto"/>
              <w:jc w:val="center"/>
              <w:rPr>
                <w:color w:val="000000"/>
              </w:rPr>
            </w:pPr>
            <w:r w:rsidRPr="005A0E29">
              <w:rPr>
                <w:color w:val="000000"/>
              </w:rPr>
              <w:t>2,95</w:t>
            </w:r>
          </w:p>
        </w:tc>
        <w:tc>
          <w:tcPr>
            <w:tcW w:w="1453" w:type="dxa"/>
            <w:vAlign w:val="center"/>
          </w:tcPr>
          <w:p w:rsidR="00633205" w:rsidRPr="005A0E29" w:rsidRDefault="00633205" w:rsidP="005A0E29">
            <w:pPr>
              <w:spacing w:line="276" w:lineRule="auto"/>
              <w:jc w:val="center"/>
              <w:rPr>
                <w:color w:val="000000"/>
              </w:rPr>
            </w:pPr>
            <w:r w:rsidRPr="005A0E29">
              <w:rPr>
                <w:color w:val="000000"/>
              </w:rPr>
              <w:t>38,40</w:t>
            </w:r>
          </w:p>
        </w:tc>
        <w:tc>
          <w:tcPr>
            <w:tcW w:w="1452" w:type="dxa"/>
            <w:vAlign w:val="center"/>
          </w:tcPr>
          <w:p w:rsidR="00633205" w:rsidRPr="005A0E29" w:rsidRDefault="00633205" w:rsidP="005A0E29">
            <w:pPr>
              <w:spacing w:line="276" w:lineRule="auto"/>
              <w:jc w:val="center"/>
              <w:rPr>
                <w:color w:val="000000"/>
              </w:rPr>
            </w:pPr>
            <w:r w:rsidRPr="005A0E29">
              <w:rPr>
                <w:color w:val="000000"/>
              </w:rPr>
              <w:t>50,21</w:t>
            </w:r>
          </w:p>
        </w:tc>
        <w:tc>
          <w:tcPr>
            <w:tcW w:w="1453" w:type="dxa"/>
            <w:vAlign w:val="center"/>
          </w:tcPr>
          <w:p w:rsidR="00633205" w:rsidRPr="005A0E29" w:rsidRDefault="00633205" w:rsidP="005A0E29">
            <w:pPr>
              <w:spacing w:line="276" w:lineRule="auto"/>
              <w:jc w:val="center"/>
              <w:rPr>
                <w:color w:val="000000"/>
              </w:rPr>
            </w:pPr>
            <w:r w:rsidRPr="005A0E29">
              <w:rPr>
                <w:color w:val="000000"/>
              </w:rPr>
              <w:t>8,44</w:t>
            </w:r>
          </w:p>
        </w:tc>
        <w:tc>
          <w:tcPr>
            <w:tcW w:w="1561" w:type="dxa"/>
            <w:vAlign w:val="center"/>
          </w:tcPr>
          <w:p w:rsidR="00633205" w:rsidRPr="005A0E29" w:rsidRDefault="00633205" w:rsidP="005A0E29">
            <w:pPr>
              <w:spacing w:line="276" w:lineRule="auto"/>
              <w:jc w:val="center"/>
              <w:rPr>
                <w:color w:val="000000"/>
              </w:rPr>
            </w:pPr>
            <w:r w:rsidRPr="005A0E29">
              <w:rPr>
                <w:color w:val="000000"/>
              </w:rPr>
              <w:t>1</w:t>
            </w:r>
          </w:p>
        </w:tc>
      </w:tr>
      <w:tr w:rsidR="00633205" w:rsidRPr="005A0E29" w:rsidTr="00B33D0A">
        <w:trPr>
          <w:cantSplit/>
        </w:trPr>
        <w:tc>
          <w:tcPr>
            <w:tcW w:w="425" w:type="dxa"/>
            <w:vAlign w:val="center"/>
          </w:tcPr>
          <w:p w:rsidR="00633205" w:rsidRPr="005A0E29" w:rsidRDefault="00633205" w:rsidP="005A0E29">
            <w:pPr>
              <w:pStyle w:val="a3"/>
              <w:numPr>
                <w:ilvl w:val="0"/>
                <w:numId w:val="11"/>
              </w:numPr>
              <w:spacing w:after="0"/>
              <w:ind w:left="0" w:firstLine="0"/>
              <w:jc w:val="center"/>
              <w:rPr>
                <w:rFonts w:ascii="Times New Roman" w:hAnsi="Times New Roman"/>
                <w:sz w:val="24"/>
                <w:szCs w:val="24"/>
              </w:rPr>
            </w:pPr>
          </w:p>
        </w:tc>
        <w:tc>
          <w:tcPr>
            <w:tcW w:w="2695" w:type="dxa"/>
            <w:vAlign w:val="center"/>
          </w:tcPr>
          <w:p w:rsidR="00B66B4E" w:rsidRDefault="00633205" w:rsidP="005A0E29">
            <w:pPr>
              <w:spacing w:line="276" w:lineRule="auto"/>
              <w:ind w:left="-57" w:right="-113"/>
              <w:rPr>
                <w:color w:val="000000"/>
              </w:rPr>
            </w:pPr>
            <w:r w:rsidRPr="005A0E29">
              <w:rPr>
                <w:color w:val="000000"/>
              </w:rPr>
              <w:t xml:space="preserve">г. Апатиты </w:t>
            </w:r>
          </w:p>
          <w:p w:rsidR="00633205" w:rsidRPr="005A0E29" w:rsidRDefault="00633205" w:rsidP="005A0E29">
            <w:pPr>
              <w:spacing w:line="276" w:lineRule="auto"/>
              <w:ind w:left="-57" w:right="-113"/>
              <w:rPr>
                <w:color w:val="000000"/>
              </w:rPr>
            </w:pPr>
            <w:r w:rsidRPr="005A0E29">
              <w:rPr>
                <w:color w:val="000000"/>
              </w:rPr>
              <w:t>с подведомственной территорией</w:t>
            </w:r>
          </w:p>
        </w:tc>
        <w:tc>
          <w:tcPr>
            <w:tcW w:w="1026" w:type="dxa"/>
            <w:vAlign w:val="center"/>
          </w:tcPr>
          <w:p w:rsidR="00633205" w:rsidRPr="005A0E29" w:rsidRDefault="00633205" w:rsidP="005A0E29">
            <w:pPr>
              <w:spacing w:line="276" w:lineRule="auto"/>
              <w:jc w:val="center"/>
              <w:rPr>
                <w:color w:val="000000"/>
              </w:rPr>
            </w:pPr>
            <w:r w:rsidRPr="005A0E29">
              <w:rPr>
                <w:color w:val="000000"/>
              </w:rPr>
              <w:t>20,59</w:t>
            </w:r>
          </w:p>
        </w:tc>
        <w:tc>
          <w:tcPr>
            <w:tcW w:w="1453" w:type="dxa"/>
            <w:vAlign w:val="center"/>
          </w:tcPr>
          <w:p w:rsidR="00633205" w:rsidRPr="005A0E29" w:rsidRDefault="00633205" w:rsidP="005A0E29">
            <w:pPr>
              <w:spacing w:line="276" w:lineRule="auto"/>
              <w:jc w:val="center"/>
              <w:rPr>
                <w:color w:val="000000"/>
              </w:rPr>
            </w:pPr>
            <w:r w:rsidRPr="005A0E29">
              <w:rPr>
                <w:color w:val="000000"/>
              </w:rPr>
              <w:t>55,88</w:t>
            </w:r>
          </w:p>
        </w:tc>
        <w:tc>
          <w:tcPr>
            <w:tcW w:w="1452" w:type="dxa"/>
            <w:vAlign w:val="center"/>
          </w:tcPr>
          <w:p w:rsidR="00633205" w:rsidRPr="005A0E29" w:rsidRDefault="00633205" w:rsidP="005A0E29">
            <w:pPr>
              <w:spacing w:line="276" w:lineRule="auto"/>
              <w:jc w:val="center"/>
              <w:rPr>
                <w:color w:val="000000"/>
              </w:rPr>
            </w:pPr>
            <w:r w:rsidRPr="005A0E29">
              <w:rPr>
                <w:color w:val="000000"/>
              </w:rPr>
              <w:t>20,59</w:t>
            </w:r>
          </w:p>
        </w:tc>
        <w:tc>
          <w:tcPr>
            <w:tcW w:w="1453" w:type="dxa"/>
            <w:vAlign w:val="center"/>
          </w:tcPr>
          <w:p w:rsidR="00633205" w:rsidRPr="005A0E29" w:rsidRDefault="00633205" w:rsidP="005A0E29">
            <w:pPr>
              <w:spacing w:line="276" w:lineRule="auto"/>
              <w:jc w:val="center"/>
              <w:rPr>
                <w:color w:val="000000"/>
              </w:rPr>
            </w:pPr>
            <w:r w:rsidRPr="005A0E29">
              <w:rPr>
                <w:color w:val="000000"/>
              </w:rPr>
              <w:t>2,94</w:t>
            </w:r>
          </w:p>
        </w:tc>
        <w:tc>
          <w:tcPr>
            <w:tcW w:w="1561" w:type="dxa"/>
            <w:vAlign w:val="center"/>
          </w:tcPr>
          <w:p w:rsidR="00633205" w:rsidRPr="005A0E29" w:rsidRDefault="00633205" w:rsidP="005A0E29">
            <w:pPr>
              <w:spacing w:line="276" w:lineRule="auto"/>
              <w:jc w:val="center"/>
              <w:rPr>
                <w:color w:val="000000"/>
              </w:rPr>
            </w:pPr>
            <w:r w:rsidRPr="005A0E29">
              <w:rPr>
                <w:color w:val="000000"/>
              </w:rPr>
              <w:t>0</w:t>
            </w:r>
          </w:p>
        </w:tc>
      </w:tr>
      <w:tr w:rsidR="00633205" w:rsidRPr="005A0E29" w:rsidTr="00B33D0A">
        <w:trPr>
          <w:cantSplit/>
        </w:trPr>
        <w:tc>
          <w:tcPr>
            <w:tcW w:w="425" w:type="dxa"/>
            <w:vAlign w:val="center"/>
          </w:tcPr>
          <w:p w:rsidR="00633205" w:rsidRPr="005A0E29" w:rsidRDefault="00633205" w:rsidP="005A0E29">
            <w:pPr>
              <w:pStyle w:val="a3"/>
              <w:numPr>
                <w:ilvl w:val="0"/>
                <w:numId w:val="11"/>
              </w:numPr>
              <w:spacing w:after="0"/>
              <w:ind w:left="0" w:firstLine="0"/>
              <w:jc w:val="center"/>
              <w:rPr>
                <w:rFonts w:ascii="Times New Roman" w:hAnsi="Times New Roman"/>
                <w:sz w:val="24"/>
                <w:szCs w:val="24"/>
              </w:rPr>
            </w:pPr>
          </w:p>
        </w:tc>
        <w:tc>
          <w:tcPr>
            <w:tcW w:w="2695" w:type="dxa"/>
            <w:vAlign w:val="center"/>
          </w:tcPr>
          <w:p w:rsidR="00633205" w:rsidRPr="005A0E29" w:rsidRDefault="00633205" w:rsidP="005A0E29">
            <w:pPr>
              <w:spacing w:line="276" w:lineRule="auto"/>
              <w:ind w:left="-57" w:right="-113"/>
              <w:rPr>
                <w:color w:val="000000"/>
              </w:rPr>
            </w:pPr>
            <w:r w:rsidRPr="005A0E29">
              <w:rPr>
                <w:color w:val="000000"/>
              </w:rPr>
              <w:t>Кандалакшский район</w:t>
            </w:r>
          </w:p>
        </w:tc>
        <w:tc>
          <w:tcPr>
            <w:tcW w:w="1026" w:type="dxa"/>
            <w:vAlign w:val="center"/>
          </w:tcPr>
          <w:p w:rsidR="00633205" w:rsidRPr="005A0E29" w:rsidRDefault="00633205" w:rsidP="005A0E29">
            <w:pPr>
              <w:spacing w:line="276" w:lineRule="auto"/>
              <w:jc w:val="center"/>
              <w:rPr>
                <w:color w:val="000000"/>
              </w:rPr>
            </w:pPr>
            <w:r w:rsidRPr="005A0E29">
              <w:rPr>
                <w:color w:val="000000"/>
              </w:rPr>
              <w:t>4,00</w:t>
            </w:r>
          </w:p>
        </w:tc>
        <w:tc>
          <w:tcPr>
            <w:tcW w:w="1453" w:type="dxa"/>
            <w:vAlign w:val="center"/>
          </w:tcPr>
          <w:p w:rsidR="00633205" w:rsidRPr="005A0E29" w:rsidRDefault="00633205" w:rsidP="005A0E29">
            <w:pPr>
              <w:spacing w:line="276" w:lineRule="auto"/>
              <w:jc w:val="center"/>
              <w:rPr>
                <w:color w:val="000000"/>
              </w:rPr>
            </w:pPr>
            <w:r w:rsidRPr="005A0E29">
              <w:rPr>
                <w:color w:val="000000"/>
              </w:rPr>
              <w:t>28,00</w:t>
            </w:r>
          </w:p>
        </w:tc>
        <w:tc>
          <w:tcPr>
            <w:tcW w:w="1452" w:type="dxa"/>
            <w:vAlign w:val="center"/>
          </w:tcPr>
          <w:p w:rsidR="00633205" w:rsidRPr="005A0E29" w:rsidRDefault="00633205" w:rsidP="005A0E29">
            <w:pPr>
              <w:spacing w:line="276" w:lineRule="auto"/>
              <w:jc w:val="center"/>
              <w:rPr>
                <w:color w:val="000000"/>
              </w:rPr>
            </w:pPr>
            <w:r w:rsidRPr="005A0E29">
              <w:rPr>
                <w:color w:val="000000"/>
              </w:rPr>
              <w:t>44,00</w:t>
            </w:r>
          </w:p>
        </w:tc>
        <w:tc>
          <w:tcPr>
            <w:tcW w:w="1453" w:type="dxa"/>
            <w:vAlign w:val="center"/>
          </w:tcPr>
          <w:p w:rsidR="00633205" w:rsidRPr="005A0E29" w:rsidRDefault="00633205" w:rsidP="005A0E29">
            <w:pPr>
              <w:spacing w:line="276" w:lineRule="auto"/>
              <w:jc w:val="center"/>
              <w:rPr>
                <w:color w:val="000000"/>
              </w:rPr>
            </w:pPr>
            <w:r w:rsidRPr="005A0E29">
              <w:rPr>
                <w:color w:val="000000"/>
              </w:rPr>
              <w:t>24,00</w:t>
            </w:r>
          </w:p>
        </w:tc>
        <w:tc>
          <w:tcPr>
            <w:tcW w:w="1561" w:type="dxa"/>
            <w:vAlign w:val="center"/>
          </w:tcPr>
          <w:p w:rsidR="00633205" w:rsidRPr="005A0E29" w:rsidRDefault="00633205" w:rsidP="005A0E29">
            <w:pPr>
              <w:spacing w:line="276" w:lineRule="auto"/>
              <w:jc w:val="center"/>
              <w:rPr>
                <w:color w:val="000000"/>
              </w:rPr>
            </w:pPr>
            <w:r w:rsidRPr="005A0E29">
              <w:rPr>
                <w:color w:val="000000"/>
              </w:rPr>
              <w:t>0</w:t>
            </w:r>
          </w:p>
        </w:tc>
      </w:tr>
      <w:tr w:rsidR="00633205" w:rsidRPr="005A0E29" w:rsidTr="00B33D0A">
        <w:trPr>
          <w:cantSplit/>
        </w:trPr>
        <w:tc>
          <w:tcPr>
            <w:tcW w:w="425" w:type="dxa"/>
            <w:vAlign w:val="center"/>
          </w:tcPr>
          <w:p w:rsidR="00633205" w:rsidRPr="005A0E29" w:rsidRDefault="00633205" w:rsidP="005A0E29">
            <w:pPr>
              <w:pStyle w:val="a3"/>
              <w:numPr>
                <w:ilvl w:val="0"/>
                <w:numId w:val="11"/>
              </w:numPr>
              <w:spacing w:after="0"/>
              <w:ind w:left="0" w:firstLine="0"/>
              <w:jc w:val="center"/>
              <w:rPr>
                <w:rFonts w:ascii="Times New Roman" w:hAnsi="Times New Roman"/>
                <w:sz w:val="24"/>
                <w:szCs w:val="24"/>
              </w:rPr>
            </w:pPr>
          </w:p>
        </w:tc>
        <w:tc>
          <w:tcPr>
            <w:tcW w:w="2695" w:type="dxa"/>
            <w:vAlign w:val="center"/>
          </w:tcPr>
          <w:p w:rsidR="00B66B4E" w:rsidRDefault="00633205" w:rsidP="005A0E29">
            <w:pPr>
              <w:spacing w:line="276" w:lineRule="auto"/>
              <w:ind w:left="-57" w:right="-113"/>
              <w:rPr>
                <w:color w:val="000000"/>
              </w:rPr>
            </w:pPr>
            <w:r w:rsidRPr="005A0E29">
              <w:rPr>
                <w:color w:val="000000"/>
              </w:rPr>
              <w:t xml:space="preserve">г. Кировск </w:t>
            </w:r>
          </w:p>
          <w:p w:rsidR="00633205" w:rsidRPr="005A0E29" w:rsidRDefault="00633205" w:rsidP="005A0E29">
            <w:pPr>
              <w:spacing w:line="276" w:lineRule="auto"/>
              <w:ind w:left="-57" w:right="-113"/>
              <w:rPr>
                <w:color w:val="000000"/>
              </w:rPr>
            </w:pPr>
            <w:r w:rsidRPr="005A0E29">
              <w:rPr>
                <w:color w:val="000000"/>
              </w:rPr>
              <w:t>с подведомственной территорией</w:t>
            </w:r>
          </w:p>
        </w:tc>
        <w:tc>
          <w:tcPr>
            <w:tcW w:w="1026" w:type="dxa"/>
            <w:vAlign w:val="center"/>
          </w:tcPr>
          <w:p w:rsidR="00633205" w:rsidRPr="005A0E29" w:rsidRDefault="00633205" w:rsidP="005A0E29">
            <w:pPr>
              <w:spacing w:line="276" w:lineRule="auto"/>
              <w:jc w:val="center"/>
              <w:rPr>
                <w:color w:val="000000"/>
              </w:rPr>
            </w:pPr>
            <w:r w:rsidRPr="005A0E29">
              <w:rPr>
                <w:color w:val="000000"/>
              </w:rPr>
              <w:t>16,67</w:t>
            </w:r>
          </w:p>
        </w:tc>
        <w:tc>
          <w:tcPr>
            <w:tcW w:w="1453" w:type="dxa"/>
            <w:vAlign w:val="center"/>
          </w:tcPr>
          <w:p w:rsidR="00633205" w:rsidRPr="005A0E29" w:rsidRDefault="00633205" w:rsidP="005A0E29">
            <w:pPr>
              <w:spacing w:line="276" w:lineRule="auto"/>
              <w:jc w:val="center"/>
              <w:rPr>
                <w:color w:val="000000"/>
              </w:rPr>
            </w:pPr>
            <w:r w:rsidRPr="005A0E29">
              <w:rPr>
                <w:color w:val="000000"/>
              </w:rPr>
              <w:t>61,11</w:t>
            </w:r>
          </w:p>
        </w:tc>
        <w:tc>
          <w:tcPr>
            <w:tcW w:w="1452" w:type="dxa"/>
            <w:vAlign w:val="center"/>
          </w:tcPr>
          <w:p w:rsidR="00633205" w:rsidRPr="005A0E29" w:rsidRDefault="00633205" w:rsidP="005A0E29">
            <w:pPr>
              <w:spacing w:line="276" w:lineRule="auto"/>
              <w:jc w:val="center"/>
              <w:rPr>
                <w:color w:val="000000"/>
              </w:rPr>
            </w:pPr>
            <w:r w:rsidRPr="005A0E29">
              <w:rPr>
                <w:color w:val="000000"/>
              </w:rPr>
              <w:t>22,22</w:t>
            </w:r>
          </w:p>
        </w:tc>
        <w:tc>
          <w:tcPr>
            <w:tcW w:w="1453" w:type="dxa"/>
            <w:vAlign w:val="center"/>
          </w:tcPr>
          <w:p w:rsidR="00633205" w:rsidRPr="005A0E29" w:rsidRDefault="00633205" w:rsidP="005A0E29">
            <w:pPr>
              <w:spacing w:line="276" w:lineRule="auto"/>
              <w:jc w:val="center"/>
              <w:rPr>
                <w:color w:val="000000"/>
              </w:rPr>
            </w:pPr>
            <w:r w:rsidRPr="005A0E29">
              <w:rPr>
                <w:color w:val="000000"/>
              </w:rPr>
              <w:t>0,00</w:t>
            </w:r>
          </w:p>
        </w:tc>
        <w:tc>
          <w:tcPr>
            <w:tcW w:w="1561" w:type="dxa"/>
            <w:vAlign w:val="center"/>
          </w:tcPr>
          <w:p w:rsidR="00633205" w:rsidRPr="005A0E29" w:rsidRDefault="00633205" w:rsidP="005A0E29">
            <w:pPr>
              <w:spacing w:line="276" w:lineRule="auto"/>
              <w:jc w:val="center"/>
              <w:rPr>
                <w:color w:val="000000"/>
              </w:rPr>
            </w:pPr>
            <w:r w:rsidRPr="005A0E29">
              <w:rPr>
                <w:color w:val="000000"/>
              </w:rPr>
              <w:t>0</w:t>
            </w:r>
          </w:p>
        </w:tc>
      </w:tr>
      <w:tr w:rsidR="00633205" w:rsidRPr="005A0E29" w:rsidTr="00B33D0A">
        <w:trPr>
          <w:cantSplit/>
        </w:trPr>
        <w:tc>
          <w:tcPr>
            <w:tcW w:w="425" w:type="dxa"/>
            <w:vAlign w:val="center"/>
          </w:tcPr>
          <w:p w:rsidR="00633205" w:rsidRPr="005A0E29" w:rsidRDefault="00633205" w:rsidP="005A0E29">
            <w:pPr>
              <w:pStyle w:val="a3"/>
              <w:numPr>
                <w:ilvl w:val="0"/>
                <w:numId w:val="11"/>
              </w:numPr>
              <w:spacing w:after="0"/>
              <w:ind w:left="0" w:firstLine="0"/>
              <w:jc w:val="center"/>
              <w:rPr>
                <w:rFonts w:ascii="Times New Roman" w:hAnsi="Times New Roman"/>
                <w:sz w:val="24"/>
                <w:szCs w:val="24"/>
              </w:rPr>
            </w:pPr>
          </w:p>
        </w:tc>
        <w:tc>
          <w:tcPr>
            <w:tcW w:w="2695" w:type="dxa"/>
            <w:vAlign w:val="center"/>
          </w:tcPr>
          <w:p w:rsidR="00B66B4E" w:rsidRDefault="00633205" w:rsidP="005A0E29">
            <w:pPr>
              <w:spacing w:line="276" w:lineRule="auto"/>
              <w:ind w:left="-57" w:right="-113"/>
              <w:rPr>
                <w:color w:val="000000"/>
              </w:rPr>
            </w:pPr>
            <w:r w:rsidRPr="005A0E29">
              <w:rPr>
                <w:color w:val="000000"/>
              </w:rPr>
              <w:t xml:space="preserve">г. Мончегорск </w:t>
            </w:r>
          </w:p>
          <w:p w:rsidR="00633205" w:rsidRPr="005A0E29" w:rsidRDefault="00633205" w:rsidP="005A0E29">
            <w:pPr>
              <w:spacing w:line="276" w:lineRule="auto"/>
              <w:ind w:left="-57" w:right="-113"/>
              <w:rPr>
                <w:color w:val="000000"/>
              </w:rPr>
            </w:pPr>
            <w:r w:rsidRPr="005A0E29">
              <w:rPr>
                <w:color w:val="000000"/>
              </w:rPr>
              <w:t>с подведомственной территорией</w:t>
            </w:r>
          </w:p>
        </w:tc>
        <w:tc>
          <w:tcPr>
            <w:tcW w:w="1026" w:type="dxa"/>
            <w:vAlign w:val="center"/>
          </w:tcPr>
          <w:p w:rsidR="00633205" w:rsidRPr="005A0E29" w:rsidRDefault="00633205" w:rsidP="005A0E29">
            <w:pPr>
              <w:spacing w:line="276" w:lineRule="auto"/>
              <w:jc w:val="center"/>
              <w:rPr>
                <w:color w:val="000000"/>
              </w:rPr>
            </w:pPr>
            <w:r w:rsidRPr="005A0E29">
              <w:rPr>
                <w:color w:val="000000"/>
              </w:rPr>
              <w:t>4,35</w:t>
            </w:r>
          </w:p>
        </w:tc>
        <w:tc>
          <w:tcPr>
            <w:tcW w:w="1453" w:type="dxa"/>
            <w:vAlign w:val="center"/>
          </w:tcPr>
          <w:p w:rsidR="00633205" w:rsidRPr="005A0E29" w:rsidRDefault="00633205" w:rsidP="005A0E29">
            <w:pPr>
              <w:spacing w:line="276" w:lineRule="auto"/>
              <w:jc w:val="center"/>
              <w:rPr>
                <w:color w:val="000000"/>
              </w:rPr>
            </w:pPr>
            <w:r w:rsidRPr="005A0E29">
              <w:rPr>
                <w:color w:val="000000"/>
              </w:rPr>
              <w:t>54,35</w:t>
            </w:r>
          </w:p>
        </w:tc>
        <w:tc>
          <w:tcPr>
            <w:tcW w:w="1452" w:type="dxa"/>
            <w:vAlign w:val="center"/>
          </w:tcPr>
          <w:p w:rsidR="00633205" w:rsidRPr="005A0E29" w:rsidRDefault="00633205" w:rsidP="005A0E29">
            <w:pPr>
              <w:spacing w:line="276" w:lineRule="auto"/>
              <w:jc w:val="center"/>
              <w:rPr>
                <w:color w:val="000000"/>
              </w:rPr>
            </w:pPr>
            <w:r w:rsidRPr="005A0E29">
              <w:rPr>
                <w:color w:val="000000"/>
              </w:rPr>
              <w:t>36,96</w:t>
            </w:r>
          </w:p>
        </w:tc>
        <w:tc>
          <w:tcPr>
            <w:tcW w:w="1453" w:type="dxa"/>
            <w:vAlign w:val="center"/>
          </w:tcPr>
          <w:p w:rsidR="00633205" w:rsidRPr="005A0E29" w:rsidRDefault="00633205" w:rsidP="005A0E29">
            <w:pPr>
              <w:spacing w:line="276" w:lineRule="auto"/>
              <w:jc w:val="center"/>
              <w:rPr>
                <w:color w:val="000000"/>
              </w:rPr>
            </w:pPr>
            <w:r w:rsidRPr="005A0E29">
              <w:rPr>
                <w:color w:val="000000"/>
              </w:rPr>
              <w:t>4,35</w:t>
            </w:r>
          </w:p>
        </w:tc>
        <w:tc>
          <w:tcPr>
            <w:tcW w:w="1561" w:type="dxa"/>
            <w:vAlign w:val="center"/>
          </w:tcPr>
          <w:p w:rsidR="00633205" w:rsidRPr="005A0E29" w:rsidRDefault="00633205" w:rsidP="005A0E29">
            <w:pPr>
              <w:spacing w:line="276" w:lineRule="auto"/>
              <w:jc w:val="center"/>
              <w:rPr>
                <w:color w:val="000000"/>
              </w:rPr>
            </w:pPr>
            <w:r w:rsidRPr="005A0E29">
              <w:rPr>
                <w:color w:val="000000"/>
              </w:rPr>
              <w:t>0</w:t>
            </w:r>
          </w:p>
        </w:tc>
      </w:tr>
      <w:tr w:rsidR="00633205" w:rsidRPr="005A0E29" w:rsidTr="00B33D0A">
        <w:trPr>
          <w:cantSplit/>
        </w:trPr>
        <w:tc>
          <w:tcPr>
            <w:tcW w:w="425" w:type="dxa"/>
            <w:vAlign w:val="center"/>
          </w:tcPr>
          <w:p w:rsidR="00633205" w:rsidRPr="005A0E29" w:rsidRDefault="00633205" w:rsidP="005A0E29">
            <w:pPr>
              <w:pStyle w:val="a3"/>
              <w:numPr>
                <w:ilvl w:val="0"/>
                <w:numId w:val="11"/>
              </w:numPr>
              <w:spacing w:after="0"/>
              <w:ind w:left="0" w:firstLine="0"/>
              <w:jc w:val="center"/>
              <w:rPr>
                <w:rFonts w:ascii="Times New Roman" w:hAnsi="Times New Roman"/>
                <w:sz w:val="24"/>
                <w:szCs w:val="24"/>
              </w:rPr>
            </w:pPr>
          </w:p>
        </w:tc>
        <w:tc>
          <w:tcPr>
            <w:tcW w:w="2695" w:type="dxa"/>
            <w:vAlign w:val="center"/>
          </w:tcPr>
          <w:p w:rsidR="00B66B4E" w:rsidRDefault="00633205" w:rsidP="005A0E29">
            <w:pPr>
              <w:spacing w:line="276" w:lineRule="auto"/>
              <w:ind w:left="-57" w:right="-113"/>
              <w:rPr>
                <w:color w:val="000000"/>
              </w:rPr>
            </w:pPr>
            <w:r w:rsidRPr="005A0E29">
              <w:rPr>
                <w:color w:val="000000"/>
              </w:rPr>
              <w:t xml:space="preserve">г. Оленегорск </w:t>
            </w:r>
          </w:p>
          <w:p w:rsidR="00633205" w:rsidRPr="005A0E29" w:rsidRDefault="00633205" w:rsidP="005A0E29">
            <w:pPr>
              <w:spacing w:line="276" w:lineRule="auto"/>
              <w:ind w:left="-57" w:right="-113"/>
              <w:rPr>
                <w:color w:val="000000"/>
              </w:rPr>
            </w:pPr>
            <w:r w:rsidRPr="005A0E29">
              <w:rPr>
                <w:color w:val="000000"/>
              </w:rPr>
              <w:t>с подведомственной территорией</w:t>
            </w:r>
          </w:p>
        </w:tc>
        <w:tc>
          <w:tcPr>
            <w:tcW w:w="1026" w:type="dxa"/>
            <w:vAlign w:val="center"/>
          </w:tcPr>
          <w:p w:rsidR="00633205" w:rsidRPr="005A0E29" w:rsidRDefault="00633205" w:rsidP="005A0E29">
            <w:pPr>
              <w:spacing w:line="276" w:lineRule="auto"/>
              <w:jc w:val="center"/>
              <w:rPr>
                <w:color w:val="000000"/>
              </w:rPr>
            </w:pPr>
            <w:r w:rsidRPr="005A0E29">
              <w:rPr>
                <w:color w:val="000000"/>
              </w:rPr>
              <w:t>4,00</w:t>
            </w:r>
          </w:p>
        </w:tc>
        <w:tc>
          <w:tcPr>
            <w:tcW w:w="1453" w:type="dxa"/>
            <w:vAlign w:val="center"/>
          </w:tcPr>
          <w:p w:rsidR="00633205" w:rsidRPr="005A0E29" w:rsidRDefault="00633205" w:rsidP="005A0E29">
            <w:pPr>
              <w:spacing w:line="276" w:lineRule="auto"/>
              <w:jc w:val="center"/>
              <w:rPr>
                <w:color w:val="000000"/>
              </w:rPr>
            </w:pPr>
            <w:r w:rsidRPr="005A0E29">
              <w:rPr>
                <w:color w:val="000000"/>
              </w:rPr>
              <w:t>56,00</w:t>
            </w:r>
          </w:p>
        </w:tc>
        <w:tc>
          <w:tcPr>
            <w:tcW w:w="1452" w:type="dxa"/>
            <w:vAlign w:val="center"/>
          </w:tcPr>
          <w:p w:rsidR="00633205" w:rsidRPr="005A0E29" w:rsidRDefault="00633205" w:rsidP="005A0E29">
            <w:pPr>
              <w:spacing w:line="276" w:lineRule="auto"/>
              <w:jc w:val="center"/>
              <w:rPr>
                <w:color w:val="000000"/>
              </w:rPr>
            </w:pPr>
            <w:r w:rsidRPr="005A0E29">
              <w:rPr>
                <w:color w:val="000000"/>
              </w:rPr>
              <w:t>32,00</w:t>
            </w:r>
          </w:p>
        </w:tc>
        <w:tc>
          <w:tcPr>
            <w:tcW w:w="1453" w:type="dxa"/>
            <w:vAlign w:val="center"/>
          </w:tcPr>
          <w:p w:rsidR="00633205" w:rsidRPr="005A0E29" w:rsidRDefault="00633205" w:rsidP="005A0E29">
            <w:pPr>
              <w:spacing w:line="276" w:lineRule="auto"/>
              <w:jc w:val="center"/>
              <w:rPr>
                <w:color w:val="000000"/>
              </w:rPr>
            </w:pPr>
            <w:r w:rsidRPr="005A0E29">
              <w:rPr>
                <w:color w:val="000000"/>
              </w:rPr>
              <w:t>8,00</w:t>
            </w:r>
          </w:p>
        </w:tc>
        <w:tc>
          <w:tcPr>
            <w:tcW w:w="1561" w:type="dxa"/>
            <w:vAlign w:val="center"/>
          </w:tcPr>
          <w:p w:rsidR="00633205" w:rsidRPr="005A0E29" w:rsidRDefault="00633205" w:rsidP="005A0E29">
            <w:pPr>
              <w:spacing w:line="276" w:lineRule="auto"/>
              <w:jc w:val="center"/>
              <w:rPr>
                <w:color w:val="000000"/>
              </w:rPr>
            </w:pPr>
            <w:r w:rsidRPr="005A0E29">
              <w:rPr>
                <w:color w:val="000000"/>
              </w:rPr>
              <w:t>0</w:t>
            </w:r>
          </w:p>
        </w:tc>
      </w:tr>
      <w:tr w:rsidR="00633205" w:rsidRPr="005A0E29" w:rsidTr="00B33D0A">
        <w:trPr>
          <w:cantSplit/>
        </w:trPr>
        <w:tc>
          <w:tcPr>
            <w:tcW w:w="425" w:type="dxa"/>
            <w:vAlign w:val="center"/>
          </w:tcPr>
          <w:p w:rsidR="00633205" w:rsidRPr="005A0E29" w:rsidRDefault="00633205" w:rsidP="005A0E29">
            <w:pPr>
              <w:pStyle w:val="a3"/>
              <w:numPr>
                <w:ilvl w:val="0"/>
                <w:numId w:val="11"/>
              </w:numPr>
              <w:spacing w:after="0"/>
              <w:ind w:left="0" w:firstLine="0"/>
              <w:jc w:val="center"/>
              <w:rPr>
                <w:rFonts w:ascii="Times New Roman" w:hAnsi="Times New Roman"/>
                <w:sz w:val="24"/>
                <w:szCs w:val="24"/>
              </w:rPr>
            </w:pPr>
          </w:p>
        </w:tc>
        <w:tc>
          <w:tcPr>
            <w:tcW w:w="2695" w:type="dxa"/>
            <w:vAlign w:val="center"/>
          </w:tcPr>
          <w:p w:rsidR="00B66B4E" w:rsidRDefault="00633205" w:rsidP="00B66B4E">
            <w:pPr>
              <w:spacing w:line="276" w:lineRule="auto"/>
              <w:ind w:left="-57" w:right="-113"/>
              <w:rPr>
                <w:color w:val="000000"/>
              </w:rPr>
            </w:pPr>
            <w:r w:rsidRPr="005A0E29">
              <w:rPr>
                <w:color w:val="000000"/>
              </w:rPr>
              <w:t>г. Полярные Зори</w:t>
            </w:r>
          </w:p>
          <w:p w:rsidR="00633205" w:rsidRPr="005A0E29" w:rsidRDefault="00633205" w:rsidP="00B66B4E">
            <w:pPr>
              <w:spacing w:line="276" w:lineRule="auto"/>
              <w:ind w:left="-57" w:right="-113"/>
              <w:rPr>
                <w:color w:val="000000"/>
              </w:rPr>
            </w:pPr>
            <w:r w:rsidRPr="005A0E29">
              <w:rPr>
                <w:color w:val="000000"/>
              </w:rPr>
              <w:t>с подведомственной территорией</w:t>
            </w:r>
          </w:p>
        </w:tc>
        <w:tc>
          <w:tcPr>
            <w:tcW w:w="1026" w:type="dxa"/>
            <w:vAlign w:val="center"/>
          </w:tcPr>
          <w:p w:rsidR="00633205" w:rsidRPr="005A0E29" w:rsidRDefault="00633205" w:rsidP="005A0E29">
            <w:pPr>
              <w:spacing w:line="276" w:lineRule="auto"/>
              <w:jc w:val="center"/>
              <w:rPr>
                <w:color w:val="000000"/>
              </w:rPr>
            </w:pPr>
            <w:r w:rsidRPr="005A0E29">
              <w:rPr>
                <w:color w:val="000000"/>
              </w:rPr>
              <w:t>0,00</w:t>
            </w:r>
          </w:p>
        </w:tc>
        <w:tc>
          <w:tcPr>
            <w:tcW w:w="1453" w:type="dxa"/>
            <w:vAlign w:val="center"/>
          </w:tcPr>
          <w:p w:rsidR="00633205" w:rsidRPr="005A0E29" w:rsidRDefault="00633205" w:rsidP="005A0E29">
            <w:pPr>
              <w:spacing w:line="276" w:lineRule="auto"/>
              <w:jc w:val="center"/>
              <w:rPr>
                <w:color w:val="000000"/>
              </w:rPr>
            </w:pPr>
            <w:r w:rsidRPr="005A0E29">
              <w:rPr>
                <w:color w:val="000000"/>
              </w:rPr>
              <w:t>50,00</w:t>
            </w:r>
          </w:p>
        </w:tc>
        <w:tc>
          <w:tcPr>
            <w:tcW w:w="1452" w:type="dxa"/>
            <w:vAlign w:val="center"/>
          </w:tcPr>
          <w:p w:rsidR="00633205" w:rsidRPr="005A0E29" w:rsidRDefault="00633205" w:rsidP="005A0E29">
            <w:pPr>
              <w:spacing w:line="276" w:lineRule="auto"/>
              <w:jc w:val="center"/>
              <w:rPr>
                <w:color w:val="000000"/>
              </w:rPr>
            </w:pPr>
            <w:r w:rsidRPr="005A0E29">
              <w:rPr>
                <w:color w:val="000000"/>
              </w:rPr>
              <w:t>42,86</w:t>
            </w:r>
          </w:p>
        </w:tc>
        <w:tc>
          <w:tcPr>
            <w:tcW w:w="1453" w:type="dxa"/>
            <w:vAlign w:val="center"/>
          </w:tcPr>
          <w:p w:rsidR="00633205" w:rsidRPr="005A0E29" w:rsidRDefault="00633205" w:rsidP="005A0E29">
            <w:pPr>
              <w:spacing w:line="276" w:lineRule="auto"/>
              <w:jc w:val="center"/>
              <w:rPr>
                <w:color w:val="000000"/>
              </w:rPr>
            </w:pPr>
            <w:r w:rsidRPr="005A0E29">
              <w:rPr>
                <w:color w:val="000000"/>
              </w:rPr>
              <w:t>7,14</w:t>
            </w:r>
          </w:p>
        </w:tc>
        <w:tc>
          <w:tcPr>
            <w:tcW w:w="1561" w:type="dxa"/>
            <w:vAlign w:val="center"/>
          </w:tcPr>
          <w:p w:rsidR="00633205" w:rsidRPr="005A0E29" w:rsidRDefault="00633205" w:rsidP="005A0E29">
            <w:pPr>
              <w:spacing w:line="276" w:lineRule="auto"/>
              <w:jc w:val="center"/>
              <w:rPr>
                <w:color w:val="000000"/>
              </w:rPr>
            </w:pPr>
            <w:r w:rsidRPr="005A0E29">
              <w:rPr>
                <w:color w:val="000000"/>
              </w:rPr>
              <w:t>0</w:t>
            </w:r>
          </w:p>
        </w:tc>
      </w:tr>
      <w:tr w:rsidR="00633205" w:rsidRPr="005A0E29" w:rsidTr="00B33D0A">
        <w:trPr>
          <w:cantSplit/>
        </w:trPr>
        <w:tc>
          <w:tcPr>
            <w:tcW w:w="425" w:type="dxa"/>
            <w:vAlign w:val="center"/>
          </w:tcPr>
          <w:p w:rsidR="00633205" w:rsidRPr="005A0E29" w:rsidRDefault="00633205" w:rsidP="005A0E29">
            <w:pPr>
              <w:pStyle w:val="a3"/>
              <w:numPr>
                <w:ilvl w:val="0"/>
                <w:numId w:val="11"/>
              </w:numPr>
              <w:spacing w:after="0"/>
              <w:ind w:left="0" w:firstLine="0"/>
              <w:jc w:val="center"/>
              <w:rPr>
                <w:rFonts w:ascii="Times New Roman" w:hAnsi="Times New Roman"/>
                <w:sz w:val="24"/>
                <w:szCs w:val="24"/>
              </w:rPr>
            </w:pPr>
          </w:p>
        </w:tc>
        <w:tc>
          <w:tcPr>
            <w:tcW w:w="2695" w:type="dxa"/>
            <w:vAlign w:val="center"/>
          </w:tcPr>
          <w:p w:rsidR="00633205" w:rsidRPr="005A0E29" w:rsidRDefault="00633205" w:rsidP="005A0E29">
            <w:pPr>
              <w:spacing w:line="276" w:lineRule="auto"/>
              <w:ind w:left="-57" w:right="-113"/>
              <w:rPr>
                <w:color w:val="000000"/>
              </w:rPr>
            </w:pPr>
            <w:r w:rsidRPr="005A0E29">
              <w:rPr>
                <w:color w:val="000000"/>
              </w:rPr>
              <w:t>Ковдорский район</w:t>
            </w:r>
          </w:p>
        </w:tc>
        <w:tc>
          <w:tcPr>
            <w:tcW w:w="1026" w:type="dxa"/>
            <w:vAlign w:val="center"/>
          </w:tcPr>
          <w:p w:rsidR="00633205" w:rsidRPr="005A0E29" w:rsidRDefault="00633205" w:rsidP="005A0E29">
            <w:pPr>
              <w:spacing w:line="276" w:lineRule="auto"/>
              <w:jc w:val="center"/>
              <w:rPr>
                <w:color w:val="000000"/>
              </w:rPr>
            </w:pPr>
            <w:r w:rsidRPr="005A0E29">
              <w:rPr>
                <w:color w:val="000000"/>
              </w:rPr>
              <w:t>14,29</w:t>
            </w:r>
          </w:p>
        </w:tc>
        <w:tc>
          <w:tcPr>
            <w:tcW w:w="1453" w:type="dxa"/>
            <w:vAlign w:val="center"/>
          </w:tcPr>
          <w:p w:rsidR="00633205" w:rsidRPr="005A0E29" w:rsidRDefault="00633205" w:rsidP="005A0E29">
            <w:pPr>
              <w:spacing w:line="276" w:lineRule="auto"/>
              <w:jc w:val="center"/>
              <w:rPr>
                <w:color w:val="000000"/>
              </w:rPr>
            </w:pPr>
            <w:r w:rsidRPr="005A0E29">
              <w:rPr>
                <w:color w:val="000000"/>
              </w:rPr>
              <w:t>64,29</w:t>
            </w:r>
          </w:p>
        </w:tc>
        <w:tc>
          <w:tcPr>
            <w:tcW w:w="1452" w:type="dxa"/>
            <w:vAlign w:val="center"/>
          </w:tcPr>
          <w:p w:rsidR="00633205" w:rsidRPr="005A0E29" w:rsidRDefault="00633205" w:rsidP="005A0E29">
            <w:pPr>
              <w:spacing w:line="276" w:lineRule="auto"/>
              <w:jc w:val="center"/>
              <w:rPr>
                <w:color w:val="000000"/>
              </w:rPr>
            </w:pPr>
            <w:r w:rsidRPr="005A0E29">
              <w:rPr>
                <w:color w:val="000000"/>
              </w:rPr>
              <w:t>14,29</w:t>
            </w:r>
          </w:p>
        </w:tc>
        <w:tc>
          <w:tcPr>
            <w:tcW w:w="1453" w:type="dxa"/>
            <w:vAlign w:val="center"/>
          </w:tcPr>
          <w:p w:rsidR="00633205" w:rsidRPr="005A0E29" w:rsidRDefault="00633205" w:rsidP="005A0E29">
            <w:pPr>
              <w:spacing w:line="276" w:lineRule="auto"/>
              <w:jc w:val="center"/>
              <w:rPr>
                <w:color w:val="000000"/>
              </w:rPr>
            </w:pPr>
            <w:r w:rsidRPr="005A0E29">
              <w:rPr>
                <w:color w:val="000000"/>
              </w:rPr>
              <w:t>7,14</w:t>
            </w:r>
          </w:p>
        </w:tc>
        <w:tc>
          <w:tcPr>
            <w:tcW w:w="1561" w:type="dxa"/>
            <w:vAlign w:val="center"/>
          </w:tcPr>
          <w:p w:rsidR="00633205" w:rsidRPr="005A0E29" w:rsidRDefault="00633205" w:rsidP="005A0E29">
            <w:pPr>
              <w:spacing w:line="276" w:lineRule="auto"/>
              <w:jc w:val="center"/>
              <w:rPr>
                <w:color w:val="000000"/>
              </w:rPr>
            </w:pPr>
            <w:r w:rsidRPr="005A0E29">
              <w:rPr>
                <w:color w:val="000000"/>
              </w:rPr>
              <w:t>0</w:t>
            </w:r>
          </w:p>
        </w:tc>
      </w:tr>
      <w:tr w:rsidR="00633205" w:rsidRPr="005A0E29" w:rsidTr="00B33D0A">
        <w:trPr>
          <w:cantSplit/>
        </w:trPr>
        <w:tc>
          <w:tcPr>
            <w:tcW w:w="425" w:type="dxa"/>
            <w:vAlign w:val="center"/>
          </w:tcPr>
          <w:p w:rsidR="00633205" w:rsidRPr="005A0E29" w:rsidRDefault="00633205" w:rsidP="005A0E29">
            <w:pPr>
              <w:pStyle w:val="a3"/>
              <w:numPr>
                <w:ilvl w:val="0"/>
                <w:numId w:val="11"/>
              </w:numPr>
              <w:spacing w:after="0"/>
              <w:ind w:left="0" w:firstLine="0"/>
              <w:jc w:val="center"/>
              <w:rPr>
                <w:rFonts w:ascii="Times New Roman" w:hAnsi="Times New Roman"/>
                <w:sz w:val="24"/>
                <w:szCs w:val="24"/>
              </w:rPr>
            </w:pPr>
          </w:p>
        </w:tc>
        <w:tc>
          <w:tcPr>
            <w:tcW w:w="2695" w:type="dxa"/>
            <w:vAlign w:val="center"/>
          </w:tcPr>
          <w:p w:rsidR="00633205" w:rsidRPr="005A0E29" w:rsidRDefault="00633205" w:rsidP="005A0E29">
            <w:pPr>
              <w:spacing w:line="276" w:lineRule="auto"/>
              <w:ind w:left="-57" w:right="-113"/>
              <w:rPr>
                <w:color w:val="000000"/>
              </w:rPr>
            </w:pPr>
            <w:r w:rsidRPr="005A0E29">
              <w:rPr>
                <w:color w:val="000000"/>
              </w:rPr>
              <w:t>Кольский район</w:t>
            </w:r>
          </w:p>
        </w:tc>
        <w:tc>
          <w:tcPr>
            <w:tcW w:w="1026" w:type="dxa"/>
            <w:vAlign w:val="center"/>
          </w:tcPr>
          <w:p w:rsidR="00633205" w:rsidRPr="005A0E29" w:rsidRDefault="00633205" w:rsidP="005A0E29">
            <w:pPr>
              <w:spacing w:line="276" w:lineRule="auto"/>
              <w:jc w:val="center"/>
              <w:rPr>
                <w:color w:val="000000"/>
              </w:rPr>
            </w:pPr>
            <w:r w:rsidRPr="005A0E29">
              <w:rPr>
                <w:color w:val="000000"/>
              </w:rPr>
              <w:t>25,00</w:t>
            </w:r>
          </w:p>
        </w:tc>
        <w:tc>
          <w:tcPr>
            <w:tcW w:w="1453" w:type="dxa"/>
            <w:vAlign w:val="center"/>
          </w:tcPr>
          <w:p w:rsidR="00633205" w:rsidRPr="005A0E29" w:rsidRDefault="00633205" w:rsidP="005A0E29">
            <w:pPr>
              <w:spacing w:line="276" w:lineRule="auto"/>
              <w:jc w:val="center"/>
              <w:rPr>
                <w:color w:val="000000"/>
              </w:rPr>
            </w:pPr>
            <w:r w:rsidRPr="005A0E29">
              <w:rPr>
                <w:color w:val="000000"/>
              </w:rPr>
              <w:t>41,67</w:t>
            </w:r>
          </w:p>
        </w:tc>
        <w:tc>
          <w:tcPr>
            <w:tcW w:w="1452" w:type="dxa"/>
            <w:vAlign w:val="center"/>
          </w:tcPr>
          <w:p w:rsidR="00633205" w:rsidRPr="005A0E29" w:rsidRDefault="00633205" w:rsidP="005A0E29">
            <w:pPr>
              <w:spacing w:line="276" w:lineRule="auto"/>
              <w:jc w:val="center"/>
              <w:rPr>
                <w:color w:val="000000"/>
              </w:rPr>
            </w:pPr>
            <w:r w:rsidRPr="005A0E29">
              <w:rPr>
                <w:color w:val="000000"/>
              </w:rPr>
              <w:t>33,33</w:t>
            </w:r>
          </w:p>
        </w:tc>
        <w:tc>
          <w:tcPr>
            <w:tcW w:w="1453" w:type="dxa"/>
            <w:vAlign w:val="center"/>
          </w:tcPr>
          <w:p w:rsidR="00633205" w:rsidRPr="005A0E29" w:rsidRDefault="00633205" w:rsidP="005A0E29">
            <w:pPr>
              <w:spacing w:line="276" w:lineRule="auto"/>
              <w:jc w:val="center"/>
              <w:rPr>
                <w:color w:val="000000"/>
              </w:rPr>
            </w:pPr>
            <w:r w:rsidRPr="005A0E29">
              <w:rPr>
                <w:color w:val="000000"/>
              </w:rPr>
              <w:t>0,00</w:t>
            </w:r>
          </w:p>
        </w:tc>
        <w:tc>
          <w:tcPr>
            <w:tcW w:w="1561" w:type="dxa"/>
            <w:vAlign w:val="center"/>
          </w:tcPr>
          <w:p w:rsidR="00633205" w:rsidRPr="005A0E29" w:rsidRDefault="00633205" w:rsidP="005A0E29">
            <w:pPr>
              <w:spacing w:line="276" w:lineRule="auto"/>
              <w:jc w:val="center"/>
              <w:rPr>
                <w:color w:val="000000"/>
              </w:rPr>
            </w:pPr>
            <w:r w:rsidRPr="005A0E29">
              <w:rPr>
                <w:color w:val="000000"/>
              </w:rPr>
              <w:t>0</w:t>
            </w:r>
          </w:p>
        </w:tc>
      </w:tr>
      <w:tr w:rsidR="00633205" w:rsidRPr="005A0E29" w:rsidTr="00B33D0A">
        <w:trPr>
          <w:cantSplit/>
        </w:trPr>
        <w:tc>
          <w:tcPr>
            <w:tcW w:w="425" w:type="dxa"/>
            <w:vAlign w:val="center"/>
          </w:tcPr>
          <w:p w:rsidR="00633205" w:rsidRPr="005A0E29" w:rsidRDefault="00633205" w:rsidP="005A0E29">
            <w:pPr>
              <w:pStyle w:val="a3"/>
              <w:numPr>
                <w:ilvl w:val="0"/>
                <w:numId w:val="11"/>
              </w:numPr>
              <w:spacing w:after="0"/>
              <w:ind w:left="0" w:firstLine="0"/>
              <w:jc w:val="center"/>
              <w:rPr>
                <w:rFonts w:ascii="Times New Roman" w:hAnsi="Times New Roman"/>
                <w:sz w:val="24"/>
                <w:szCs w:val="24"/>
              </w:rPr>
            </w:pPr>
          </w:p>
        </w:tc>
        <w:tc>
          <w:tcPr>
            <w:tcW w:w="2695" w:type="dxa"/>
            <w:vAlign w:val="center"/>
          </w:tcPr>
          <w:p w:rsidR="00633205" w:rsidRPr="005A0E29" w:rsidRDefault="00633205" w:rsidP="005A0E29">
            <w:pPr>
              <w:spacing w:line="276" w:lineRule="auto"/>
              <w:ind w:left="-57" w:right="-113"/>
            </w:pPr>
            <w:proofErr w:type="spellStart"/>
            <w:r w:rsidRPr="005A0E29">
              <w:t>Ловозерский</w:t>
            </w:r>
            <w:proofErr w:type="spellEnd"/>
            <w:r w:rsidRPr="005A0E29">
              <w:t xml:space="preserve"> район</w:t>
            </w:r>
          </w:p>
        </w:tc>
        <w:tc>
          <w:tcPr>
            <w:tcW w:w="1026" w:type="dxa"/>
            <w:vAlign w:val="center"/>
          </w:tcPr>
          <w:p w:rsidR="00633205" w:rsidRPr="005A0E29" w:rsidRDefault="00633205" w:rsidP="005A0E29">
            <w:pPr>
              <w:spacing w:line="276" w:lineRule="auto"/>
              <w:jc w:val="center"/>
              <w:rPr>
                <w:color w:val="000000"/>
              </w:rPr>
            </w:pPr>
            <w:r w:rsidRPr="005A0E29">
              <w:rPr>
                <w:color w:val="000000"/>
              </w:rPr>
              <w:t>11,11</w:t>
            </w:r>
          </w:p>
        </w:tc>
        <w:tc>
          <w:tcPr>
            <w:tcW w:w="1453" w:type="dxa"/>
            <w:vAlign w:val="center"/>
          </w:tcPr>
          <w:p w:rsidR="00633205" w:rsidRPr="005A0E29" w:rsidRDefault="00633205" w:rsidP="005A0E29">
            <w:pPr>
              <w:spacing w:line="276" w:lineRule="auto"/>
              <w:jc w:val="center"/>
              <w:rPr>
                <w:color w:val="000000"/>
              </w:rPr>
            </w:pPr>
            <w:r w:rsidRPr="005A0E29">
              <w:rPr>
                <w:color w:val="000000"/>
              </w:rPr>
              <w:t>55,56</w:t>
            </w:r>
          </w:p>
        </w:tc>
        <w:tc>
          <w:tcPr>
            <w:tcW w:w="1452" w:type="dxa"/>
            <w:vAlign w:val="center"/>
          </w:tcPr>
          <w:p w:rsidR="00633205" w:rsidRPr="005A0E29" w:rsidRDefault="00633205" w:rsidP="005A0E29">
            <w:pPr>
              <w:spacing w:line="276" w:lineRule="auto"/>
              <w:jc w:val="center"/>
              <w:rPr>
                <w:color w:val="000000"/>
              </w:rPr>
            </w:pPr>
            <w:r w:rsidRPr="005A0E29">
              <w:rPr>
                <w:color w:val="000000"/>
              </w:rPr>
              <w:t>33,33</w:t>
            </w:r>
          </w:p>
        </w:tc>
        <w:tc>
          <w:tcPr>
            <w:tcW w:w="1453" w:type="dxa"/>
            <w:vAlign w:val="center"/>
          </w:tcPr>
          <w:p w:rsidR="00633205" w:rsidRPr="005A0E29" w:rsidRDefault="00633205" w:rsidP="005A0E29">
            <w:pPr>
              <w:spacing w:line="276" w:lineRule="auto"/>
              <w:jc w:val="center"/>
              <w:rPr>
                <w:color w:val="000000"/>
              </w:rPr>
            </w:pPr>
            <w:r w:rsidRPr="005A0E29">
              <w:rPr>
                <w:color w:val="000000"/>
              </w:rPr>
              <w:t>0,00</w:t>
            </w:r>
          </w:p>
        </w:tc>
        <w:tc>
          <w:tcPr>
            <w:tcW w:w="1561" w:type="dxa"/>
            <w:vAlign w:val="center"/>
          </w:tcPr>
          <w:p w:rsidR="00633205" w:rsidRPr="005A0E29" w:rsidRDefault="00633205" w:rsidP="005A0E29">
            <w:pPr>
              <w:spacing w:line="276" w:lineRule="auto"/>
              <w:jc w:val="center"/>
              <w:rPr>
                <w:color w:val="000000"/>
              </w:rPr>
            </w:pPr>
            <w:r w:rsidRPr="005A0E29">
              <w:rPr>
                <w:color w:val="000000"/>
              </w:rPr>
              <w:t>0</w:t>
            </w:r>
          </w:p>
        </w:tc>
      </w:tr>
      <w:tr w:rsidR="00633205" w:rsidRPr="005A0E29" w:rsidTr="00B33D0A">
        <w:trPr>
          <w:cantSplit/>
        </w:trPr>
        <w:tc>
          <w:tcPr>
            <w:tcW w:w="425" w:type="dxa"/>
            <w:vAlign w:val="center"/>
          </w:tcPr>
          <w:p w:rsidR="00633205" w:rsidRPr="005A0E29" w:rsidRDefault="00633205" w:rsidP="005A0E29">
            <w:pPr>
              <w:pStyle w:val="a3"/>
              <w:numPr>
                <w:ilvl w:val="0"/>
                <w:numId w:val="11"/>
              </w:numPr>
              <w:spacing w:after="0"/>
              <w:ind w:left="0" w:firstLine="0"/>
              <w:jc w:val="center"/>
              <w:rPr>
                <w:rFonts w:ascii="Times New Roman" w:hAnsi="Times New Roman"/>
                <w:sz w:val="24"/>
                <w:szCs w:val="24"/>
              </w:rPr>
            </w:pPr>
          </w:p>
        </w:tc>
        <w:tc>
          <w:tcPr>
            <w:tcW w:w="2695" w:type="dxa"/>
            <w:vAlign w:val="center"/>
          </w:tcPr>
          <w:p w:rsidR="00633205" w:rsidRPr="005A0E29" w:rsidRDefault="00633205" w:rsidP="005A0E29">
            <w:pPr>
              <w:spacing w:line="276" w:lineRule="auto"/>
              <w:ind w:left="-57" w:right="-113"/>
            </w:pPr>
            <w:r w:rsidRPr="005A0E29">
              <w:t>Печенгский район</w:t>
            </w:r>
          </w:p>
        </w:tc>
        <w:tc>
          <w:tcPr>
            <w:tcW w:w="1026" w:type="dxa"/>
            <w:vAlign w:val="center"/>
          </w:tcPr>
          <w:p w:rsidR="00633205" w:rsidRPr="005A0E29" w:rsidRDefault="00633205" w:rsidP="005A0E29">
            <w:pPr>
              <w:spacing w:line="276" w:lineRule="auto"/>
              <w:jc w:val="center"/>
              <w:rPr>
                <w:color w:val="000000"/>
              </w:rPr>
            </w:pPr>
            <w:r w:rsidRPr="005A0E29">
              <w:rPr>
                <w:color w:val="000000"/>
              </w:rPr>
              <w:t>0,00</w:t>
            </w:r>
          </w:p>
        </w:tc>
        <w:tc>
          <w:tcPr>
            <w:tcW w:w="1453" w:type="dxa"/>
            <w:vAlign w:val="center"/>
          </w:tcPr>
          <w:p w:rsidR="00633205" w:rsidRPr="005A0E29" w:rsidRDefault="00633205" w:rsidP="005A0E29">
            <w:pPr>
              <w:spacing w:line="276" w:lineRule="auto"/>
              <w:jc w:val="center"/>
              <w:rPr>
                <w:color w:val="000000"/>
              </w:rPr>
            </w:pPr>
            <w:r w:rsidRPr="005A0E29">
              <w:rPr>
                <w:color w:val="000000"/>
              </w:rPr>
              <w:t>50,00</w:t>
            </w:r>
          </w:p>
        </w:tc>
        <w:tc>
          <w:tcPr>
            <w:tcW w:w="1452" w:type="dxa"/>
            <w:vAlign w:val="center"/>
          </w:tcPr>
          <w:p w:rsidR="00633205" w:rsidRPr="005A0E29" w:rsidRDefault="00633205" w:rsidP="005A0E29">
            <w:pPr>
              <w:spacing w:line="276" w:lineRule="auto"/>
              <w:jc w:val="center"/>
              <w:rPr>
                <w:color w:val="000000"/>
              </w:rPr>
            </w:pPr>
            <w:r w:rsidRPr="005A0E29">
              <w:rPr>
                <w:color w:val="000000"/>
              </w:rPr>
              <w:t>50,00</w:t>
            </w:r>
          </w:p>
        </w:tc>
        <w:tc>
          <w:tcPr>
            <w:tcW w:w="1453" w:type="dxa"/>
            <w:vAlign w:val="center"/>
          </w:tcPr>
          <w:p w:rsidR="00633205" w:rsidRPr="005A0E29" w:rsidRDefault="00633205" w:rsidP="005A0E29">
            <w:pPr>
              <w:spacing w:line="276" w:lineRule="auto"/>
              <w:jc w:val="center"/>
              <w:rPr>
                <w:color w:val="000000"/>
              </w:rPr>
            </w:pPr>
            <w:r w:rsidRPr="005A0E29">
              <w:rPr>
                <w:color w:val="000000"/>
              </w:rPr>
              <w:t>0,00</w:t>
            </w:r>
          </w:p>
        </w:tc>
        <w:tc>
          <w:tcPr>
            <w:tcW w:w="1561" w:type="dxa"/>
            <w:vAlign w:val="center"/>
          </w:tcPr>
          <w:p w:rsidR="00633205" w:rsidRPr="005A0E29" w:rsidRDefault="00633205" w:rsidP="005A0E29">
            <w:pPr>
              <w:spacing w:line="276" w:lineRule="auto"/>
              <w:jc w:val="center"/>
              <w:rPr>
                <w:color w:val="000000"/>
              </w:rPr>
            </w:pPr>
            <w:r w:rsidRPr="005A0E29">
              <w:rPr>
                <w:color w:val="000000"/>
              </w:rPr>
              <w:t>0</w:t>
            </w:r>
          </w:p>
        </w:tc>
      </w:tr>
      <w:tr w:rsidR="00633205" w:rsidRPr="005A0E29" w:rsidTr="00B33D0A">
        <w:trPr>
          <w:cantSplit/>
        </w:trPr>
        <w:tc>
          <w:tcPr>
            <w:tcW w:w="425" w:type="dxa"/>
            <w:vAlign w:val="center"/>
          </w:tcPr>
          <w:p w:rsidR="00633205" w:rsidRPr="005A0E29" w:rsidRDefault="00633205" w:rsidP="005A0E29">
            <w:pPr>
              <w:pStyle w:val="a3"/>
              <w:numPr>
                <w:ilvl w:val="0"/>
                <w:numId w:val="11"/>
              </w:numPr>
              <w:spacing w:after="0"/>
              <w:ind w:left="0" w:firstLine="0"/>
              <w:jc w:val="center"/>
              <w:rPr>
                <w:rFonts w:ascii="Times New Roman" w:hAnsi="Times New Roman"/>
                <w:sz w:val="24"/>
                <w:szCs w:val="24"/>
              </w:rPr>
            </w:pPr>
          </w:p>
        </w:tc>
        <w:tc>
          <w:tcPr>
            <w:tcW w:w="2695" w:type="dxa"/>
            <w:vAlign w:val="center"/>
          </w:tcPr>
          <w:p w:rsidR="00633205" w:rsidRPr="005A0E29" w:rsidRDefault="00633205" w:rsidP="005A0E29">
            <w:pPr>
              <w:spacing w:line="276" w:lineRule="auto"/>
              <w:ind w:left="-57" w:right="-113"/>
            </w:pPr>
            <w:r w:rsidRPr="005A0E29">
              <w:t>Терский район</w:t>
            </w:r>
          </w:p>
        </w:tc>
        <w:tc>
          <w:tcPr>
            <w:tcW w:w="1026" w:type="dxa"/>
            <w:vAlign w:val="center"/>
          </w:tcPr>
          <w:p w:rsidR="00633205" w:rsidRPr="005A0E29" w:rsidRDefault="0095406D" w:rsidP="005A0E29">
            <w:pPr>
              <w:spacing w:line="276" w:lineRule="auto"/>
              <w:jc w:val="center"/>
              <w:rPr>
                <w:color w:val="000000"/>
              </w:rPr>
            </w:pPr>
            <w:r w:rsidRPr="005A0E29">
              <w:rPr>
                <w:color w:val="000000"/>
              </w:rPr>
              <w:t>100</w:t>
            </w:r>
          </w:p>
        </w:tc>
        <w:tc>
          <w:tcPr>
            <w:tcW w:w="1453" w:type="dxa"/>
            <w:vAlign w:val="center"/>
          </w:tcPr>
          <w:p w:rsidR="00633205" w:rsidRPr="005A0E29" w:rsidRDefault="00633205" w:rsidP="005A0E29">
            <w:pPr>
              <w:spacing w:line="276" w:lineRule="auto"/>
              <w:jc w:val="center"/>
              <w:rPr>
                <w:color w:val="000000"/>
              </w:rPr>
            </w:pPr>
            <w:r w:rsidRPr="005A0E29">
              <w:rPr>
                <w:color w:val="000000"/>
              </w:rPr>
              <w:t>0,00</w:t>
            </w:r>
          </w:p>
        </w:tc>
        <w:tc>
          <w:tcPr>
            <w:tcW w:w="1452" w:type="dxa"/>
            <w:vAlign w:val="center"/>
          </w:tcPr>
          <w:p w:rsidR="00633205" w:rsidRPr="005A0E29" w:rsidRDefault="00633205" w:rsidP="005A0E29">
            <w:pPr>
              <w:spacing w:line="276" w:lineRule="auto"/>
              <w:jc w:val="center"/>
              <w:rPr>
                <w:color w:val="000000"/>
              </w:rPr>
            </w:pPr>
            <w:r w:rsidRPr="005A0E29">
              <w:rPr>
                <w:color w:val="000000"/>
              </w:rPr>
              <w:t>0,00</w:t>
            </w:r>
          </w:p>
        </w:tc>
        <w:tc>
          <w:tcPr>
            <w:tcW w:w="1453" w:type="dxa"/>
            <w:vAlign w:val="center"/>
          </w:tcPr>
          <w:p w:rsidR="00633205" w:rsidRPr="005A0E29" w:rsidRDefault="00633205" w:rsidP="005A0E29">
            <w:pPr>
              <w:spacing w:line="276" w:lineRule="auto"/>
              <w:jc w:val="center"/>
              <w:rPr>
                <w:color w:val="000000"/>
              </w:rPr>
            </w:pPr>
            <w:r w:rsidRPr="005A0E29">
              <w:rPr>
                <w:color w:val="000000"/>
              </w:rPr>
              <w:t>0,00</w:t>
            </w:r>
          </w:p>
        </w:tc>
        <w:tc>
          <w:tcPr>
            <w:tcW w:w="1561" w:type="dxa"/>
            <w:vAlign w:val="center"/>
          </w:tcPr>
          <w:p w:rsidR="00633205" w:rsidRPr="005A0E29" w:rsidRDefault="00633205" w:rsidP="005A0E29">
            <w:pPr>
              <w:spacing w:line="276" w:lineRule="auto"/>
              <w:jc w:val="center"/>
              <w:rPr>
                <w:color w:val="000000"/>
              </w:rPr>
            </w:pPr>
            <w:r w:rsidRPr="005A0E29">
              <w:rPr>
                <w:color w:val="000000"/>
              </w:rPr>
              <w:t>0</w:t>
            </w:r>
          </w:p>
        </w:tc>
      </w:tr>
      <w:tr w:rsidR="00633205" w:rsidRPr="005A0E29" w:rsidTr="00B33D0A">
        <w:trPr>
          <w:cantSplit/>
        </w:trPr>
        <w:tc>
          <w:tcPr>
            <w:tcW w:w="425" w:type="dxa"/>
            <w:vAlign w:val="center"/>
          </w:tcPr>
          <w:p w:rsidR="00633205" w:rsidRPr="005A0E29" w:rsidRDefault="00633205" w:rsidP="005A0E29">
            <w:pPr>
              <w:pStyle w:val="a3"/>
              <w:numPr>
                <w:ilvl w:val="0"/>
                <w:numId w:val="11"/>
              </w:numPr>
              <w:spacing w:after="0"/>
              <w:ind w:left="0" w:firstLine="0"/>
              <w:jc w:val="center"/>
              <w:rPr>
                <w:rFonts w:ascii="Times New Roman" w:hAnsi="Times New Roman"/>
                <w:sz w:val="24"/>
                <w:szCs w:val="24"/>
              </w:rPr>
            </w:pPr>
          </w:p>
        </w:tc>
        <w:tc>
          <w:tcPr>
            <w:tcW w:w="2695" w:type="dxa"/>
            <w:vAlign w:val="center"/>
          </w:tcPr>
          <w:p w:rsidR="00633205" w:rsidRPr="005A0E29" w:rsidRDefault="00633205" w:rsidP="005A0E29">
            <w:pPr>
              <w:spacing w:line="276" w:lineRule="auto"/>
              <w:ind w:left="-57" w:right="-113"/>
            </w:pPr>
            <w:r w:rsidRPr="005A0E29">
              <w:t xml:space="preserve">ЗАТО п. </w:t>
            </w:r>
            <w:proofErr w:type="spellStart"/>
            <w:r w:rsidRPr="005A0E29">
              <w:t>Видяево</w:t>
            </w:r>
            <w:proofErr w:type="spellEnd"/>
          </w:p>
        </w:tc>
        <w:tc>
          <w:tcPr>
            <w:tcW w:w="1026" w:type="dxa"/>
            <w:vAlign w:val="center"/>
          </w:tcPr>
          <w:p w:rsidR="00633205" w:rsidRPr="005A0E29" w:rsidRDefault="00633205" w:rsidP="005A0E29">
            <w:pPr>
              <w:spacing w:line="276" w:lineRule="auto"/>
              <w:jc w:val="center"/>
              <w:rPr>
                <w:color w:val="000000"/>
              </w:rPr>
            </w:pPr>
            <w:r w:rsidRPr="005A0E29">
              <w:rPr>
                <w:color w:val="000000"/>
              </w:rPr>
              <w:t>0,00</w:t>
            </w:r>
          </w:p>
        </w:tc>
        <w:tc>
          <w:tcPr>
            <w:tcW w:w="1453" w:type="dxa"/>
            <w:vAlign w:val="center"/>
          </w:tcPr>
          <w:p w:rsidR="00633205" w:rsidRPr="005A0E29" w:rsidRDefault="00633205" w:rsidP="005A0E29">
            <w:pPr>
              <w:spacing w:line="276" w:lineRule="auto"/>
              <w:jc w:val="center"/>
              <w:rPr>
                <w:color w:val="000000"/>
              </w:rPr>
            </w:pPr>
            <w:r w:rsidRPr="005A0E29">
              <w:rPr>
                <w:color w:val="000000"/>
              </w:rPr>
              <w:t>70,00</w:t>
            </w:r>
          </w:p>
        </w:tc>
        <w:tc>
          <w:tcPr>
            <w:tcW w:w="1452" w:type="dxa"/>
            <w:vAlign w:val="center"/>
          </w:tcPr>
          <w:p w:rsidR="00633205" w:rsidRPr="005A0E29" w:rsidRDefault="00633205" w:rsidP="005A0E29">
            <w:pPr>
              <w:spacing w:line="276" w:lineRule="auto"/>
              <w:jc w:val="center"/>
              <w:rPr>
                <w:color w:val="000000"/>
              </w:rPr>
            </w:pPr>
            <w:r w:rsidRPr="005A0E29">
              <w:rPr>
                <w:color w:val="000000"/>
              </w:rPr>
              <w:t>30,00</w:t>
            </w:r>
          </w:p>
        </w:tc>
        <w:tc>
          <w:tcPr>
            <w:tcW w:w="1453" w:type="dxa"/>
            <w:vAlign w:val="center"/>
          </w:tcPr>
          <w:p w:rsidR="00633205" w:rsidRPr="005A0E29" w:rsidRDefault="00633205" w:rsidP="005A0E29">
            <w:pPr>
              <w:spacing w:line="276" w:lineRule="auto"/>
              <w:jc w:val="center"/>
              <w:rPr>
                <w:color w:val="000000"/>
              </w:rPr>
            </w:pPr>
            <w:r w:rsidRPr="005A0E29">
              <w:rPr>
                <w:color w:val="000000"/>
              </w:rPr>
              <w:t>0,00</w:t>
            </w:r>
          </w:p>
        </w:tc>
        <w:tc>
          <w:tcPr>
            <w:tcW w:w="1561" w:type="dxa"/>
            <w:vAlign w:val="center"/>
          </w:tcPr>
          <w:p w:rsidR="00633205" w:rsidRPr="005A0E29" w:rsidRDefault="00633205" w:rsidP="005A0E29">
            <w:pPr>
              <w:spacing w:line="276" w:lineRule="auto"/>
              <w:jc w:val="center"/>
              <w:rPr>
                <w:color w:val="000000"/>
              </w:rPr>
            </w:pPr>
            <w:r w:rsidRPr="005A0E29">
              <w:rPr>
                <w:color w:val="000000"/>
              </w:rPr>
              <w:t>0</w:t>
            </w:r>
          </w:p>
        </w:tc>
      </w:tr>
      <w:tr w:rsidR="00633205" w:rsidRPr="005A0E29" w:rsidTr="00B33D0A">
        <w:trPr>
          <w:cantSplit/>
        </w:trPr>
        <w:tc>
          <w:tcPr>
            <w:tcW w:w="425" w:type="dxa"/>
            <w:vAlign w:val="center"/>
          </w:tcPr>
          <w:p w:rsidR="00633205" w:rsidRPr="005A0E29" w:rsidRDefault="00633205" w:rsidP="005A0E29">
            <w:pPr>
              <w:pStyle w:val="a3"/>
              <w:numPr>
                <w:ilvl w:val="0"/>
                <w:numId w:val="11"/>
              </w:numPr>
              <w:spacing w:after="0"/>
              <w:ind w:left="0" w:firstLine="0"/>
              <w:jc w:val="center"/>
              <w:rPr>
                <w:rFonts w:ascii="Times New Roman" w:hAnsi="Times New Roman"/>
                <w:sz w:val="24"/>
                <w:szCs w:val="24"/>
              </w:rPr>
            </w:pPr>
          </w:p>
        </w:tc>
        <w:tc>
          <w:tcPr>
            <w:tcW w:w="2695" w:type="dxa"/>
            <w:vAlign w:val="center"/>
          </w:tcPr>
          <w:p w:rsidR="00633205" w:rsidRPr="005A0E29" w:rsidRDefault="00633205" w:rsidP="005A0E29">
            <w:pPr>
              <w:spacing w:line="276" w:lineRule="auto"/>
              <w:ind w:left="-57" w:right="-113"/>
            </w:pPr>
            <w:r w:rsidRPr="005A0E29">
              <w:t>ЗАТО г. </w:t>
            </w:r>
            <w:proofErr w:type="spellStart"/>
            <w:r w:rsidRPr="005A0E29">
              <w:t>Заозерск</w:t>
            </w:r>
            <w:proofErr w:type="spellEnd"/>
          </w:p>
        </w:tc>
        <w:tc>
          <w:tcPr>
            <w:tcW w:w="1026" w:type="dxa"/>
            <w:vAlign w:val="center"/>
          </w:tcPr>
          <w:p w:rsidR="00633205" w:rsidRPr="005A0E29" w:rsidRDefault="00633205" w:rsidP="005A0E29">
            <w:pPr>
              <w:spacing w:line="276" w:lineRule="auto"/>
              <w:jc w:val="center"/>
              <w:rPr>
                <w:color w:val="000000"/>
              </w:rPr>
            </w:pPr>
            <w:r w:rsidRPr="005A0E29">
              <w:rPr>
                <w:color w:val="000000"/>
              </w:rPr>
              <w:t>0,00</w:t>
            </w:r>
          </w:p>
        </w:tc>
        <w:tc>
          <w:tcPr>
            <w:tcW w:w="1453" w:type="dxa"/>
            <w:vAlign w:val="center"/>
          </w:tcPr>
          <w:p w:rsidR="00633205" w:rsidRPr="005A0E29" w:rsidRDefault="00633205" w:rsidP="005A0E29">
            <w:pPr>
              <w:spacing w:line="276" w:lineRule="auto"/>
              <w:jc w:val="center"/>
              <w:rPr>
                <w:color w:val="000000"/>
              </w:rPr>
            </w:pPr>
            <w:r w:rsidRPr="005A0E29">
              <w:rPr>
                <w:color w:val="000000"/>
              </w:rPr>
              <w:t>54,55</w:t>
            </w:r>
          </w:p>
        </w:tc>
        <w:tc>
          <w:tcPr>
            <w:tcW w:w="1452" w:type="dxa"/>
            <w:vAlign w:val="center"/>
          </w:tcPr>
          <w:p w:rsidR="00633205" w:rsidRPr="005A0E29" w:rsidRDefault="00633205" w:rsidP="005A0E29">
            <w:pPr>
              <w:spacing w:line="276" w:lineRule="auto"/>
              <w:jc w:val="center"/>
              <w:rPr>
                <w:color w:val="000000"/>
              </w:rPr>
            </w:pPr>
            <w:r w:rsidRPr="005A0E29">
              <w:rPr>
                <w:color w:val="000000"/>
              </w:rPr>
              <w:t>36,36</w:t>
            </w:r>
          </w:p>
        </w:tc>
        <w:tc>
          <w:tcPr>
            <w:tcW w:w="1453" w:type="dxa"/>
            <w:vAlign w:val="center"/>
          </w:tcPr>
          <w:p w:rsidR="00633205" w:rsidRPr="005A0E29" w:rsidRDefault="00633205" w:rsidP="005A0E29">
            <w:pPr>
              <w:spacing w:line="276" w:lineRule="auto"/>
              <w:jc w:val="center"/>
              <w:rPr>
                <w:color w:val="000000"/>
              </w:rPr>
            </w:pPr>
            <w:r w:rsidRPr="005A0E29">
              <w:rPr>
                <w:color w:val="000000"/>
              </w:rPr>
              <w:t>9,09</w:t>
            </w:r>
          </w:p>
        </w:tc>
        <w:tc>
          <w:tcPr>
            <w:tcW w:w="1561" w:type="dxa"/>
            <w:vAlign w:val="center"/>
          </w:tcPr>
          <w:p w:rsidR="00633205" w:rsidRPr="005A0E29" w:rsidRDefault="00633205" w:rsidP="005A0E29">
            <w:pPr>
              <w:spacing w:line="276" w:lineRule="auto"/>
              <w:jc w:val="center"/>
              <w:rPr>
                <w:color w:val="000000"/>
              </w:rPr>
            </w:pPr>
            <w:r w:rsidRPr="005A0E29">
              <w:rPr>
                <w:color w:val="000000"/>
              </w:rPr>
              <w:t>0</w:t>
            </w:r>
          </w:p>
        </w:tc>
      </w:tr>
      <w:tr w:rsidR="00633205" w:rsidRPr="005A0E29" w:rsidTr="00B33D0A">
        <w:trPr>
          <w:cantSplit/>
        </w:trPr>
        <w:tc>
          <w:tcPr>
            <w:tcW w:w="425" w:type="dxa"/>
            <w:vAlign w:val="center"/>
          </w:tcPr>
          <w:p w:rsidR="00633205" w:rsidRPr="005A0E29" w:rsidRDefault="00633205" w:rsidP="005A0E29">
            <w:pPr>
              <w:pStyle w:val="a3"/>
              <w:numPr>
                <w:ilvl w:val="0"/>
                <w:numId w:val="11"/>
              </w:numPr>
              <w:spacing w:after="0"/>
              <w:ind w:left="0" w:firstLine="0"/>
              <w:jc w:val="center"/>
              <w:rPr>
                <w:rFonts w:ascii="Times New Roman" w:hAnsi="Times New Roman"/>
                <w:sz w:val="24"/>
                <w:szCs w:val="24"/>
              </w:rPr>
            </w:pPr>
          </w:p>
        </w:tc>
        <w:tc>
          <w:tcPr>
            <w:tcW w:w="2695" w:type="dxa"/>
            <w:vAlign w:val="center"/>
          </w:tcPr>
          <w:p w:rsidR="00633205" w:rsidRPr="005A0E29" w:rsidRDefault="00633205" w:rsidP="005A0E29">
            <w:pPr>
              <w:spacing w:line="276" w:lineRule="auto"/>
              <w:ind w:left="-57" w:right="-113"/>
            </w:pPr>
            <w:r w:rsidRPr="005A0E29">
              <w:t>ЗАТО г. Островной</w:t>
            </w:r>
          </w:p>
        </w:tc>
        <w:tc>
          <w:tcPr>
            <w:tcW w:w="1026" w:type="dxa"/>
            <w:vAlign w:val="center"/>
          </w:tcPr>
          <w:p w:rsidR="00633205" w:rsidRPr="005A0E29" w:rsidRDefault="00633205" w:rsidP="005A0E29">
            <w:pPr>
              <w:spacing w:line="276" w:lineRule="auto"/>
              <w:jc w:val="center"/>
              <w:rPr>
                <w:color w:val="000000"/>
              </w:rPr>
            </w:pPr>
            <w:r w:rsidRPr="005A0E29">
              <w:rPr>
                <w:color w:val="000000"/>
              </w:rPr>
              <w:t>50,00</w:t>
            </w:r>
          </w:p>
        </w:tc>
        <w:tc>
          <w:tcPr>
            <w:tcW w:w="1453" w:type="dxa"/>
            <w:vAlign w:val="center"/>
          </w:tcPr>
          <w:p w:rsidR="00633205" w:rsidRPr="005A0E29" w:rsidRDefault="00633205" w:rsidP="005A0E29">
            <w:pPr>
              <w:spacing w:line="276" w:lineRule="auto"/>
              <w:jc w:val="center"/>
              <w:rPr>
                <w:color w:val="000000"/>
              </w:rPr>
            </w:pPr>
            <w:r w:rsidRPr="005A0E29">
              <w:rPr>
                <w:color w:val="000000"/>
              </w:rPr>
              <w:t>50,00</w:t>
            </w:r>
          </w:p>
        </w:tc>
        <w:tc>
          <w:tcPr>
            <w:tcW w:w="1452" w:type="dxa"/>
            <w:vAlign w:val="center"/>
          </w:tcPr>
          <w:p w:rsidR="00633205" w:rsidRPr="005A0E29" w:rsidRDefault="00633205" w:rsidP="005A0E29">
            <w:pPr>
              <w:spacing w:line="276" w:lineRule="auto"/>
              <w:jc w:val="center"/>
              <w:rPr>
                <w:color w:val="000000"/>
              </w:rPr>
            </w:pPr>
            <w:r w:rsidRPr="005A0E29">
              <w:rPr>
                <w:color w:val="000000"/>
              </w:rPr>
              <w:t>0,00</w:t>
            </w:r>
          </w:p>
        </w:tc>
        <w:tc>
          <w:tcPr>
            <w:tcW w:w="1453" w:type="dxa"/>
            <w:vAlign w:val="center"/>
          </w:tcPr>
          <w:p w:rsidR="00633205" w:rsidRPr="005A0E29" w:rsidRDefault="00633205" w:rsidP="005A0E29">
            <w:pPr>
              <w:spacing w:line="276" w:lineRule="auto"/>
              <w:jc w:val="center"/>
              <w:rPr>
                <w:color w:val="000000"/>
              </w:rPr>
            </w:pPr>
            <w:r w:rsidRPr="005A0E29">
              <w:rPr>
                <w:color w:val="000000"/>
              </w:rPr>
              <w:t>0,00</w:t>
            </w:r>
          </w:p>
        </w:tc>
        <w:tc>
          <w:tcPr>
            <w:tcW w:w="1561" w:type="dxa"/>
            <w:vAlign w:val="center"/>
          </w:tcPr>
          <w:p w:rsidR="00633205" w:rsidRPr="005A0E29" w:rsidRDefault="00633205" w:rsidP="005A0E29">
            <w:pPr>
              <w:spacing w:line="276" w:lineRule="auto"/>
              <w:jc w:val="center"/>
              <w:rPr>
                <w:color w:val="000000"/>
              </w:rPr>
            </w:pPr>
            <w:r w:rsidRPr="005A0E29">
              <w:rPr>
                <w:color w:val="000000"/>
              </w:rPr>
              <w:t>0</w:t>
            </w:r>
          </w:p>
        </w:tc>
      </w:tr>
      <w:tr w:rsidR="00633205" w:rsidRPr="005A0E29" w:rsidTr="00B33D0A">
        <w:trPr>
          <w:cantSplit/>
        </w:trPr>
        <w:tc>
          <w:tcPr>
            <w:tcW w:w="425" w:type="dxa"/>
            <w:vAlign w:val="center"/>
          </w:tcPr>
          <w:p w:rsidR="00633205" w:rsidRPr="005A0E29" w:rsidRDefault="00633205" w:rsidP="005A0E29">
            <w:pPr>
              <w:pStyle w:val="a3"/>
              <w:numPr>
                <w:ilvl w:val="0"/>
                <w:numId w:val="11"/>
              </w:numPr>
              <w:spacing w:after="0"/>
              <w:ind w:left="0" w:firstLine="0"/>
              <w:jc w:val="center"/>
              <w:rPr>
                <w:rFonts w:ascii="Times New Roman" w:hAnsi="Times New Roman"/>
                <w:sz w:val="24"/>
                <w:szCs w:val="24"/>
              </w:rPr>
            </w:pPr>
          </w:p>
        </w:tc>
        <w:tc>
          <w:tcPr>
            <w:tcW w:w="2695" w:type="dxa"/>
            <w:vAlign w:val="center"/>
          </w:tcPr>
          <w:p w:rsidR="00633205" w:rsidRPr="005A0E29" w:rsidRDefault="00633205" w:rsidP="005A0E29">
            <w:pPr>
              <w:spacing w:line="276" w:lineRule="auto"/>
              <w:ind w:left="-57" w:right="-113"/>
            </w:pPr>
            <w:r w:rsidRPr="005A0E29">
              <w:t>ЗАТО г. Североморск</w:t>
            </w:r>
          </w:p>
        </w:tc>
        <w:tc>
          <w:tcPr>
            <w:tcW w:w="1026" w:type="dxa"/>
            <w:vAlign w:val="center"/>
          </w:tcPr>
          <w:p w:rsidR="00633205" w:rsidRPr="005A0E29" w:rsidRDefault="00633205" w:rsidP="005A0E29">
            <w:pPr>
              <w:spacing w:line="276" w:lineRule="auto"/>
              <w:jc w:val="center"/>
              <w:rPr>
                <w:color w:val="000000"/>
              </w:rPr>
            </w:pPr>
            <w:r w:rsidRPr="005A0E29">
              <w:rPr>
                <w:color w:val="000000"/>
              </w:rPr>
              <w:t>4,48</w:t>
            </w:r>
          </w:p>
        </w:tc>
        <w:tc>
          <w:tcPr>
            <w:tcW w:w="1453" w:type="dxa"/>
            <w:vAlign w:val="center"/>
          </w:tcPr>
          <w:p w:rsidR="00633205" w:rsidRPr="005A0E29" w:rsidRDefault="00633205" w:rsidP="005A0E29">
            <w:pPr>
              <w:spacing w:line="276" w:lineRule="auto"/>
              <w:jc w:val="center"/>
              <w:rPr>
                <w:color w:val="000000"/>
              </w:rPr>
            </w:pPr>
            <w:r w:rsidRPr="005A0E29">
              <w:rPr>
                <w:color w:val="000000"/>
              </w:rPr>
              <w:t>49,25</w:t>
            </w:r>
          </w:p>
        </w:tc>
        <w:tc>
          <w:tcPr>
            <w:tcW w:w="1452" w:type="dxa"/>
            <w:vAlign w:val="center"/>
          </w:tcPr>
          <w:p w:rsidR="00633205" w:rsidRPr="005A0E29" w:rsidRDefault="00633205" w:rsidP="005A0E29">
            <w:pPr>
              <w:spacing w:line="276" w:lineRule="auto"/>
              <w:jc w:val="center"/>
              <w:rPr>
                <w:color w:val="000000"/>
              </w:rPr>
            </w:pPr>
            <w:r w:rsidRPr="005A0E29">
              <w:rPr>
                <w:color w:val="000000"/>
              </w:rPr>
              <w:t>43,28</w:t>
            </w:r>
          </w:p>
        </w:tc>
        <w:tc>
          <w:tcPr>
            <w:tcW w:w="1453" w:type="dxa"/>
            <w:vAlign w:val="center"/>
          </w:tcPr>
          <w:p w:rsidR="00633205" w:rsidRPr="005A0E29" w:rsidRDefault="00633205" w:rsidP="005A0E29">
            <w:pPr>
              <w:spacing w:line="276" w:lineRule="auto"/>
              <w:jc w:val="center"/>
              <w:rPr>
                <w:color w:val="000000"/>
              </w:rPr>
            </w:pPr>
            <w:r w:rsidRPr="005A0E29">
              <w:rPr>
                <w:color w:val="000000"/>
              </w:rPr>
              <w:t>2,99</w:t>
            </w:r>
          </w:p>
        </w:tc>
        <w:tc>
          <w:tcPr>
            <w:tcW w:w="1561" w:type="dxa"/>
            <w:vAlign w:val="center"/>
          </w:tcPr>
          <w:p w:rsidR="00633205" w:rsidRPr="005A0E29" w:rsidRDefault="00633205" w:rsidP="005A0E29">
            <w:pPr>
              <w:spacing w:line="276" w:lineRule="auto"/>
              <w:jc w:val="center"/>
              <w:rPr>
                <w:color w:val="000000"/>
              </w:rPr>
            </w:pPr>
            <w:r w:rsidRPr="005A0E29">
              <w:rPr>
                <w:color w:val="000000"/>
              </w:rPr>
              <w:t>0</w:t>
            </w:r>
          </w:p>
        </w:tc>
      </w:tr>
      <w:tr w:rsidR="00633205" w:rsidRPr="005A0E29" w:rsidTr="00B33D0A">
        <w:trPr>
          <w:cantSplit/>
        </w:trPr>
        <w:tc>
          <w:tcPr>
            <w:tcW w:w="425" w:type="dxa"/>
            <w:vAlign w:val="center"/>
          </w:tcPr>
          <w:p w:rsidR="00633205" w:rsidRPr="005A0E29" w:rsidRDefault="00633205" w:rsidP="005A0E29">
            <w:pPr>
              <w:pStyle w:val="a3"/>
              <w:numPr>
                <w:ilvl w:val="0"/>
                <w:numId w:val="11"/>
              </w:numPr>
              <w:spacing w:after="0"/>
              <w:ind w:left="0" w:firstLine="0"/>
              <w:jc w:val="center"/>
              <w:rPr>
                <w:rFonts w:ascii="Times New Roman" w:hAnsi="Times New Roman"/>
                <w:sz w:val="24"/>
                <w:szCs w:val="24"/>
              </w:rPr>
            </w:pPr>
          </w:p>
        </w:tc>
        <w:tc>
          <w:tcPr>
            <w:tcW w:w="2695" w:type="dxa"/>
            <w:vAlign w:val="center"/>
          </w:tcPr>
          <w:p w:rsidR="00633205" w:rsidRPr="005A0E29" w:rsidRDefault="00633205" w:rsidP="005A0E29">
            <w:pPr>
              <w:spacing w:line="276" w:lineRule="auto"/>
              <w:ind w:left="-57" w:right="-113"/>
            </w:pPr>
            <w:r w:rsidRPr="005A0E29">
              <w:t>ЗАТО Александровск</w:t>
            </w:r>
          </w:p>
        </w:tc>
        <w:tc>
          <w:tcPr>
            <w:tcW w:w="1026" w:type="dxa"/>
            <w:vAlign w:val="center"/>
          </w:tcPr>
          <w:p w:rsidR="00633205" w:rsidRPr="005A0E29" w:rsidRDefault="00633205" w:rsidP="005A0E29">
            <w:pPr>
              <w:spacing w:line="276" w:lineRule="auto"/>
              <w:jc w:val="center"/>
              <w:rPr>
                <w:color w:val="000000"/>
              </w:rPr>
            </w:pPr>
            <w:r w:rsidRPr="005A0E29">
              <w:rPr>
                <w:color w:val="000000"/>
              </w:rPr>
              <w:t>3,13</w:t>
            </w:r>
          </w:p>
        </w:tc>
        <w:tc>
          <w:tcPr>
            <w:tcW w:w="1453" w:type="dxa"/>
            <w:vAlign w:val="center"/>
          </w:tcPr>
          <w:p w:rsidR="00633205" w:rsidRPr="005A0E29" w:rsidRDefault="00633205" w:rsidP="005A0E29">
            <w:pPr>
              <w:spacing w:line="276" w:lineRule="auto"/>
              <w:jc w:val="center"/>
              <w:rPr>
                <w:color w:val="000000"/>
              </w:rPr>
            </w:pPr>
            <w:r w:rsidRPr="005A0E29">
              <w:rPr>
                <w:color w:val="000000"/>
              </w:rPr>
              <w:t>56,25</w:t>
            </w:r>
          </w:p>
        </w:tc>
        <w:tc>
          <w:tcPr>
            <w:tcW w:w="1452" w:type="dxa"/>
            <w:vAlign w:val="center"/>
          </w:tcPr>
          <w:p w:rsidR="00633205" w:rsidRPr="005A0E29" w:rsidRDefault="00633205" w:rsidP="005A0E29">
            <w:pPr>
              <w:spacing w:line="276" w:lineRule="auto"/>
              <w:jc w:val="center"/>
              <w:rPr>
                <w:color w:val="000000"/>
              </w:rPr>
            </w:pPr>
            <w:r w:rsidRPr="005A0E29">
              <w:rPr>
                <w:color w:val="000000"/>
              </w:rPr>
              <w:t>37,50</w:t>
            </w:r>
          </w:p>
        </w:tc>
        <w:tc>
          <w:tcPr>
            <w:tcW w:w="1453" w:type="dxa"/>
            <w:vAlign w:val="center"/>
          </w:tcPr>
          <w:p w:rsidR="00633205" w:rsidRPr="005A0E29" w:rsidRDefault="00633205" w:rsidP="005A0E29">
            <w:pPr>
              <w:spacing w:line="276" w:lineRule="auto"/>
              <w:jc w:val="center"/>
              <w:rPr>
                <w:color w:val="000000"/>
              </w:rPr>
            </w:pPr>
            <w:r w:rsidRPr="005A0E29">
              <w:rPr>
                <w:color w:val="000000"/>
              </w:rPr>
              <w:t>3,13</w:t>
            </w:r>
          </w:p>
        </w:tc>
        <w:tc>
          <w:tcPr>
            <w:tcW w:w="1561" w:type="dxa"/>
            <w:vAlign w:val="center"/>
          </w:tcPr>
          <w:p w:rsidR="00633205" w:rsidRPr="005A0E29" w:rsidRDefault="00633205" w:rsidP="005A0E29">
            <w:pPr>
              <w:spacing w:line="276" w:lineRule="auto"/>
              <w:jc w:val="center"/>
              <w:rPr>
                <w:color w:val="000000"/>
              </w:rPr>
            </w:pPr>
            <w:r w:rsidRPr="005A0E29">
              <w:rPr>
                <w:color w:val="000000"/>
              </w:rPr>
              <w:t>0</w:t>
            </w:r>
          </w:p>
        </w:tc>
      </w:tr>
    </w:tbl>
    <w:p w:rsidR="00D32332" w:rsidRPr="005A0E29" w:rsidRDefault="00D32332" w:rsidP="005A0E29">
      <w:pPr>
        <w:spacing w:line="276" w:lineRule="auto"/>
        <w:jc w:val="both"/>
      </w:pPr>
    </w:p>
    <w:p w:rsidR="00D32332" w:rsidRPr="005A0E29" w:rsidRDefault="00D32332" w:rsidP="005A0E29">
      <w:pPr>
        <w:spacing w:line="276" w:lineRule="auto"/>
        <w:ind w:left="-426" w:firstLine="426"/>
        <w:jc w:val="both"/>
        <w:rPr>
          <w:b/>
        </w:rPr>
      </w:pPr>
      <w:r w:rsidRPr="005A0E29">
        <w:t xml:space="preserve">3.4. Выделение перечня ОО, продемонстрировавших </w:t>
      </w:r>
      <w:r w:rsidRPr="005A0E29">
        <w:rPr>
          <w:u w:val="single"/>
        </w:rPr>
        <w:t>наиболее высокие результаты ЕГЭ</w:t>
      </w:r>
      <w:r w:rsidRPr="005A0E29">
        <w:t xml:space="preserve"> по предмету: выбирается от 5 до 15% от общего числа ОО в субъекте РФ, в которых </w:t>
      </w:r>
    </w:p>
    <w:p w:rsidR="00D32332" w:rsidRPr="005A0E29" w:rsidRDefault="00D32332" w:rsidP="005A0E29">
      <w:pPr>
        <w:pStyle w:val="a3"/>
        <w:numPr>
          <w:ilvl w:val="0"/>
          <w:numId w:val="2"/>
        </w:numPr>
        <w:spacing w:after="0"/>
        <w:ind w:left="709" w:hanging="425"/>
        <w:jc w:val="both"/>
        <w:rPr>
          <w:rFonts w:ascii="Times New Roman" w:eastAsia="Times New Roman" w:hAnsi="Times New Roman"/>
          <w:b/>
          <w:i/>
          <w:sz w:val="24"/>
          <w:szCs w:val="24"/>
          <w:lang w:eastAsia="ru-RU"/>
        </w:rPr>
      </w:pPr>
      <w:r w:rsidRPr="005A0E29">
        <w:rPr>
          <w:rFonts w:ascii="Times New Roman" w:eastAsia="Times New Roman" w:hAnsi="Times New Roman"/>
          <w:bCs/>
          <w:sz w:val="24"/>
          <w:szCs w:val="24"/>
          <w:lang w:eastAsia="ru-RU"/>
        </w:rPr>
        <w:t>доля</w:t>
      </w:r>
      <w:r w:rsidRPr="005A0E29">
        <w:rPr>
          <w:rFonts w:ascii="Times New Roman" w:eastAsia="Times New Roman" w:hAnsi="Times New Roman"/>
          <w:sz w:val="24"/>
          <w:szCs w:val="24"/>
          <w:lang w:eastAsia="ru-RU"/>
        </w:rPr>
        <w:t xml:space="preserve"> участников ЕГЭ, </w:t>
      </w:r>
      <w:r w:rsidRPr="005A0E29">
        <w:rPr>
          <w:rFonts w:ascii="Times New Roman" w:eastAsia="Times New Roman" w:hAnsi="Times New Roman"/>
          <w:b/>
          <w:sz w:val="24"/>
          <w:szCs w:val="24"/>
          <w:lang w:eastAsia="ru-RU"/>
        </w:rPr>
        <w:t xml:space="preserve">получивших от 81 до 100 баллов, </w:t>
      </w:r>
      <w:r w:rsidRPr="005A0E29">
        <w:rPr>
          <w:rFonts w:ascii="Times New Roman" w:eastAsia="Times New Roman" w:hAnsi="Times New Roman"/>
          <w:sz w:val="24"/>
          <w:szCs w:val="24"/>
          <w:lang w:eastAsia="ru-RU"/>
        </w:rPr>
        <w:t xml:space="preserve">имеет </w:t>
      </w:r>
      <w:r w:rsidRPr="005A0E29">
        <w:rPr>
          <w:rFonts w:ascii="Times New Roman" w:eastAsia="Times New Roman" w:hAnsi="Times New Roman"/>
          <w:b/>
          <w:i/>
          <w:sz w:val="24"/>
          <w:szCs w:val="24"/>
          <w:lang w:eastAsia="ru-RU"/>
        </w:rPr>
        <w:t>максимальные значения</w:t>
      </w:r>
      <w:r w:rsidRPr="005A0E29">
        <w:rPr>
          <w:rFonts w:ascii="Times New Roman" w:eastAsia="Times New Roman" w:hAnsi="Times New Roman"/>
          <w:sz w:val="24"/>
          <w:szCs w:val="24"/>
          <w:lang w:eastAsia="ru-RU"/>
        </w:rPr>
        <w:t xml:space="preserve"> (по сравнению с другими ОО субъекта РФ);</w:t>
      </w:r>
      <w:r w:rsidRPr="005A0E29">
        <w:rPr>
          <w:rFonts w:ascii="Times New Roman" w:eastAsia="Times New Roman" w:hAnsi="Times New Roman"/>
          <w:b/>
          <w:sz w:val="24"/>
          <w:szCs w:val="24"/>
          <w:lang w:eastAsia="ru-RU"/>
        </w:rPr>
        <w:t xml:space="preserve"> </w:t>
      </w:r>
    </w:p>
    <w:p w:rsidR="00D32332" w:rsidRPr="005A0E29" w:rsidRDefault="00D32332" w:rsidP="005A0E29">
      <w:pPr>
        <w:pStyle w:val="a3"/>
        <w:spacing w:after="0"/>
        <w:ind w:left="-426" w:hanging="142"/>
        <w:jc w:val="both"/>
        <w:rPr>
          <w:rFonts w:ascii="Times New Roman" w:eastAsia="Times New Roman" w:hAnsi="Times New Roman"/>
          <w:i/>
          <w:sz w:val="24"/>
          <w:szCs w:val="24"/>
          <w:lang w:eastAsia="ru-RU"/>
        </w:rPr>
      </w:pPr>
      <w:r w:rsidRPr="005A0E29">
        <w:rPr>
          <w:rFonts w:ascii="Times New Roman" w:eastAsia="Times New Roman" w:hAnsi="Times New Roman"/>
          <w:b/>
          <w:i/>
          <w:sz w:val="24"/>
          <w:szCs w:val="24"/>
          <w:lang w:eastAsia="ru-RU"/>
        </w:rPr>
        <w:t xml:space="preserve">  </w:t>
      </w:r>
      <w:r w:rsidRPr="005A0E29">
        <w:rPr>
          <w:rFonts w:ascii="Times New Roman" w:eastAsia="Times New Roman" w:hAnsi="Times New Roman"/>
          <w:i/>
          <w:sz w:val="24"/>
          <w:szCs w:val="24"/>
          <w:lang w:eastAsia="ru-RU"/>
        </w:rPr>
        <w:t>Примечание: при необходимости по отдельным предметам можно сравнивать и доли участников, получивших от 61 до 80 баллов.</w:t>
      </w:r>
    </w:p>
    <w:p w:rsidR="00D32332" w:rsidRPr="005A0E29" w:rsidRDefault="00D32332" w:rsidP="005A0E29">
      <w:pPr>
        <w:pStyle w:val="a3"/>
        <w:numPr>
          <w:ilvl w:val="0"/>
          <w:numId w:val="2"/>
        </w:numPr>
        <w:spacing w:after="0"/>
        <w:ind w:left="709" w:hanging="425"/>
        <w:jc w:val="both"/>
        <w:rPr>
          <w:rFonts w:ascii="Times New Roman" w:eastAsia="Times New Roman" w:hAnsi="Times New Roman"/>
          <w:sz w:val="24"/>
          <w:szCs w:val="24"/>
          <w:lang w:eastAsia="ru-RU"/>
        </w:rPr>
      </w:pPr>
      <w:r w:rsidRPr="005A0E29">
        <w:rPr>
          <w:rFonts w:ascii="Times New Roman" w:eastAsia="Times New Roman" w:hAnsi="Times New Roman"/>
          <w:bCs/>
          <w:sz w:val="24"/>
          <w:szCs w:val="24"/>
          <w:lang w:eastAsia="ru-RU"/>
        </w:rPr>
        <w:lastRenderedPageBreak/>
        <w:t>доля</w:t>
      </w:r>
      <w:r w:rsidRPr="005A0E29">
        <w:rPr>
          <w:rFonts w:ascii="Times New Roman" w:eastAsia="Times New Roman" w:hAnsi="Times New Roman"/>
          <w:sz w:val="24"/>
          <w:szCs w:val="24"/>
          <w:lang w:eastAsia="ru-RU"/>
        </w:rPr>
        <w:t xml:space="preserve"> участников ЕГЭ,</w:t>
      </w:r>
      <w:r w:rsidRPr="005A0E29">
        <w:rPr>
          <w:rFonts w:ascii="Times New Roman" w:eastAsia="Times New Roman" w:hAnsi="Times New Roman"/>
          <w:b/>
          <w:sz w:val="24"/>
          <w:szCs w:val="24"/>
          <w:lang w:eastAsia="ru-RU"/>
        </w:rPr>
        <w:t xml:space="preserve"> не достигших</w:t>
      </w:r>
      <w:r w:rsidRPr="005A0E29">
        <w:rPr>
          <w:rFonts w:ascii="Times New Roman" w:eastAsia="Times New Roman" w:hAnsi="Times New Roman"/>
          <w:sz w:val="24"/>
          <w:szCs w:val="24"/>
          <w:lang w:eastAsia="ru-RU"/>
        </w:rPr>
        <w:t xml:space="preserve"> </w:t>
      </w:r>
      <w:r w:rsidRPr="005A0E29">
        <w:rPr>
          <w:rFonts w:ascii="Times New Roman" w:eastAsia="Times New Roman" w:hAnsi="Times New Roman"/>
          <w:b/>
          <w:sz w:val="24"/>
          <w:szCs w:val="24"/>
          <w:lang w:eastAsia="ru-RU"/>
        </w:rPr>
        <w:t>минимального балла</w:t>
      </w:r>
      <w:r w:rsidRPr="005A0E29">
        <w:rPr>
          <w:rFonts w:ascii="Times New Roman" w:eastAsia="Times New Roman" w:hAnsi="Times New Roman"/>
          <w:sz w:val="24"/>
          <w:szCs w:val="24"/>
          <w:lang w:eastAsia="ru-RU"/>
        </w:rPr>
        <w:t xml:space="preserve">, имеет </w:t>
      </w:r>
      <w:r w:rsidRPr="005A0E29">
        <w:rPr>
          <w:rFonts w:ascii="Times New Roman" w:eastAsia="Times New Roman" w:hAnsi="Times New Roman"/>
          <w:b/>
          <w:i/>
          <w:sz w:val="24"/>
          <w:szCs w:val="24"/>
          <w:lang w:eastAsia="ru-RU"/>
        </w:rPr>
        <w:t>минимальные значения</w:t>
      </w:r>
      <w:r w:rsidRPr="005A0E29">
        <w:rPr>
          <w:rFonts w:ascii="Times New Roman" w:eastAsia="Times New Roman" w:hAnsi="Times New Roman"/>
          <w:sz w:val="24"/>
          <w:szCs w:val="24"/>
          <w:lang w:eastAsia="ru-RU"/>
        </w:rPr>
        <w:t xml:space="preserve"> (по сравнению с другими ОО субъекта РФ)</w:t>
      </w:r>
      <w:r w:rsidR="00B66B4E">
        <w:rPr>
          <w:rFonts w:ascii="Times New Roman" w:eastAsia="Times New Roman" w:hAnsi="Times New Roman"/>
          <w:sz w:val="24"/>
          <w:szCs w:val="24"/>
          <w:lang w:eastAsia="ru-RU"/>
        </w:rPr>
        <w:t>.</w:t>
      </w:r>
    </w:p>
    <w:p w:rsidR="00D32332" w:rsidRPr="005A0E29" w:rsidRDefault="00D32332" w:rsidP="005A0E29">
      <w:pPr>
        <w:pStyle w:val="a3"/>
        <w:spacing w:after="0"/>
        <w:ind w:left="-426" w:hanging="142"/>
        <w:jc w:val="both"/>
        <w:rPr>
          <w:rFonts w:ascii="Times New Roman" w:eastAsia="Times New Roman" w:hAnsi="Times New Roman"/>
          <w:i/>
          <w:sz w:val="24"/>
          <w:szCs w:val="24"/>
          <w:lang w:eastAsia="ru-RU"/>
        </w:rPr>
      </w:pPr>
      <w:r w:rsidRPr="005A0E29">
        <w:rPr>
          <w:rFonts w:ascii="Times New Roman" w:eastAsia="Times New Roman" w:hAnsi="Times New Roman"/>
          <w:i/>
          <w:sz w:val="24"/>
          <w:szCs w:val="24"/>
          <w:lang w:eastAsia="ru-RU"/>
        </w:rPr>
        <w:t xml:space="preserve">Примечание. Сравнение результатов по ОО проводится при условии не менее 10 </w:t>
      </w:r>
      <w:r w:rsidRPr="00E172D2">
        <w:rPr>
          <w:rFonts w:ascii="Times New Roman" w:eastAsia="Times New Roman" w:hAnsi="Times New Roman"/>
          <w:i/>
          <w:sz w:val="24"/>
          <w:szCs w:val="24"/>
          <w:lang w:eastAsia="ru-RU"/>
        </w:rPr>
        <w:t>количества</w:t>
      </w:r>
      <w:r w:rsidRPr="005A0E29">
        <w:rPr>
          <w:rFonts w:ascii="Times New Roman" w:eastAsia="Times New Roman" w:hAnsi="Times New Roman"/>
          <w:i/>
          <w:sz w:val="24"/>
          <w:szCs w:val="24"/>
          <w:lang w:eastAsia="ru-RU"/>
        </w:rPr>
        <w:t xml:space="preserve"> участников ОО. </w:t>
      </w:r>
    </w:p>
    <w:p w:rsidR="00B33D0A" w:rsidRPr="005A0E29" w:rsidRDefault="00B33D0A" w:rsidP="005A0E29">
      <w:pPr>
        <w:pStyle w:val="a3"/>
        <w:spacing w:after="0"/>
        <w:ind w:left="-426" w:hanging="142"/>
        <w:jc w:val="both"/>
        <w:rPr>
          <w:rFonts w:ascii="Times New Roman" w:eastAsia="Times New Roman" w:hAnsi="Times New Roman"/>
          <w:sz w:val="24"/>
          <w:szCs w:val="24"/>
          <w:lang w:eastAsia="ru-RU"/>
        </w:rPr>
      </w:pPr>
    </w:p>
    <w:p w:rsidR="00D32332" w:rsidRPr="005A0E29" w:rsidRDefault="00D32332" w:rsidP="005A0E29">
      <w:pPr>
        <w:pStyle w:val="ab"/>
        <w:keepNext/>
        <w:spacing w:after="0" w:line="276" w:lineRule="auto"/>
        <w:jc w:val="right"/>
        <w:rPr>
          <w:b w:val="0"/>
          <w:i/>
          <w:color w:val="auto"/>
          <w:sz w:val="24"/>
          <w:szCs w:val="24"/>
        </w:rPr>
      </w:pPr>
      <w:r w:rsidRPr="005A0E29">
        <w:rPr>
          <w:b w:val="0"/>
          <w:i/>
          <w:color w:val="auto"/>
          <w:sz w:val="24"/>
          <w:szCs w:val="24"/>
        </w:rPr>
        <w:t xml:space="preserve">Таблица </w:t>
      </w:r>
      <w:r w:rsidRPr="005A0E29">
        <w:rPr>
          <w:b w:val="0"/>
          <w:i/>
          <w:color w:val="auto"/>
          <w:sz w:val="24"/>
          <w:szCs w:val="24"/>
        </w:rPr>
        <w:fldChar w:fldCharType="begin"/>
      </w:r>
      <w:r w:rsidRPr="005A0E29">
        <w:rPr>
          <w:b w:val="0"/>
          <w:i/>
          <w:color w:val="auto"/>
          <w:sz w:val="24"/>
          <w:szCs w:val="24"/>
        </w:rPr>
        <w:instrText xml:space="preserve"> SEQ Таблица \* ARABIC </w:instrText>
      </w:r>
      <w:r w:rsidRPr="005A0E29">
        <w:rPr>
          <w:b w:val="0"/>
          <w:i/>
          <w:color w:val="auto"/>
          <w:sz w:val="24"/>
          <w:szCs w:val="24"/>
        </w:rPr>
        <w:fldChar w:fldCharType="separate"/>
      </w:r>
      <w:r w:rsidRPr="005A0E29">
        <w:rPr>
          <w:b w:val="0"/>
          <w:i/>
          <w:noProof/>
          <w:color w:val="auto"/>
          <w:sz w:val="24"/>
          <w:szCs w:val="24"/>
        </w:rPr>
        <w:t>1</w:t>
      </w:r>
      <w:r w:rsidR="00B66B4E">
        <w:rPr>
          <w:b w:val="0"/>
          <w:i/>
          <w:noProof/>
          <w:color w:val="auto"/>
          <w:sz w:val="24"/>
          <w:szCs w:val="24"/>
        </w:rPr>
        <w:t>3</w:t>
      </w:r>
      <w:r w:rsidRPr="005A0E29">
        <w:rPr>
          <w:b w:val="0"/>
          <w:i/>
          <w:color w:val="auto"/>
          <w:sz w:val="24"/>
          <w:szCs w:val="24"/>
        </w:rPr>
        <w:fldChar w:fldCharType="end"/>
      </w:r>
    </w:p>
    <w:tbl>
      <w:tblPr>
        <w:tblStyle w:val="a7"/>
        <w:tblW w:w="10266" w:type="dxa"/>
        <w:tblInd w:w="-318" w:type="dxa"/>
        <w:tblLook w:val="04A0" w:firstRow="1" w:lastRow="0" w:firstColumn="1" w:lastColumn="0" w:noHBand="0" w:noVBand="1"/>
      </w:tblPr>
      <w:tblGrid>
        <w:gridCol w:w="568"/>
        <w:gridCol w:w="4848"/>
        <w:gridCol w:w="1642"/>
        <w:gridCol w:w="1500"/>
        <w:gridCol w:w="1708"/>
      </w:tblGrid>
      <w:tr w:rsidR="00094700" w:rsidRPr="005A0E29" w:rsidTr="00986EBE">
        <w:trPr>
          <w:cantSplit/>
          <w:tblHeader/>
        </w:trPr>
        <w:tc>
          <w:tcPr>
            <w:tcW w:w="568" w:type="dxa"/>
            <w:vAlign w:val="center"/>
          </w:tcPr>
          <w:p w:rsidR="00094700" w:rsidRPr="005A0E29" w:rsidRDefault="00077B91" w:rsidP="00B66B4E">
            <w:pPr>
              <w:pStyle w:val="a3"/>
              <w:spacing w:after="0" w:line="240" w:lineRule="auto"/>
              <w:ind w:left="0"/>
              <w:jc w:val="center"/>
              <w:rPr>
                <w:rFonts w:ascii="Times New Roman" w:eastAsia="Times New Roman" w:hAnsi="Times New Roman"/>
                <w:sz w:val="24"/>
                <w:szCs w:val="24"/>
                <w:lang w:eastAsia="ru-RU"/>
              </w:rPr>
            </w:pPr>
            <w:r>
              <w:rPr>
                <w:rFonts w:ascii="Times New Roman" w:hAnsi="Times New Roman"/>
                <w:sz w:val="24"/>
                <w:szCs w:val="24"/>
              </w:rPr>
              <w:t>№</w:t>
            </w:r>
          </w:p>
        </w:tc>
        <w:tc>
          <w:tcPr>
            <w:tcW w:w="4848" w:type="dxa"/>
            <w:vAlign w:val="center"/>
          </w:tcPr>
          <w:p w:rsidR="00094700" w:rsidRPr="005A0E29" w:rsidRDefault="00094700" w:rsidP="00B66B4E">
            <w:pPr>
              <w:pStyle w:val="a3"/>
              <w:spacing w:after="0" w:line="240" w:lineRule="auto"/>
              <w:ind w:left="0"/>
              <w:jc w:val="center"/>
              <w:rPr>
                <w:rFonts w:ascii="Times New Roman" w:eastAsia="Times New Roman" w:hAnsi="Times New Roman"/>
                <w:sz w:val="24"/>
                <w:szCs w:val="24"/>
                <w:lang w:eastAsia="ru-RU"/>
              </w:rPr>
            </w:pPr>
            <w:r w:rsidRPr="005A0E29">
              <w:rPr>
                <w:rFonts w:ascii="Times New Roman" w:hAnsi="Times New Roman"/>
                <w:sz w:val="24"/>
                <w:szCs w:val="24"/>
              </w:rPr>
              <w:t xml:space="preserve">Наименование </w:t>
            </w:r>
            <w:r w:rsidRPr="005A0E29">
              <w:rPr>
                <w:rFonts w:ascii="Times New Roman" w:eastAsia="Times New Roman" w:hAnsi="Times New Roman"/>
                <w:sz w:val="24"/>
                <w:szCs w:val="24"/>
                <w:lang w:eastAsia="ru-RU"/>
              </w:rPr>
              <w:t>ОО</w:t>
            </w:r>
          </w:p>
        </w:tc>
        <w:tc>
          <w:tcPr>
            <w:tcW w:w="1642" w:type="dxa"/>
            <w:vAlign w:val="center"/>
          </w:tcPr>
          <w:p w:rsidR="00094700" w:rsidRPr="005A0E29" w:rsidRDefault="00094700" w:rsidP="00B66B4E">
            <w:pPr>
              <w:pStyle w:val="a3"/>
              <w:spacing w:after="0" w:line="240" w:lineRule="auto"/>
              <w:ind w:left="0"/>
              <w:jc w:val="center"/>
              <w:rPr>
                <w:rFonts w:ascii="Times New Roman" w:eastAsia="Times New Roman" w:hAnsi="Times New Roman"/>
                <w:sz w:val="24"/>
                <w:szCs w:val="24"/>
                <w:lang w:eastAsia="ru-RU"/>
              </w:rPr>
            </w:pPr>
            <w:r w:rsidRPr="005A0E29">
              <w:rPr>
                <w:rFonts w:ascii="Times New Roman" w:eastAsia="Times New Roman" w:hAnsi="Times New Roman"/>
                <w:sz w:val="24"/>
                <w:szCs w:val="24"/>
                <w:lang w:eastAsia="ru-RU"/>
              </w:rPr>
              <w:t xml:space="preserve">Доля участников, получивших </w:t>
            </w:r>
            <w:r w:rsidRPr="005A0E29">
              <w:rPr>
                <w:rFonts w:ascii="Times New Roman" w:eastAsia="Times New Roman" w:hAnsi="Times New Roman"/>
                <w:sz w:val="24"/>
                <w:szCs w:val="24"/>
                <w:lang w:eastAsia="ru-RU"/>
              </w:rPr>
              <w:br/>
              <w:t>от 81 до 100 баллов</w:t>
            </w:r>
          </w:p>
        </w:tc>
        <w:tc>
          <w:tcPr>
            <w:tcW w:w="1500" w:type="dxa"/>
            <w:vAlign w:val="center"/>
          </w:tcPr>
          <w:p w:rsidR="00094700" w:rsidRPr="005A0E29" w:rsidRDefault="00094700" w:rsidP="00B66B4E">
            <w:pPr>
              <w:pStyle w:val="a3"/>
              <w:spacing w:after="0" w:line="240" w:lineRule="auto"/>
              <w:ind w:left="0"/>
              <w:jc w:val="center"/>
              <w:rPr>
                <w:rFonts w:ascii="Times New Roman" w:eastAsia="Times New Roman" w:hAnsi="Times New Roman"/>
                <w:sz w:val="24"/>
                <w:szCs w:val="24"/>
                <w:lang w:eastAsia="ru-RU"/>
              </w:rPr>
            </w:pPr>
            <w:r w:rsidRPr="005A0E29">
              <w:rPr>
                <w:rFonts w:ascii="Times New Roman" w:eastAsia="Times New Roman" w:hAnsi="Times New Roman"/>
                <w:sz w:val="24"/>
                <w:szCs w:val="24"/>
                <w:lang w:eastAsia="ru-RU"/>
              </w:rPr>
              <w:t xml:space="preserve">Доля участников, получивших </w:t>
            </w:r>
            <w:r w:rsidRPr="005A0E29">
              <w:rPr>
                <w:rFonts w:ascii="Times New Roman" w:eastAsia="Times New Roman" w:hAnsi="Times New Roman"/>
                <w:sz w:val="24"/>
                <w:szCs w:val="24"/>
                <w:lang w:eastAsia="ru-RU"/>
              </w:rPr>
              <w:br/>
              <w:t>от 61 до 80 баллов</w:t>
            </w:r>
          </w:p>
        </w:tc>
        <w:tc>
          <w:tcPr>
            <w:tcW w:w="1708" w:type="dxa"/>
            <w:vAlign w:val="center"/>
          </w:tcPr>
          <w:p w:rsidR="00094700" w:rsidRPr="005A0E29" w:rsidRDefault="00094700" w:rsidP="00B66B4E">
            <w:pPr>
              <w:pStyle w:val="a3"/>
              <w:spacing w:after="0" w:line="240" w:lineRule="auto"/>
              <w:ind w:left="0"/>
              <w:jc w:val="center"/>
              <w:rPr>
                <w:rFonts w:ascii="Times New Roman" w:eastAsia="Times New Roman" w:hAnsi="Times New Roman"/>
                <w:sz w:val="24"/>
                <w:szCs w:val="24"/>
                <w:lang w:eastAsia="ru-RU"/>
              </w:rPr>
            </w:pPr>
            <w:r w:rsidRPr="005A0E29">
              <w:rPr>
                <w:rFonts w:ascii="Times New Roman" w:eastAsia="Times New Roman" w:hAnsi="Times New Roman"/>
                <w:sz w:val="24"/>
                <w:szCs w:val="24"/>
                <w:lang w:eastAsia="ru-RU"/>
              </w:rPr>
              <w:t>Доля участников,</w:t>
            </w:r>
          </w:p>
          <w:p w:rsidR="00094700" w:rsidRPr="005A0E29" w:rsidRDefault="00094700" w:rsidP="00B66B4E">
            <w:pPr>
              <w:pStyle w:val="a3"/>
              <w:spacing w:after="0" w:line="240" w:lineRule="auto"/>
              <w:ind w:left="0"/>
              <w:jc w:val="center"/>
              <w:rPr>
                <w:rFonts w:ascii="Times New Roman" w:eastAsia="Times New Roman" w:hAnsi="Times New Roman"/>
                <w:sz w:val="24"/>
                <w:szCs w:val="24"/>
                <w:lang w:eastAsia="ru-RU"/>
              </w:rPr>
            </w:pPr>
            <w:r w:rsidRPr="005A0E29">
              <w:rPr>
                <w:rFonts w:ascii="Times New Roman" w:eastAsia="Times New Roman" w:hAnsi="Times New Roman"/>
                <w:sz w:val="24"/>
                <w:szCs w:val="24"/>
                <w:lang w:eastAsia="ru-RU"/>
              </w:rPr>
              <w:t xml:space="preserve">не </w:t>
            </w:r>
            <w:proofErr w:type="gramStart"/>
            <w:r w:rsidRPr="005A0E29">
              <w:rPr>
                <w:rFonts w:ascii="Times New Roman" w:eastAsia="Times New Roman" w:hAnsi="Times New Roman"/>
                <w:sz w:val="24"/>
                <w:szCs w:val="24"/>
                <w:lang w:eastAsia="ru-RU"/>
              </w:rPr>
              <w:t>достигших</w:t>
            </w:r>
            <w:proofErr w:type="gramEnd"/>
            <w:r w:rsidRPr="005A0E29">
              <w:rPr>
                <w:rFonts w:ascii="Times New Roman" w:eastAsia="Times New Roman" w:hAnsi="Times New Roman"/>
                <w:sz w:val="24"/>
                <w:szCs w:val="24"/>
                <w:lang w:eastAsia="ru-RU"/>
              </w:rPr>
              <w:t xml:space="preserve"> минимального балла</w:t>
            </w:r>
          </w:p>
        </w:tc>
      </w:tr>
      <w:tr w:rsidR="00094700" w:rsidRPr="005A0E29" w:rsidTr="00986EBE">
        <w:trPr>
          <w:cantSplit/>
          <w:trHeight w:val="224"/>
        </w:trPr>
        <w:tc>
          <w:tcPr>
            <w:tcW w:w="568" w:type="dxa"/>
            <w:vAlign w:val="center"/>
          </w:tcPr>
          <w:p w:rsidR="00094700" w:rsidRPr="005A0E29" w:rsidRDefault="00986EBE" w:rsidP="005A0E29">
            <w:pPr>
              <w:spacing w:line="276" w:lineRule="auto"/>
              <w:jc w:val="center"/>
            </w:pPr>
            <w:r>
              <w:t>1</w:t>
            </w:r>
          </w:p>
        </w:tc>
        <w:tc>
          <w:tcPr>
            <w:tcW w:w="4848" w:type="dxa"/>
            <w:vAlign w:val="center"/>
          </w:tcPr>
          <w:p w:rsidR="00094700" w:rsidRPr="005A0E29" w:rsidRDefault="00094700" w:rsidP="005A0E29">
            <w:pPr>
              <w:spacing w:line="276" w:lineRule="auto"/>
            </w:pPr>
            <w:r w:rsidRPr="005A0E29">
              <w:t>МАОУ СОШ № 10, Кандалакшский район</w:t>
            </w:r>
          </w:p>
        </w:tc>
        <w:tc>
          <w:tcPr>
            <w:tcW w:w="1642" w:type="dxa"/>
            <w:vAlign w:val="center"/>
          </w:tcPr>
          <w:p w:rsidR="00094700" w:rsidRPr="005A0E29" w:rsidRDefault="00094700" w:rsidP="005A0E29">
            <w:pPr>
              <w:spacing w:line="276" w:lineRule="auto"/>
              <w:jc w:val="center"/>
              <w:rPr>
                <w:color w:val="000000"/>
              </w:rPr>
            </w:pPr>
            <w:r w:rsidRPr="005A0E29">
              <w:rPr>
                <w:color w:val="000000"/>
              </w:rPr>
              <w:t>33,33</w:t>
            </w:r>
          </w:p>
        </w:tc>
        <w:tc>
          <w:tcPr>
            <w:tcW w:w="1500" w:type="dxa"/>
            <w:vAlign w:val="center"/>
          </w:tcPr>
          <w:p w:rsidR="00094700" w:rsidRPr="005A0E29" w:rsidRDefault="00094700" w:rsidP="005A0E29">
            <w:pPr>
              <w:spacing w:line="276" w:lineRule="auto"/>
              <w:jc w:val="center"/>
              <w:rPr>
                <w:color w:val="000000"/>
              </w:rPr>
            </w:pPr>
            <w:r w:rsidRPr="005A0E29">
              <w:rPr>
                <w:color w:val="000000"/>
              </w:rPr>
              <w:t>55,56</w:t>
            </w:r>
          </w:p>
        </w:tc>
        <w:tc>
          <w:tcPr>
            <w:tcW w:w="1708" w:type="dxa"/>
            <w:vAlign w:val="center"/>
          </w:tcPr>
          <w:p w:rsidR="00094700" w:rsidRPr="005A0E29" w:rsidRDefault="00094700" w:rsidP="005A0E29">
            <w:pPr>
              <w:spacing w:line="276" w:lineRule="auto"/>
              <w:jc w:val="center"/>
              <w:rPr>
                <w:color w:val="000000"/>
              </w:rPr>
            </w:pPr>
            <w:r w:rsidRPr="005A0E29">
              <w:rPr>
                <w:color w:val="000000"/>
              </w:rPr>
              <w:t>0,00</w:t>
            </w:r>
          </w:p>
        </w:tc>
      </w:tr>
      <w:tr w:rsidR="00094700" w:rsidRPr="005A0E29" w:rsidTr="00986EBE">
        <w:trPr>
          <w:cantSplit/>
        </w:trPr>
        <w:tc>
          <w:tcPr>
            <w:tcW w:w="568" w:type="dxa"/>
            <w:vAlign w:val="center"/>
          </w:tcPr>
          <w:p w:rsidR="00094700" w:rsidRPr="005A0E29" w:rsidRDefault="00986EBE" w:rsidP="005A0E29">
            <w:pPr>
              <w:spacing w:line="276" w:lineRule="auto"/>
              <w:jc w:val="center"/>
            </w:pPr>
            <w:r>
              <w:t>2</w:t>
            </w:r>
          </w:p>
        </w:tc>
        <w:tc>
          <w:tcPr>
            <w:tcW w:w="4848" w:type="dxa"/>
            <w:vAlign w:val="center"/>
          </w:tcPr>
          <w:p w:rsidR="00094700" w:rsidRPr="005A0E29" w:rsidRDefault="00094700" w:rsidP="005A0E29">
            <w:pPr>
              <w:spacing w:line="276" w:lineRule="auto"/>
            </w:pPr>
            <w:r w:rsidRPr="005A0E29">
              <w:t>МБОУ г. Мурманска МПЛ</w:t>
            </w:r>
          </w:p>
        </w:tc>
        <w:tc>
          <w:tcPr>
            <w:tcW w:w="1642" w:type="dxa"/>
            <w:vAlign w:val="center"/>
          </w:tcPr>
          <w:p w:rsidR="00094700" w:rsidRPr="005A0E29" w:rsidRDefault="00094700" w:rsidP="005A0E29">
            <w:pPr>
              <w:spacing w:line="276" w:lineRule="auto"/>
              <w:jc w:val="center"/>
              <w:rPr>
                <w:color w:val="000000"/>
              </w:rPr>
            </w:pPr>
            <w:r w:rsidRPr="005A0E29">
              <w:rPr>
                <w:color w:val="000000"/>
              </w:rPr>
              <w:t>33,33</w:t>
            </w:r>
          </w:p>
        </w:tc>
        <w:tc>
          <w:tcPr>
            <w:tcW w:w="1500" w:type="dxa"/>
            <w:vAlign w:val="center"/>
          </w:tcPr>
          <w:p w:rsidR="00094700" w:rsidRPr="005A0E29" w:rsidRDefault="00094700" w:rsidP="005A0E29">
            <w:pPr>
              <w:spacing w:line="276" w:lineRule="auto"/>
              <w:jc w:val="center"/>
              <w:rPr>
                <w:color w:val="000000"/>
              </w:rPr>
            </w:pPr>
            <w:r w:rsidRPr="005A0E29">
              <w:rPr>
                <w:color w:val="000000"/>
              </w:rPr>
              <w:t>51,85</w:t>
            </w:r>
          </w:p>
        </w:tc>
        <w:tc>
          <w:tcPr>
            <w:tcW w:w="1708" w:type="dxa"/>
            <w:vAlign w:val="center"/>
          </w:tcPr>
          <w:p w:rsidR="00094700" w:rsidRPr="005A0E29" w:rsidRDefault="00094700" w:rsidP="005A0E29">
            <w:pPr>
              <w:spacing w:line="276" w:lineRule="auto"/>
              <w:jc w:val="center"/>
              <w:rPr>
                <w:color w:val="000000"/>
              </w:rPr>
            </w:pPr>
            <w:r w:rsidRPr="005A0E29">
              <w:rPr>
                <w:color w:val="000000"/>
              </w:rPr>
              <w:t>0,00</w:t>
            </w:r>
          </w:p>
        </w:tc>
      </w:tr>
      <w:tr w:rsidR="00094700" w:rsidRPr="005A0E29" w:rsidTr="00986EBE">
        <w:trPr>
          <w:cantSplit/>
        </w:trPr>
        <w:tc>
          <w:tcPr>
            <w:tcW w:w="568" w:type="dxa"/>
            <w:vAlign w:val="center"/>
          </w:tcPr>
          <w:p w:rsidR="00094700" w:rsidRPr="005A0E29" w:rsidRDefault="00986EBE" w:rsidP="005A0E29">
            <w:pPr>
              <w:spacing w:line="276" w:lineRule="auto"/>
              <w:jc w:val="center"/>
            </w:pPr>
            <w:r>
              <w:t>3</w:t>
            </w:r>
          </w:p>
        </w:tc>
        <w:tc>
          <w:tcPr>
            <w:tcW w:w="4848" w:type="dxa"/>
            <w:vAlign w:val="center"/>
          </w:tcPr>
          <w:p w:rsidR="00094700" w:rsidRPr="005A0E29" w:rsidRDefault="00094700" w:rsidP="005A0E29">
            <w:pPr>
              <w:spacing w:line="276" w:lineRule="auto"/>
            </w:pPr>
            <w:r w:rsidRPr="005A0E29">
              <w:t>МБОУ г. Мурманска СОШ № 5</w:t>
            </w:r>
          </w:p>
        </w:tc>
        <w:tc>
          <w:tcPr>
            <w:tcW w:w="1642" w:type="dxa"/>
            <w:vAlign w:val="center"/>
          </w:tcPr>
          <w:p w:rsidR="00094700" w:rsidRPr="005A0E29" w:rsidRDefault="00094700" w:rsidP="005A0E29">
            <w:pPr>
              <w:spacing w:line="276" w:lineRule="auto"/>
              <w:jc w:val="center"/>
              <w:rPr>
                <w:color w:val="000000"/>
              </w:rPr>
            </w:pPr>
            <w:r w:rsidRPr="005A0E29">
              <w:rPr>
                <w:color w:val="000000"/>
              </w:rPr>
              <w:t>16,67</w:t>
            </w:r>
          </w:p>
        </w:tc>
        <w:tc>
          <w:tcPr>
            <w:tcW w:w="1500" w:type="dxa"/>
            <w:vAlign w:val="center"/>
          </w:tcPr>
          <w:p w:rsidR="00094700" w:rsidRPr="005A0E29" w:rsidRDefault="00094700" w:rsidP="005A0E29">
            <w:pPr>
              <w:spacing w:line="276" w:lineRule="auto"/>
              <w:jc w:val="center"/>
              <w:rPr>
                <w:color w:val="000000"/>
              </w:rPr>
            </w:pPr>
            <w:r w:rsidRPr="005A0E29">
              <w:rPr>
                <w:color w:val="000000"/>
              </w:rPr>
              <w:t>54,17</w:t>
            </w:r>
          </w:p>
        </w:tc>
        <w:tc>
          <w:tcPr>
            <w:tcW w:w="1708" w:type="dxa"/>
            <w:vAlign w:val="center"/>
          </w:tcPr>
          <w:p w:rsidR="00094700" w:rsidRPr="005A0E29" w:rsidRDefault="00094700" w:rsidP="005A0E29">
            <w:pPr>
              <w:spacing w:line="276" w:lineRule="auto"/>
              <w:jc w:val="center"/>
              <w:rPr>
                <w:color w:val="000000"/>
              </w:rPr>
            </w:pPr>
            <w:r w:rsidRPr="005A0E29">
              <w:rPr>
                <w:color w:val="000000"/>
              </w:rPr>
              <w:t>0,00</w:t>
            </w:r>
          </w:p>
        </w:tc>
      </w:tr>
      <w:tr w:rsidR="00094700" w:rsidRPr="005A0E29" w:rsidTr="00986EBE">
        <w:trPr>
          <w:cantSplit/>
        </w:trPr>
        <w:tc>
          <w:tcPr>
            <w:tcW w:w="568" w:type="dxa"/>
            <w:vAlign w:val="center"/>
          </w:tcPr>
          <w:p w:rsidR="00094700" w:rsidRPr="005A0E29" w:rsidRDefault="00986EBE" w:rsidP="005A0E29">
            <w:pPr>
              <w:spacing w:line="276" w:lineRule="auto"/>
              <w:jc w:val="center"/>
            </w:pPr>
            <w:r>
              <w:t>4</w:t>
            </w:r>
          </w:p>
        </w:tc>
        <w:tc>
          <w:tcPr>
            <w:tcW w:w="4848" w:type="dxa"/>
            <w:vAlign w:val="center"/>
          </w:tcPr>
          <w:p w:rsidR="00094700" w:rsidRPr="005A0E29" w:rsidRDefault="00094700" w:rsidP="005A0E29">
            <w:pPr>
              <w:spacing w:line="276" w:lineRule="auto"/>
            </w:pPr>
            <w:r w:rsidRPr="005A0E29">
              <w:t xml:space="preserve">МБОУ "Лицей имени В.Г. </w:t>
            </w:r>
            <w:proofErr w:type="spellStart"/>
            <w:r w:rsidRPr="005A0E29">
              <w:t>Сизова</w:t>
            </w:r>
            <w:proofErr w:type="spellEnd"/>
            <w:r w:rsidRPr="005A0E29">
              <w:t>"</w:t>
            </w:r>
          </w:p>
        </w:tc>
        <w:tc>
          <w:tcPr>
            <w:tcW w:w="1642" w:type="dxa"/>
            <w:vAlign w:val="center"/>
          </w:tcPr>
          <w:p w:rsidR="00094700" w:rsidRPr="005A0E29" w:rsidRDefault="00094700" w:rsidP="005A0E29">
            <w:pPr>
              <w:spacing w:line="276" w:lineRule="auto"/>
              <w:jc w:val="center"/>
              <w:rPr>
                <w:color w:val="000000"/>
              </w:rPr>
            </w:pPr>
            <w:r w:rsidRPr="005A0E29">
              <w:rPr>
                <w:color w:val="000000"/>
              </w:rPr>
              <w:t>11,76</w:t>
            </w:r>
          </w:p>
        </w:tc>
        <w:tc>
          <w:tcPr>
            <w:tcW w:w="1500" w:type="dxa"/>
            <w:vAlign w:val="center"/>
          </w:tcPr>
          <w:p w:rsidR="00094700" w:rsidRPr="005A0E29" w:rsidRDefault="00094700" w:rsidP="005A0E29">
            <w:pPr>
              <w:spacing w:line="276" w:lineRule="auto"/>
              <w:jc w:val="center"/>
              <w:rPr>
                <w:color w:val="000000"/>
              </w:rPr>
            </w:pPr>
            <w:r w:rsidRPr="005A0E29">
              <w:rPr>
                <w:color w:val="000000"/>
              </w:rPr>
              <w:t>41,18</w:t>
            </w:r>
          </w:p>
        </w:tc>
        <w:tc>
          <w:tcPr>
            <w:tcW w:w="1708" w:type="dxa"/>
            <w:vAlign w:val="center"/>
          </w:tcPr>
          <w:p w:rsidR="00094700" w:rsidRPr="005A0E29" w:rsidRDefault="00094700" w:rsidP="005A0E29">
            <w:pPr>
              <w:spacing w:line="276" w:lineRule="auto"/>
              <w:jc w:val="center"/>
              <w:rPr>
                <w:color w:val="000000"/>
              </w:rPr>
            </w:pPr>
            <w:r w:rsidRPr="005A0E29">
              <w:rPr>
                <w:color w:val="000000"/>
              </w:rPr>
              <w:t>0,00</w:t>
            </w:r>
          </w:p>
        </w:tc>
      </w:tr>
      <w:tr w:rsidR="00094700" w:rsidRPr="005A0E29" w:rsidTr="00986EBE">
        <w:trPr>
          <w:cantSplit/>
        </w:trPr>
        <w:tc>
          <w:tcPr>
            <w:tcW w:w="568" w:type="dxa"/>
            <w:vAlign w:val="center"/>
          </w:tcPr>
          <w:p w:rsidR="00094700" w:rsidRPr="005A0E29" w:rsidRDefault="00986EBE" w:rsidP="005A0E29">
            <w:pPr>
              <w:spacing w:line="276" w:lineRule="auto"/>
              <w:jc w:val="center"/>
            </w:pPr>
            <w:r>
              <w:t>5</w:t>
            </w:r>
          </w:p>
        </w:tc>
        <w:tc>
          <w:tcPr>
            <w:tcW w:w="4848" w:type="dxa"/>
            <w:vAlign w:val="center"/>
          </w:tcPr>
          <w:p w:rsidR="00094700" w:rsidRPr="005A0E29" w:rsidRDefault="00094700" w:rsidP="005A0E29">
            <w:pPr>
              <w:spacing w:line="276" w:lineRule="auto"/>
            </w:pPr>
            <w:r w:rsidRPr="005A0E29">
              <w:t>МОУ СОШ № 4, г.</w:t>
            </w:r>
            <w:r w:rsidR="00BC3F5A" w:rsidRPr="005A0E29">
              <w:t xml:space="preserve"> </w:t>
            </w:r>
            <w:r w:rsidRPr="005A0E29">
              <w:t>Оленегорск</w:t>
            </w:r>
          </w:p>
        </w:tc>
        <w:tc>
          <w:tcPr>
            <w:tcW w:w="1642" w:type="dxa"/>
            <w:vAlign w:val="center"/>
          </w:tcPr>
          <w:p w:rsidR="00094700" w:rsidRPr="005A0E29" w:rsidRDefault="00094700" w:rsidP="005A0E29">
            <w:pPr>
              <w:spacing w:line="276" w:lineRule="auto"/>
              <w:jc w:val="center"/>
              <w:rPr>
                <w:color w:val="000000"/>
              </w:rPr>
            </w:pPr>
            <w:r w:rsidRPr="005A0E29">
              <w:rPr>
                <w:color w:val="000000"/>
              </w:rPr>
              <w:t>10,00</w:t>
            </w:r>
          </w:p>
        </w:tc>
        <w:tc>
          <w:tcPr>
            <w:tcW w:w="1500" w:type="dxa"/>
            <w:vAlign w:val="center"/>
          </w:tcPr>
          <w:p w:rsidR="00094700" w:rsidRPr="005A0E29" w:rsidRDefault="00094700" w:rsidP="005A0E29">
            <w:pPr>
              <w:spacing w:line="276" w:lineRule="auto"/>
              <w:jc w:val="center"/>
              <w:rPr>
                <w:color w:val="000000"/>
              </w:rPr>
            </w:pPr>
            <w:r w:rsidRPr="005A0E29">
              <w:rPr>
                <w:color w:val="000000"/>
              </w:rPr>
              <w:t>30,00</w:t>
            </w:r>
          </w:p>
        </w:tc>
        <w:tc>
          <w:tcPr>
            <w:tcW w:w="1708" w:type="dxa"/>
            <w:vAlign w:val="center"/>
          </w:tcPr>
          <w:p w:rsidR="00094700" w:rsidRPr="005A0E29" w:rsidRDefault="00094700" w:rsidP="005A0E29">
            <w:pPr>
              <w:spacing w:line="276" w:lineRule="auto"/>
              <w:jc w:val="center"/>
              <w:rPr>
                <w:color w:val="000000"/>
              </w:rPr>
            </w:pPr>
            <w:r w:rsidRPr="005A0E29">
              <w:rPr>
                <w:color w:val="000000"/>
              </w:rPr>
              <w:t>0,00</w:t>
            </w:r>
          </w:p>
        </w:tc>
      </w:tr>
      <w:tr w:rsidR="00094700" w:rsidRPr="005A0E29" w:rsidTr="00986EBE">
        <w:trPr>
          <w:cantSplit/>
        </w:trPr>
        <w:tc>
          <w:tcPr>
            <w:tcW w:w="568" w:type="dxa"/>
            <w:vAlign w:val="center"/>
          </w:tcPr>
          <w:p w:rsidR="00094700" w:rsidRPr="005A0E29" w:rsidRDefault="00986EBE" w:rsidP="005A0E29">
            <w:pPr>
              <w:spacing w:line="276" w:lineRule="auto"/>
              <w:jc w:val="center"/>
            </w:pPr>
            <w:r>
              <w:t>6</w:t>
            </w:r>
          </w:p>
        </w:tc>
        <w:tc>
          <w:tcPr>
            <w:tcW w:w="4848" w:type="dxa"/>
            <w:vAlign w:val="center"/>
          </w:tcPr>
          <w:p w:rsidR="00094700" w:rsidRPr="005A0E29" w:rsidRDefault="00094700" w:rsidP="005A0E29">
            <w:pPr>
              <w:spacing w:line="276" w:lineRule="auto"/>
            </w:pPr>
            <w:r w:rsidRPr="005A0E29">
              <w:t>МБОУ г. Мурманска "Гимназия № 5"</w:t>
            </w:r>
          </w:p>
        </w:tc>
        <w:tc>
          <w:tcPr>
            <w:tcW w:w="1642" w:type="dxa"/>
            <w:vAlign w:val="center"/>
          </w:tcPr>
          <w:p w:rsidR="00094700" w:rsidRPr="005A0E29" w:rsidRDefault="00094700" w:rsidP="005A0E29">
            <w:pPr>
              <w:spacing w:line="276" w:lineRule="auto"/>
              <w:jc w:val="center"/>
              <w:rPr>
                <w:color w:val="000000"/>
              </w:rPr>
            </w:pPr>
            <w:r w:rsidRPr="005A0E29">
              <w:rPr>
                <w:color w:val="000000"/>
              </w:rPr>
              <w:t>9,09</w:t>
            </w:r>
          </w:p>
        </w:tc>
        <w:tc>
          <w:tcPr>
            <w:tcW w:w="1500" w:type="dxa"/>
            <w:vAlign w:val="center"/>
          </w:tcPr>
          <w:p w:rsidR="00094700" w:rsidRPr="005A0E29" w:rsidRDefault="00094700" w:rsidP="005A0E29">
            <w:pPr>
              <w:spacing w:line="276" w:lineRule="auto"/>
              <w:jc w:val="center"/>
              <w:rPr>
                <w:color w:val="000000"/>
              </w:rPr>
            </w:pPr>
            <w:r w:rsidRPr="005A0E29">
              <w:rPr>
                <w:color w:val="000000"/>
              </w:rPr>
              <w:t>50,00</w:t>
            </w:r>
          </w:p>
        </w:tc>
        <w:tc>
          <w:tcPr>
            <w:tcW w:w="1708" w:type="dxa"/>
            <w:vAlign w:val="center"/>
          </w:tcPr>
          <w:p w:rsidR="00094700" w:rsidRPr="005A0E29" w:rsidRDefault="00094700" w:rsidP="005A0E29">
            <w:pPr>
              <w:spacing w:line="276" w:lineRule="auto"/>
              <w:jc w:val="center"/>
              <w:rPr>
                <w:color w:val="000000"/>
              </w:rPr>
            </w:pPr>
            <w:r w:rsidRPr="005A0E29">
              <w:rPr>
                <w:color w:val="000000"/>
              </w:rPr>
              <w:t>0,00</w:t>
            </w:r>
          </w:p>
        </w:tc>
      </w:tr>
    </w:tbl>
    <w:p w:rsidR="00D32332" w:rsidRPr="005A0E29" w:rsidRDefault="00D32332" w:rsidP="005A0E29">
      <w:pPr>
        <w:pStyle w:val="a3"/>
        <w:spacing w:after="0"/>
        <w:ind w:left="1080"/>
        <w:rPr>
          <w:rFonts w:ascii="Times New Roman" w:eastAsia="Times New Roman" w:hAnsi="Times New Roman"/>
          <w:sz w:val="24"/>
          <w:szCs w:val="24"/>
          <w:lang w:eastAsia="ru-RU"/>
        </w:rPr>
      </w:pPr>
      <w:bookmarkStart w:id="4" w:name="_Toc395183674"/>
      <w:bookmarkStart w:id="5" w:name="_Toc423954908"/>
      <w:bookmarkStart w:id="6" w:name="_Toc424490594"/>
    </w:p>
    <w:p w:rsidR="00D32332" w:rsidRPr="005A0E29" w:rsidRDefault="00D32332" w:rsidP="005A0E29">
      <w:pPr>
        <w:pStyle w:val="a3"/>
        <w:spacing w:after="0"/>
        <w:ind w:left="0"/>
        <w:jc w:val="both"/>
        <w:rPr>
          <w:rFonts w:ascii="Times New Roman" w:eastAsia="Times New Roman" w:hAnsi="Times New Roman"/>
          <w:sz w:val="24"/>
          <w:szCs w:val="24"/>
          <w:lang w:eastAsia="ru-RU"/>
        </w:rPr>
      </w:pPr>
      <w:r w:rsidRPr="005A0E29">
        <w:rPr>
          <w:rFonts w:ascii="Times New Roman" w:eastAsia="Times New Roman" w:hAnsi="Times New Roman"/>
          <w:sz w:val="24"/>
          <w:szCs w:val="24"/>
          <w:lang w:eastAsia="ru-RU"/>
        </w:rPr>
        <w:t xml:space="preserve">3.5. Выделение перечня ОО, продемонстрировавших </w:t>
      </w:r>
      <w:r w:rsidRPr="005A0E29">
        <w:rPr>
          <w:rFonts w:ascii="Times New Roman" w:eastAsia="Times New Roman" w:hAnsi="Times New Roman"/>
          <w:sz w:val="24"/>
          <w:szCs w:val="24"/>
          <w:u w:val="single"/>
          <w:lang w:eastAsia="ru-RU"/>
        </w:rPr>
        <w:t>низкие результаты ЕГЭ</w:t>
      </w:r>
      <w:r w:rsidRPr="005A0E29">
        <w:rPr>
          <w:rFonts w:ascii="Times New Roman" w:eastAsia="Times New Roman" w:hAnsi="Times New Roman"/>
          <w:sz w:val="24"/>
          <w:szCs w:val="24"/>
          <w:lang w:eastAsia="ru-RU"/>
        </w:rPr>
        <w:t xml:space="preserve"> по предмету: выбирается от 5 до15% от общего числа ОО в субъекте РФ, в  которых </w:t>
      </w:r>
    </w:p>
    <w:p w:rsidR="00D32332" w:rsidRPr="005A0E29" w:rsidRDefault="00D32332" w:rsidP="005A0E29">
      <w:pPr>
        <w:pStyle w:val="a3"/>
        <w:numPr>
          <w:ilvl w:val="0"/>
          <w:numId w:val="2"/>
        </w:numPr>
        <w:spacing w:after="0"/>
        <w:ind w:left="709" w:hanging="425"/>
        <w:jc w:val="both"/>
        <w:rPr>
          <w:rFonts w:ascii="Times New Roman" w:eastAsia="Times New Roman" w:hAnsi="Times New Roman"/>
          <w:sz w:val="24"/>
          <w:szCs w:val="24"/>
          <w:lang w:eastAsia="ru-RU"/>
        </w:rPr>
      </w:pPr>
      <w:r w:rsidRPr="005A0E29">
        <w:rPr>
          <w:rFonts w:ascii="Times New Roman" w:eastAsia="Times New Roman" w:hAnsi="Times New Roman"/>
          <w:bCs/>
          <w:sz w:val="24"/>
          <w:szCs w:val="24"/>
          <w:lang w:eastAsia="ru-RU"/>
        </w:rPr>
        <w:t>доля</w:t>
      </w:r>
      <w:r w:rsidRPr="005A0E29">
        <w:rPr>
          <w:rFonts w:ascii="Times New Roman" w:eastAsia="Times New Roman" w:hAnsi="Times New Roman"/>
          <w:sz w:val="24"/>
          <w:szCs w:val="24"/>
          <w:lang w:eastAsia="ru-RU"/>
        </w:rPr>
        <w:t xml:space="preserve"> участников ЕГЭ, </w:t>
      </w:r>
      <w:r w:rsidRPr="005A0E29">
        <w:rPr>
          <w:rFonts w:ascii="Times New Roman" w:eastAsia="Times New Roman" w:hAnsi="Times New Roman"/>
          <w:b/>
          <w:sz w:val="24"/>
          <w:szCs w:val="24"/>
          <w:lang w:eastAsia="ru-RU"/>
        </w:rPr>
        <w:t>не достигших минимального балла</w:t>
      </w:r>
      <w:r w:rsidRPr="005A0E29">
        <w:rPr>
          <w:rFonts w:ascii="Times New Roman" w:eastAsia="Times New Roman" w:hAnsi="Times New Roman"/>
          <w:sz w:val="24"/>
          <w:szCs w:val="24"/>
          <w:lang w:eastAsia="ru-RU"/>
        </w:rPr>
        <w:t xml:space="preserve">, имеет </w:t>
      </w:r>
      <w:r w:rsidRPr="005A0E29">
        <w:rPr>
          <w:rFonts w:ascii="Times New Roman" w:eastAsia="Times New Roman" w:hAnsi="Times New Roman"/>
          <w:b/>
          <w:i/>
          <w:sz w:val="24"/>
          <w:szCs w:val="24"/>
          <w:lang w:eastAsia="ru-RU"/>
        </w:rPr>
        <w:t>максимальные значения</w:t>
      </w:r>
      <w:r w:rsidRPr="005A0E29">
        <w:rPr>
          <w:rFonts w:ascii="Times New Roman" w:eastAsia="Times New Roman" w:hAnsi="Times New Roman"/>
          <w:sz w:val="24"/>
          <w:szCs w:val="24"/>
          <w:lang w:eastAsia="ru-RU"/>
        </w:rPr>
        <w:t xml:space="preserve"> (по сравнению с другими ОО субъекта РФ);</w:t>
      </w:r>
    </w:p>
    <w:p w:rsidR="00D32332" w:rsidRPr="005A0E29" w:rsidRDefault="00D32332" w:rsidP="005A0E29">
      <w:pPr>
        <w:pStyle w:val="a3"/>
        <w:numPr>
          <w:ilvl w:val="0"/>
          <w:numId w:val="2"/>
        </w:numPr>
        <w:spacing w:after="0"/>
        <w:ind w:left="709" w:hanging="425"/>
        <w:jc w:val="both"/>
        <w:rPr>
          <w:rFonts w:ascii="Times New Roman" w:eastAsia="Times New Roman" w:hAnsi="Times New Roman"/>
          <w:sz w:val="24"/>
          <w:szCs w:val="24"/>
          <w:lang w:eastAsia="ru-RU"/>
        </w:rPr>
      </w:pPr>
      <w:r w:rsidRPr="005A0E29">
        <w:rPr>
          <w:rFonts w:ascii="Times New Roman" w:eastAsia="Times New Roman" w:hAnsi="Times New Roman"/>
          <w:bCs/>
          <w:sz w:val="24"/>
          <w:szCs w:val="24"/>
          <w:lang w:eastAsia="ru-RU"/>
        </w:rPr>
        <w:t>доля</w:t>
      </w:r>
      <w:r w:rsidRPr="005A0E29">
        <w:rPr>
          <w:rFonts w:ascii="Times New Roman" w:eastAsia="Times New Roman" w:hAnsi="Times New Roman"/>
          <w:sz w:val="24"/>
          <w:szCs w:val="24"/>
          <w:lang w:eastAsia="ru-RU"/>
        </w:rPr>
        <w:t xml:space="preserve"> участников ЕГЭ, </w:t>
      </w:r>
      <w:r w:rsidRPr="005A0E29">
        <w:rPr>
          <w:rFonts w:ascii="Times New Roman" w:eastAsia="Times New Roman" w:hAnsi="Times New Roman"/>
          <w:b/>
          <w:sz w:val="24"/>
          <w:szCs w:val="24"/>
          <w:lang w:eastAsia="ru-RU"/>
        </w:rPr>
        <w:t>получивших от 61 до 100 баллов</w:t>
      </w:r>
      <w:r w:rsidRPr="005A0E29">
        <w:rPr>
          <w:rFonts w:ascii="Times New Roman" w:eastAsia="Times New Roman" w:hAnsi="Times New Roman"/>
          <w:sz w:val="24"/>
          <w:szCs w:val="24"/>
          <w:lang w:eastAsia="ru-RU"/>
        </w:rPr>
        <w:t xml:space="preserve">, имеет </w:t>
      </w:r>
      <w:r w:rsidRPr="005A0E29">
        <w:rPr>
          <w:rFonts w:ascii="Times New Roman" w:eastAsia="Times New Roman" w:hAnsi="Times New Roman"/>
          <w:b/>
          <w:i/>
          <w:sz w:val="24"/>
          <w:szCs w:val="24"/>
          <w:lang w:eastAsia="ru-RU"/>
        </w:rPr>
        <w:t>минимальные значения</w:t>
      </w:r>
      <w:r w:rsidRPr="005A0E29">
        <w:rPr>
          <w:rFonts w:ascii="Times New Roman" w:eastAsia="Times New Roman" w:hAnsi="Times New Roman"/>
          <w:sz w:val="24"/>
          <w:szCs w:val="24"/>
          <w:lang w:eastAsia="ru-RU"/>
        </w:rPr>
        <w:t xml:space="preserve"> (по сравнению с другими ОО субъекта РФ).</w:t>
      </w:r>
    </w:p>
    <w:p w:rsidR="00D32332" w:rsidRPr="005A0E29" w:rsidRDefault="00D32332" w:rsidP="005A0E29">
      <w:pPr>
        <w:pStyle w:val="a3"/>
        <w:spacing w:after="0"/>
        <w:ind w:left="-426" w:hanging="142"/>
        <w:jc w:val="both"/>
        <w:rPr>
          <w:rFonts w:ascii="Times New Roman" w:eastAsia="Times New Roman" w:hAnsi="Times New Roman"/>
          <w:i/>
          <w:sz w:val="24"/>
          <w:szCs w:val="24"/>
          <w:lang w:eastAsia="ru-RU"/>
        </w:rPr>
      </w:pPr>
      <w:r w:rsidRPr="005A0E29">
        <w:rPr>
          <w:rFonts w:ascii="Times New Roman" w:eastAsia="Times New Roman" w:hAnsi="Times New Roman"/>
          <w:i/>
          <w:sz w:val="24"/>
          <w:szCs w:val="24"/>
          <w:lang w:eastAsia="ru-RU"/>
        </w:rPr>
        <w:t xml:space="preserve">Примечание. Сравнение результатов по ОО проводится при условии не менее 10 </w:t>
      </w:r>
      <w:r w:rsidRPr="00E172D2">
        <w:rPr>
          <w:rFonts w:ascii="Times New Roman" w:eastAsia="Times New Roman" w:hAnsi="Times New Roman"/>
          <w:i/>
          <w:sz w:val="24"/>
          <w:szCs w:val="24"/>
          <w:lang w:eastAsia="ru-RU"/>
        </w:rPr>
        <w:t>количества</w:t>
      </w:r>
      <w:r w:rsidRPr="005A0E29">
        <w:rPr>
          <w:rFonts w:ascii="Times New Roman" w:eastAsia="Times New Roman" w:hAnsi="Times New Roman"/>
          <w:i/>
          <w:sz w:val="24"/>
          <w:szCs w:val="24"/>
          <w:lang w:eastAsia="ru-RU"/>
        </w:rPr>
        <w:t xml:space="preserve"> участников ОО. </w:t>
      </w:r>
    </w:p>
    <w:p w:rsidR="00D32332" w:rsidRPr="005A0E29" w:rsidRDefault="00D32332" w:rsidP="005A0E29">
      <w:pPr>
        <w:pStyle w:val="ab"/>
        <w:keepNext/>
        <w:spacing w:after="0" w:line="276" w:lineRule="auto"/>
        <w:jc w:val="right"/>
        <w:rPr>
          <w:b w:val="0"/>
          <w:i/>
          <w:color w:val="auto"/>
          <w:sz w:val="24"/>
          <w:szCs w:val="24"/>
        </w:rPr>
      </w:pPr>
      <w:r w:rsidRPr="005A0E29">
        <w:rPr>
          <w:b w:val="0"/>
          <w:i/>
          <w:color w:val="auto"/>
          <w:sz w:val="24"/>
          <w:szCs w:val="24"/>
        </w:rPr>
        <w:t xml:space="preserve">Таблица </w:t>
      </w:r>
      <w:r w:rsidRPr="005A0E29">
        <w:rPr>
          <w:b w:val="0"/>
          <w:i/>
          <w:color w:val="auto"/>
          <w:sz w:val="24"/>
          <w:szCs w:val="24"/>
        </w:rPr>
        <w:fldChar w:fldCharType="begin"/>
      </w:r>
      <w:r w:rsidRPr="005A0E29">
        <w:rPr>
          <w:b w:val="0"/>
          <w:i/>
          <w:color w:val="auto"/>
          <w:sz w:val="24"/>
          <w:szCs w:val="24"/>
        </w:rPr>
        <w:instrText xml:space="preserve"> SEQ Таблица \* ARABIC </w:instrText>
      </w:r>
      <w:r w:rsidRPr="005A0E29">
        <w:rPr>
          <w:b w:val="0"/>
          <w:i/>
          <w:color w:val="auto"/>
          <w:sz w:val="24"/>
          <w:szCs w:val="24"/>
        </w:rPr>
        <w:fldChar w:fldCharType="separate"/>
      </w:r>
      <w:r w:rsidRPr="005A0E29">
        <w:rPr>
          <w:b w:val="0"/>
          <w:i/>
          <w:noProof/>
          <w:color w:val="auto"/>
          <w:sz w:val="24"/>
          <w:szCs w:val="24"/>
        </w:rPr>
        <w:t>1</w:t>
      </w:r>
      <w:r w:rsidR="00077B91">
        <w:rPr>
          <w:b w:val="0"/>
          <w:i/>
          <w:noProof/>
          <w:color w:val="auto"/>
          <w:sz w:val="24"/>
          <w:szCs w:val="24"/>
        </w:rPr>
        <w:t>4</w:t>
      </w:r>
      <w:r w:rsidRPr="005A0E29">
        <w:rPr>
          <w:b w:val="0"/>
          <w:i/>
          <w:color w:val="auto"/>
          <w:sz w:val="24"/>
          <w:szCs w:val="24"/>
        </w:rPr>
        <w:fldChar w:fldCharType="end"/>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707"/>
        <w:gridCol w:w="1793"/>
        <w:gridCol w:w="1500"/>
        <w:gridCol w:w="1668"/>
      </w:tblGrid>
      <w:tr w:rsidR="00BC3F5A" w:rsidRPr="005A0E29" w:rsidTr="00986EBE">
        <w:trPr>
          <w:cantSplit/>
          <w:tblHeader/>
        </w:trPr>
        <w:tc>
          <w:tcPr>
            <w:tcW w:w="568" w:type="dxa"/>
            <w:vAlign w:val="center"/>
          </w:tcPr>
          <w:p w:rsidR="00BC3F5A" w:rsidRPr="005A0E29" w:rsidRDefault="00077B91" w:rsidP="00077B91">
            <w:pPr>
              <w:pStyle w:val="a3"/>
              <w:spacing w:after="0" w:line="240" w:lineRule="auto"/>
              <w:ind w:left="0"/>
              <w:jc w:val="center"/>
              <w:rPr>
                <w:rFonts w:ascii="Times New Roman" w:eastAsia="Times New Roman" w:hAnsi="Times New Roman"/>
                <w:sz w:val="24"/>
                <w:szCs w:val="24"/>
                <w:lang w:eastAsia="ru-RU"/>
              </w:rPr>
            </w:pPr>
            <w:r>
              <w:rPr>
                <w:rFonts w:ascii="Times New Roman" w:hAnsi="Times New Roman"/>
                <w:sz w:val="24"/>
                <w:szCs w:val="24"/>
              </w:rPr>
              <w:t>№</w:t>
            </w:r>
          </w:p>
        </w:tc>
        <w:tc>
          <w:tcPr>
            <w:tcW w:w="4707" w:type="dxa"/>
            <w:vAlign w:val="center"/>
          </w:tcPr>
          <w:p w:rsidR="00BC3F5A" w:rsidRPr="005A0E29" w:rsidRDefault="00BC3F5A" w:rsidP="00077B91">
            <w:pPr>
              <w:pStyle w:val="a3"/>
              <w:spacing w:after="0" w:line="240" w:lineRule="auto"/>
              <w:ind w:left="0"/>
              <w:jc w:val="center"/>
              <w:rPr>
                <w:rFonts w:ascii="Times New Roman" w:eastAsia="Times New Roman" w:hAnsi="Times New Roman"/>
                <w:sz w:val="24"/>
                <w:szCs w:val="24"/>
                <w:lang w:eastAsia="ru-RU"/>
              </w:rPr>
            </w:pPr>
            <w:r w:rsidRPr="005A0E29">
              <w:rPr>
                <w:rFonts w:ascii="Times New Roman" w:hAnsi="Times New Roman"/>
                <w:sz w:val="24"/>
                <w:szCs w:val="24"/>
              </w:rPr>
              <w:t>Наименование</w:t>
            </w:r>
            <w:r w:rsidRPr="005A0E29">
              <w:rPr>
                <w:rFonts w:ascii="Times New Roman" w:eastAsia="Times New Roman" w:hAnsi="Times New Roman"/>
                <w:sz w:val="24"/>
                <w:szCs w:val="24"/>
                <w:lang w:eastAsia="ru-RU"/>
              </w:rPr>
              <w:t xml:space="preserve"> ОО</w:t>
            </w:r>
          </w:p>
        </w:tc>
        <w:tc>
          <w:tcPr>
            <w:tcW w:w="1793" w:type="dxa"/>
            <w:vAlign w:val="center"/>
          </w:tcPr>
          <w:p w:rsidR="00BC3F5A" w:rsidRPr="005A0E29" w:rsidRDefault="00BC3F5A" w:rsidP="00077B91">
            <w:pPr>
              <w:pStyle w:val="a3"/>
              <w:spacing w:after="0" w:line="240" w:lineRule="auto"/>
              <w:ind w:left="0"/>
              <w:jc w:val="center"/>
              <w:rPr>
                <w:rFonts w:ascii="Times New Roman" w:eastAsia="Times New Roman" w:hAnsi="Times New Roman"/>
                <w:sz w:val="24"/>
                <w:szCs w:val="24"/>
                <w:lang w:eastAsia="ru-RU"/>
              </w:rPr>
            </w:pPr>
            <w:r w:rsidRPr="005A0E29">
              <w:rPr>
                <w:rFonts w:ascii="Times New Roman" w:eastAsia="Times New Roman" w:hAnsi="Times New Roman"/>
                <w:sz w:val="24"/>
                <w:szCs w:val="24"/>
                <w:lang w:eastAsia="ru-RU"/>
              </w:rPr>
              <w:t>Доля участников,</w:t>
            </w:r>
          </w:p>
          <w:p w:rsidR="00BC3F5A" w:rsidRPr="005A0E29" w:rsidRDefault="00BC3F5A" w:rsidP="00077B91">
            <w:pPr>
              <w:pStyle w:val="a3"/>
              <w:spacing w:after="0" w:line="240" w:lineRule="auto"/>
              <w:ind w:left="0"/>
              <w:jc w:val="center"/>
              <w:rPr>
                <w:rFonts w:ascii="Times New Roman" w:eastAsia="Times New Roman" w:hAnsi="Times New Roman"/>
                <w:sz w:val="24"/>
                <w:szCs w:val="24"/>
                <w:lang w:eastAsia="ru-RU"/>
              </w:rPr>
            </w:pPr>
            <w:r w:rsidRPr="005A0E29">
              <w:rPr>
                <w:rFonts w:ascii="Times New Roman" w:eastAsia="Times New Roman" w:hAnsi="Times New Roman"/>
                <w:sz w:val="24"/>
                <w:szCs w:val="24"/>
                <w:lang w:eastAsia="ru-RU"/>
              </w:rPr>
              <w:t xml:space="preserve">не </w:t>
            </w:r>
            <w:proofErr w:type="gramStart"/>
            <w:r w:rsidRPr="005A0E29">
              <w:rPr>
                <w:rFonts w:ascii="Times New Roman" w:eastAsia="Times New Roman" w:hAnsi="Times New Roman"/>
                <w:sz w:val="24"/>
                <w:szCs w:val="24"/>
                <w:lang w:eastAsia="ru-RU"/>
              </w:rPr>
              <w:t>достигших</w:t>
            </w:r>
            <w:proofErr w:type="gramEnd"/>
            <w:r w:rsidRPr="005A0E29">
              <w:rPr>
                <w:rFonts w:ascii="Times New Roman" w:eastAsia="Times New Roman" w:hAnsi="Times New Roman"/>
                <w:sz w:val="24"/>
                <w:szCs w:val="24"/>
                <w:lang w:eastAsia="ru-RU"/>
              </w:rPr>
              <w:t xml:space="preserve"> минимального балла</w:t>
            </w:r>
          </w:p>
        </w:tc>
        <w:tc>
          <w:tcPr>
            <w:tcW w:w="1500" w:type="dxa"/>
            <w:vAlign w:val="center"/>
          </w:tcPr>
          <w:p w:rsidR="00BC3F5A" w:rsidRPr="005A0E29" w:rsidRDefault="00BC3F5A" w:rsidP="00077B91">
            <w:pPr>
              <w:pStyle w:val="a3"/>
              <w:spacing w:after="0" w:line="240" w:lineRule="auto"/>
              <w:ind w:left="0"/>
              <w:jc w:val="center"/>
              <w:rPr>
                <w:rFonts w:ascii="Times New Roman" w:eastAsia="Times New Roman" w:hAnsi="Times New Roman"/>
                <w:sz w:val="24"/>
                <w:szCs w:val="24"/>
                <w:lang w:eastAsia="ru-RU"/>
              </w:rPr>
            </w:pPr>
            <w:r w:rsidRPr="005A0E29">
              <w:rPr>
                <w:rFonts w:ascii="Times New Roman" w:eastAsia="Times New Roman" w:hAnsi="Times New Roman"/>
                <w:sz w:val="24"/>
                <w:szCs w:val="24"/>
                <w:lang w:eastAsia="ru-RU"/>
              </w:rPr>
              <w:t xml:space="preserve">Доля участников, получивших </w:t>
            </w:r>
            <w:r w:rsidRPr="005A0E29">
              <w:rPr>
                <w:rFonts w:ascii="Times New Roman" w:eastAsia="Times New Roman" w:hAnsi="Times New Roman"/>
                <w:sz w:val="24"/>
                <w:szCs w:val="24"/>
                <w:lang w:eastAsia="ru-RU"/>
              </w:rPr>
              <w:br/>
              <w:t>от 61 до 80 баллов</w:t>
            </w:r>
          </w:p>
        </w:tc>
        <w:tc>
          <w:tcPr>
            <w:tcW w:w="1668" w:type="dxa"/>
            <w:vAlign w:val="center"/>
          </w:tcPr>
          <w:p w:rsidR="00BC3F5A" w:rsidRPr="005A0E29" w:rsidRDefault="00BC3F5A" w:rsidP="00077B91">
            <w:pPr>
              <w:pStyle w:val="a3"/>
              <w:spacing w:after="0" w:line="240" w:lineRule="auto"/>
              <w:ind w:left="0"/>
              <w:jc w:val="center"/>
              <w:rPr>
                <w:rFonts w:ascii="Times New Roman" w:eastAsia="Times New Roman" w:hAnsi="Times New Roman"/>
                <w:sz w:val="24"/>
                <w:szCs w:val="24"/>
                <w:lang w:eastAsia="ru-RU"/>
              </w:rPr>
            </w:pPr>
            <w:r w:rsidRPr="005A0E29">
              <w:rPr>
                <w:rFonts w:ascii="Times New Roman" w:eastAsia="Times New Roman" w:hAnsi="Times New Roman"/>
                <w:sz w:val="24"/>
                <w:szCs w:val="24"/>
                <w:lang w:eastAsia="ru-RU"/>
              </w:rPr>
              <w:t xml:space="preserve">Доля участников, получивших </w:t>
            </w:r>
            <w:r w:rsidRPr="005A0E29">
              <w:rPr>
                <w:rFonts w:ascii="Times New Roman" w:eastAsia="Times New Roman" w:hAnsi="Times New Roman"/>
                <w:sz w:val="24"/>
                <w:szCs w:val="24"/>
                <w:lang w:eastAsia="ru-RU"/>
              </w:rPr>
              <w:br/>
              <w:t>от 81 до 100 баллов</w:t>
            </w:r>
          </w:p>
        </w:tc>
      </w:tr>
      <w:tr w:rsidR="00BC3F5A" w:rsidRPr="005A0E29" w:rsidTr="00986EBE">
        <w:trPr>
          <w:cantSplit/>
        </w:trPr>
        <w:tc>
          <w:tcPr>
            <w:tcW w:w="568" w:type="dxa"/>
            <w:vAlign w:val="center"/>
          </w:tcPr>
          <w:p w:rsidR="00BC3F5A" w:rsidRPr="005A0E29" w:rsidRDefault="00986EBE" w:rsidP="005A0E29">
            <w:pPr>
              <w:spacing w:line="276" w:lineRule="auto"/>
              <w:jc w:val="center"/>
            </w:pPr>
            <w:r>
              <w:t>1</w:t>
            </w:r>
          </w:p>
        </w:tc>
        <w:tc>
          <w:tcPr>
            <w:tcW w:w="4707" w:type="dxa"/>
            <w:vAlign w:val="center"/>
          </w:tcPr>
          <w:p w:rsidR="00BC3F5A" w:rsidRPr="005A0E29" w:rsidRDefault="00BC3F5A" w:rsidP="005A0E29">
            <w:pPr>
              <w:spacing w:line="276" w:lineRule="auto"/>
            </w:pPr>
            <w:r w:rsidRPr="005A0E29">
              <w:t xml:space="preserve">МБОУ </w:t>
            </w:r>
            <w:proofErr w:type="gramStart"/>
            <w:r w:rsidRPr="005A0E29">
              <w:t>Кольская</w:t>
            </w:r>
            <w:proofErr w:type="gramEnd"/>
            <w:r w:rsidRPr="005A0E29">
              <w:t xml:space="preserve"> СОШ № 2, Кольский район</w:t>
            </w:r>
          </w:p>
        </w:tc>
        <w:tc>
          <w:tcPr>
            <w:tcW w:w="1793" w:type="dxa"/>
            <w:vAlign w:val="center"/>
          </w:tcPr>
          <w:p w:rsidR="00BC3F5A" w:rsidRPr="005A0E29" w:rsidRDefault="00BC3F5A" w:rsidP="005A0E29">
            <w:pPr>
              <w:spacing w:line="276" w:lineRule="auto"/>
              <w:jc w:val="center"/>
              <w:rPr>
                <w:color w:val="000000"/>
              </w:rPr>
            </w:pPr>
            <w:r w:rsidRPr="005A0E29">
              <w:rPr>
                <w:color w:val="000000"/>
              </w:rPr>
              <w:t>23,08</w:t>
            </w:r>
          </w:p>
        </w:tc>
        <w:tc>
          <w:tcPr>
            <w:tcW w:w="1500" w:type="dxa"/>
            <w:vAlign w:val="center"/>
          </w:tcPr>
          <w:p w:rsidR="00BC3F5A" w:rsidRPr="005A0E29" w:rsidRDefault="00BC3F5A" w:rsidP="005A0E29">
            <w:pPr>
              <w:spacing w:line="276" w:lineRule="auto"/>
              <w:jc w:val="center"/>
              <w:rPr>
                <w:color w:val="000000"/>
              </w:rPr>
            </w:pPr>
            <w:r w:rsidRPr="005A0E29">
              <w:rPr>
                <w:color w:val="000000"/>
              </w:rPr>
              <w:t>38,46</w:t>
            </w:r>
          </w:p>
        </w:tc>
        <w:tc>
          <w:tcPr>
            <w:tcW w:w="1668" w:type="dxa"/>
            <w:vAlign w:val="center"/>
          </w:tcPr>
          <w:p w:rsidR="00BC3F5A" w:rsidRPr="005A0E29" w:rsidRDefault="00BC3F5A" w:rsidP="005A0E29">
            <w:pPr>
              <w:spacing w:line="276" w:lineRule="auto"/>
              <w:jc w:val="center"/>
              <w:rPr>
                <w:color w:val="000000"/>
              </w:rPr>
            </w:pPr>
            <w:r w:rsidRPr="005A0E29">
              <w:rPr>
                <w:color w:val="000000"/>
              </w:rPr>
              <w:t>0,00</w:t>
            </w:r>
          </w:p>
        </w:tc>
      </w:tr>
      <w:tr w:rsidR="00BC3F5A" w:rsidRPr="005A0E29" w:rsidTr="00986EBE">
        <w:trPr>
          <w:cantSplit/>
        </w:trPr>
        <w:tc>
          <w:tcPr>
            <w:tcW w:w="568" w:type="dxa"/>
            <w:vAlign w:val="center"/>
          </w:tcPr>
          <w:p w:rsidR="00BC3F5A" w:rsidRPr="005A0E29" w:rsidRDefault="00986EBE" w:rsidP="005A0E29">
            <w:pPr>
              <w:spacing w:line="276" w:lineRule="auto"/>
              <w:jc w:val="center"/>
            </w:pPr>
            <w:r>
              <w:t>2</w:t>
            </w:r>
          </w:p>
        </w:tc>
        <w:tc>
          <w:tcPr>
            <w:tcW w:w="4707" w:type="dxa"/>
            <w:vAlign w:val="center"/>
          </w:tcPr>
          <w:p w:rsidR="00BC3F5A" w:rsidRPr="005A0E29" w:rsidRDefault="00BC3F5A" w:rsidP="005A0E29">
            <w:pPr>
              <w:spacing w:line="276" w:lineRule="auto"/>
            </w:pPr>
            <w:r w:rsidRPr="005A0E29">
              <w:t>МБОУ "СОШ № 5 г. Кировска"</w:t>
            </w:r>
          </w:p>
        </w:tc>
        <w:tc>
          <w:tcPr>
            <w:tcW w:w="1793" w:type="dxa"/>
            <w:vAlign w:val="center"/>
          </w:tcPr>
          <w:p w:rsidR="00BC3F5A" w:rsidRPr="005A0E29" w:rsidRDefault="00BC3F5A" w:rsidP="005A0E29">
            <w:pPr>
              <w:spacing w:line="276" w:lineRule="auto"/>
              <w:jc w:val="center"/>
              <w:rPr>
                <w:color w:val="000000"/>
              </w:rPr>
            </w:pPr>
            <w:r w:rsidRPr="005A0E29">
              <w:rPr>
                <w:color w:val="000000"/>
              </w:rPr>
              <w:t>18,18</w:t>
            </w:r>
          </w:p>
        </w:tc>
        <w:tc>
          <w:tcPr>
            <w:tcW w:w="1500" w:type="dxa"/>
            <w:vAlign w:val="center"/>
          </w:tcPr>
          <w:p w:rsidR="00BC3F5A" w:rsidRPr="005A0E29" w:rsidRDefault="00BC3F5A" w:rsidP="005A0E29">
            <w:pPr>
              <w:spacing w:line="276" w:lineRule="auto"/>
              <w:jc w:val="center"/>
              <w:rPr>
                <w:color w:val="000000"/>
              </w:rPr>
            </w:pPr>
            <w:r w:rsidRPr="005A0E29">
              <w:rPr>
                <w:color w:val="000000"/>
              </w:rPr>
              <w:t>18,18</w:t>
            </w:r>
          </w:p>
        </w:tc>
        <w:tc>
          <w:tcPr>
            <w:tcW w:w="1668" w:type="dxa"/>
            <w:vAlign w:val="center"/>
          </w:tcPr>
          <w:p w:rsidR="00BC3F5A" w:rsidRPr="005A0E29" w:rsidRDefault="00BC3F5A" w:rsidP="005A0E29">
            <w:pPr>
              <w:spacing w:line="276" w:lineRule="auto"/>
              <w:jc w:val="center"/>
              <w:rPr>
                <w:color w:val="000000"/>
              </w:rPr>
            </w:pPr>
            <w:r w:rsidRPr="005A0E29">
              <w:rPr>
                <w:color w:val="000000"/>
              </w:rPr>
              <w:t>0,00</w:t>
            </w:r>
          </w:p>
        </w:tc>
      </w:tr>
      <w:tr w:rsidR="00BC3F5A" w:rsidRPr="005A0E29" w:rsidTr="00986EBE">
        <w:trPr>
          <w:cantSplit/>
        </w:trPr>
        <w:tc>
          <w:tcPr>
            <w:tcW w:w="568" w:type="dxa"/>
            <w:vAlign w:val="center"/>
          </w:tcPr>
          <w:p w:rsidR="00BC3F5A" w:rsidRPr="005A0E29" w:rsidRDefault="00986EBE" w:rsidP="005A0E29">
            <w:pPr>
              <w:spacing w:line="276" w:lineRule="auto"/>
              <w:jc w:val="center"/>
            </w:pPr>
            <w:r>
              <w:t>3</w:t>
            </w:r>
          </w:p>
        </w:tc>
        <w:tc>
          <w:tcPr>
            <w:tcW w:w="4707" w:type="dxa"/>
            <w:vAlign w:val="center"/>
          </w:tcPr>
          <w:p w:rsidR="00BC3F5A" w:rsidRPr="005A0E29" w:rsidRDefault="00BC3F5A" w:rsidP="005A0E29">
            <w:pPr>
              <w:spacing w:line="276" w:lineRule="auto"/>
            </w:pPr>
            <w:r w:rsidRPr="005A0E29">
              <w:t>МБОУ СОШ № 1 имени А.</w:t>
            </w:r>
            <w:r w:rsidR="00077B91">
              <w:t xml:space="preserve"> </w:t>
            </w:r>
            <w:r w:rsidRPr="005A0E29">
              <w:t>Ваганова</w:t>
            </w:r>
          </w:p>
        </w:tc>
        <w:tc>
          <w:tcPr>
            <w:tcW w:w="1793" w:type="dxa"/>
            <w:vAlign w:val="center"/>
          </w:tcPr>
          <w:p w:rsidR="00BC3F5A" w:rsidRPr="005A0E29" w:rsidRDefault="00BC3F5A" w:rsidP="005A0E29">
            <w:pPr>
              <w:spacing w:line="276" w:lineRule="auto"/>
              <w:jc w:val="center"/>
              <w:rPr>
                <w:color w:val="000000"/>
              </w:rPr>
            </w:pPr>
            <w:r w:rsidRPr="005A0E29">
              <w:rPr>
                <w:color w:val="000000"/>
              </w:rPr>
              <w:t>11,11</w:t>
            </w:r>
          </w:p>
        </w:tc>
        <w:tc>
          <w:tcPr>
            <w:tcW w:w="1500" w:type="dxa"/>
            <w:vAlign w:val="center"/>
          </w:tcPr>
          <w:p w:rsidR="00BC3F5A" w:rsidRPr="005A0E29" w:rsidRDefault="00BC3F5A" w:rsidP="005A0E29">
            <w:pPr>
              <w:spacing w:line="276" w:lineRule="auto"/>
              <w:jc w:val="center"/>
              <w:rPr>
                <w:color w:val="000000"/>
              </w:rPr>
            </w:pPr>
            <w:r w:rsidRPr="005A0E29">
              <w:rPr>
                <w:color w:val="000000"/>
              </w:rPr>
              <w:t>33,33</w:t>
            </w:r>
          </w:p>
        </w:tc>
        <w:tc>
          <w:tcPr>
            <w:tcW w:w="1668" w:type="dxa"/>
            <w:vAlign w:val="center"/>
          </w:tcPr>
          <w:p w:rsidR="00BC3F5A" w:rsidRPr="005A0E29" w:rsidRDefault="00BC3F5A" w:rsidP="005A0E29">
            <w:pPr>
              <w:spacing w:line="276" w:lineRule="auto"/>
              <w:jc w:val="center"/>
              <w:rPr>
                <w:color w:val="000000"/>
              </w:rPr>
            </w:pPr>
            <w:r w:rsidRPr="005A0E29">
              <w:rPr>
                <w:color w:val="000000"/>
              </w:rPr>
              <w:t>0,00</w:t>
            </w:r>
          </w:p>
        </w:tc>
      </w:tr>
      <w:tr w:rsidR="00BC3F5A" w:rsidRPr="005A0E29" w:rsidTr="00986EBE">
        <w:trPr>
          <w:cantSplit/>
        </w:trPr>
        <w:tc>
          <w:tcPr>
            <w:tcW w:w="568" w:type="dxa"/>
            <w:vAlign w:val="center"/>
          </w:tcPr>
          <w:p w:rsidR="00BC3F5A" w:rsidRPr="005A0E29" w:rsidRDefault="00986EBE" w:rsidP="005A0E29">
            <w:pPr>
              <w:spacing w:line="276" w:lineRule="auto"/>
              <w:jc w:val="center"/>
            </w:pPr>
            <w:r>
              <w:t>4</w:t>
            </w:r>
          </w:p>
        </w:tc>
        <w:tc>
          <w:tcPr>
            <w:tcW w:w="4707" w:type="dxa"/>
            <w:vAlign w:val="center"/>
          </w:tcPr>
          <w:p w:rsidR="00BC3F5A" w:rsidRPr="005A0E29" w:rsidRDefault="00BC3F5A" w:rsidP="005A0E29">
            <w:pPr>
              <w:spacing w:line="276" w:lineRule="auto"/>
            </w:pPr>
            <w:r w:rsidRPr="005A0E29">
              <w:t>МБОУ г. Мурманска СОШ № 57</w:t>
            </w:r>
          </w:p>
        </w:tc>
        <w:tc>
          <w:tcPr>
            <w:tcW w:w="1793" w:type="dxa"/>
            <w:vAlign w:val="center"/>
          </w:tcPr>
          <w:p w:rsidR="00BC3F5A" w:rsidRPr="005A0E29" w:rsidRDefault="00BC3F5A" w:rsidP="005A0E29">
            <w:pPr>
              <w:spacing w:line="276" w:lineRule="auto"/>
              <w:jc w:val="center"/>
              <w:rPr>
                <w:color w:val="000000"/>
              </w:rPr>
            </w:pPr>
            <w:r w:rsidRPr="005A0E29">
              <w:rPr>
                <w:color w:val="000000"/>
              </w:rPr>
              <w:t>10,00</w:t>
            </w:r>
          </w:p>
        </w:tc>
        <w:tc>
          <w:tcPr>
            <w:tcW w:w="1500" w:type="dxa"/>
            <w:vAlign w:val="center"/>
          </w:tcPr>
          <w:p w:rsidR="00BC3F5A" w:rsidRPr="005A0E29" w:rsidRDefault="00BC3F5A" w:rsidP="005A0E29">
            <w:pPr>
              <w:spacing w:line="276" w:lineRule="auto"/>
              <w:jc w:val="center"/>
              <w:rPr>
                <w:color w:val="000000"/>
              </w:rPr>
            </w:pPr>
            <w:r w:rsidRPr="005A0E29">
              <w:rPr>
                <w:color w:val="000000"/>
              </w:rPr>
              <w:t>40,00</w:t>
            </w:r>
          </w:p>
        </w:tc>
        <w:tc>
          <w:tcPr>
            <w:tcW w:w="1668" w:type="dxa"/>
            <w:vAlign w:val="center"/>
          </w:tcPr>
          <w:p w:rsidR="00BC3F5A" w:rsidRPr="005A0E29" w:rsidRDefault="00BC3F5A" w:rsidP="005A0E29">
            <w:pPr>
              <w:spacing w:line="276" w:lineRule="auto"/>
              <w:jc w:val="center"/>
              <w:rPr>
                <w:color w:val="000000"/>
              </w:rPr>
            </w:pPr>
            <w:r w:rsidRPr="005A0E29">
              <w:rPr>
                <w:color w:val="000000"/>
              </w:rPr>
              <w:t>0,00</w:t>
            </w:r>
          </w:p>
        </w:tc>
      </w:tr>
      <w:tr w:rsidR="00BC3F5A" w:rsidRPr="005A0E29" w:rsidTr="00986EBE">
        <w:trPr>
          <w:cantSplit/>
        </w:trPr>
        <w:tc>
          <w:tcPr>
            <w:tcW w:w="568" w:type="dxa"/>
            <w:vAlign w:val="center"/>
          </w:tcPr>
          <w:p w:rsidR="00BC3F5A" w:rsidRPr="005A0E29" w:rsidRDefault="00986EBE" w:rsidP="005A0E29">
            <w:pPr>
              <w:spacing w:line="276" w:lineRule="auto"/>
              <w:jc w:val="center"/>
            </w:pPr>
            <w:r>
              <w:t>5</w:t>
            </w:r>
          </w:p>
        </w:tc>
        <w:tc>
          <w:tcPr>
            <w:tcW w:w="4707" w:type="dxa"/>
            <w:vAlign w:val="center"/>
          </w:tcPr>
          <w:p w:rsidR="00BC3F5A" w:rsidRPr="005A0E29" w:rsidRDefault="00BC3F5A" w:rsidP="005A0E29">
            <w:pPr>
              <w:spacing w:line="276" w:lineRule="auto"/>
            </w:pPr>
            <w:r w:rsidRPr="005A0E29">
              <w:t>МБОУ г. Мурманска "Гимназия № 7"</w:t>
            </w:r>
          </w:p>
        </w:tc>
        <w:tc>
          <w:tcPr>
            <w:tcW w:w="1793" w:type="dxa"/>
            <w:vAlign w:val="center"/>
          </w:tcPr>
          <w:p w:rsidR="00BC3F5A" w:rsidRPr="005A0E29" w:rsidRDefault="00BC3F5A" w:rsidP="005A0E29">
            <w:pPr>
              <w:spacing w:line="276" w:lineRule="auto"/>
              <w:jc w:val="center"/>
              <w:rPr>
                <w:color w:val="000000"/>
              </w:rPr>
            </w:pPr>
            <w:r w:rsidRPr="005A0E29">
              <w:rPr>
                <w:color w:val="000000"/>
              </w:rPr>
              <w:t>9,52</w:t>
            </w:r>
          </w:p>
        </w:tc>
        <w:tc>
          <w:tcPr>
            <w:tcW w:w="1500" w:type="dxa"/>
            <w:vAlign w:val="center"/>
          </w:tcPr>
          <w:p w:rsidR="00BC3F5A" w:rsidRPr="005A0E29" w:rsidRDefault="00BC3F5A" w:rsidP="005A0E29">
            <w:pPr>
              <w:spacing w:line="276" w:lineRule="auto"/>
              <w:jc w:val="center"/>
              <w:rPr>
                <w:color w:val="000000"/>
              </w:rPr>
            </w:pPr>
            <w:r w:rsidRPr="005A0E29">
              <w:rPr>
                <w:color w:val="000000"/>
              </w:rPr>
              <w:t>42,86</w:t>
            </w:r>
          </w:p>
        </w:tc>
        <w:tc>
          <w:tcPr>
            <w:tcW w:w="1668" w:type="dxa"/>
            <w:vAlign w:val="center"/>
          </w:tcPr>
          <w:p w:rsidR="00BC3F5A" w:rsidRPr="005A0E29" w:rsidRDefault="00BC3F5A" w:rsidP="005A0E29">
            <w:pPr>
              <w:spacing w:line="276" w:lineRule="auto"/>
              <w:jc w:val="center"/>
              <w:rPr>
                <w:color w:val="000000"/>
              </w:rPr>
            </w:pPr>
            <w:r w:rsidRPr="005A0E29">
              <w:rPr>
                <w:color w:val="000000"/>
              </w:rPr>
              <w:t>0,00</w:t>
            </w:r>
          </w:p>
        </w:tc>
      </w:tr>
      <w:tr w:rsidR="00BC3F5A" w:rsidRPr="005A0E29" w:rsidTr="00986EBE">
        <w:trPr>
          <w:cantSplit/>
        </w:trPr>
        <w:tc>
          <w:tcPr>
            <w:tcW w:w="568" w:type="dxa"/>
            <w:vAlign w:val="center"/>
          </w:tcPr>
          <w:p w:rsidR="00BC3F5A" w:rsidRPr="005A0E29" w:rsidRDefault="00986EBE" w:rsidP="005A0E29">
            <w:pPr>
              <w:spacing w:line="276" w:lineRule="auto"/>
              <w:jc w:val="center"/>
            </w:pPr>
            <w:r>
              <w:t>6</w:t>
            </w:r>
          </w:p>
        </w:tc>
        <w:tc>
          <w:tcPr>
            <w:tcW w:w="4707" w:type="dxa"/>
            <w:vAlign w:val="center"/>
          </w:tcPr>
          <w:p w:rsidR="00BC3F5A" w:rsidRPr="005A0E29" w:rsidRDefault="00BC3F5A" w:rsidP="005A0E29">
            <w:pPr>
              <w:spacing w:line="276" w:lineRule="auto"/>
            </w:pPr>
            <w:r w:rsidRPr="005A0E29">
              <w:t>МАОУ "Гимназия" ЗАТО Александровск</w:t>
            </w:r>
          </w:p>
        </w:tc>
        <w:tc>
          <w:tcPr>
            <w:tcW w:w="1793" w:type="dxa"/>
            <w:vAlign w:val="center"/>
          </w:tcPr>
          <w:p w:rsidR="00BC3F5A" w:rsidRPr="005A0E29" w:rsidRDefault="00BC3F5A" w:rsidP="005A0E29">
            <w:pPr>
              <w:spacing w:line="276" w:lineRule="auto"/>
              <w:jc w:val="center"/>
              <w:rPr>
                <w:color w:val="000000"/>
              </w:rPr>
            </w:pPr>
            <w:r w:rsidRPr="005A0E29">
              <w:rPr>
                <w:color w:val="000000"/>
              </w:rPr>
              <w:t>8,33</w:t>
            </w:r>
          </w:p>
        </w:tc>
        <w:tc>
          <w:tcPr>
            <w:tcW w:w="1500" w:type="dxa"/>
            <w:vAlign w:val="center"/>
          </w:tcPr>
          <w:p w:rsidR="00BC3F5A" w:rsidRPr="005A0E29" w:rsidRDefault="00BC3F5A" w:rsidP="005A0E29">
            <w:pPr>
              <w:spacing w:line="276" w:lineRule="auto"/>
              <w:jc w:val="center"/>
              <w:rPr>
                <w:color w:val="000000"/>
              </w:rPr>
            </w:pPr>
            <w:r w:rsidRPr="005A0E29">
              <w:rPr>
                <w:color w:val="000000"/>
              </w:rPr>
              <w:t>33,33</w:t>
            </w:r>
          </w:p>
        </w:tc>
        <w:tc>
          <w:tcPr>
            <w:tcW w:w="1668" w:type="dxa"/>
            <w:vAlign w:val="center"/>
          </w:tcPr>
          <w:p w:rsidR="00BC3F5A" w:rsidRPr="005A0E29" w:rsidRDefault="00BC3F5A" w:rsidP="005A0E29">
            <w:pPr>
              <w:spacing w:line="276" w:lineRule="auto"/>
              <w:jc w:val="center"/>
              <w:rPr>
                <w:color w:val="000000"/>
              </w:rPr>
            </w:pPr>
            <w:r w:rsidRPr="005A0E29">
              <w:rPr>
                <w:color w:val="000000"/>
              </w:rPr>
              <w:t>0,00</w:t>
            </w:r>
          </w:p>
        </w:tc>
      </w:tr>
      <w:tr w:rsidR="00BC3F5A" w:rsidRPr="005A0E29" w:rsidTr="00986EBE">
        <w:trPr>
          <w:cantSplit/>
        </w:trPr>
        <w:tc>
          <w:tcPr>
            <w:tcW w:w="568" w:type="dxa"/>
            <w:vAlign w:val="center"/>
          </w:tcPr>
          <w:p w:rsidR="00BC3F5A" w:rsidRPr="005A0E29" w:rsidRDefault="00986EBE" w:rsidP="005A0E29">
            <w:pPr>
              <w:spacing w:line="276" w:lineRule="auto"/>
              <w:jc w:val="center"/>
            </w:pPr>
            <w:r>
              <w:t>7</w:t>
            </w:r>
          </w:p>
        </w:tc>
        <w:tc>
          <w:tcPr>
            <w:tcW w:w="4707" w:type="dxa"/>
            <w:vAlign w:val="center"/>
          </w:tcPr>
          <w:p w:rsidR="00077B91" w:rsidRDefault="00BC3F5A" w:rsidP="005A0E29">
            <w:pPr>
              <w:spacing w:line="276" w:lineRule="auto"/>
            </w:pPr>
            <w:r w:rsidRPr="005A0E29">
              <w:t xml:space="preserve">МБОУ "Гимназия № 1", </w:t>
            </w:r>
          </w:p>
          <w:p w:rsidR="00BC3F5A" w:rsidRPr="005A0E29" w:rsidRDefault="00BC3F5A" w:rsidP="005A0E29">
            <w:pPr>
              <w:spacing w:line="276" w:lineRule="auto"/>
            </w:pPr>
            <w:r w:rsidRPr="005A0E29">
              <w:t>ЗАТО г.</w:t>
            </w:r>
            <w:r w:rsidR="00077B91">
              <w:t xml:space="preserve"> </w:t>
            </w:r>
            <w:r w:rsidRPr="005A0E29">
              <w:t>Североморск</w:t>
            </w:r>
          </w:p>
        </w:tc>
        <w:tc>
          <w:tcPr>
            <w:tcW w:w="1793" w:type="dxa"/>
            <w:vAlign w:val="center"/>
          </w:tcPr>
          <w:p w:rsidR="00BC3F5A" w:rsidRPr="005A0E29" w:rsidRDefault="00BC3F5A" w:rsidP="005A0E29">
            <w:pPr>
              <w:spacing w:line="276" w:lineRule="auto"/>
              <w:jc w:val="center"/>
              <w:rPr>
                <w:color w:val="000000"/>
              </w:rPr>
            </w:pPr>
            <w:r w:rsidRPr="005A0E29">
              <w:rPr>
                <w:color w:val="000000"/>
              </w:rPr>
              <w:t>7,14</w:t>
            </w:r>
          </w:p>
        </w:tc>
        <w:tc>
          <w:tcPr>
            <w:tcW w:w="1500" w:type="dxa"/>
            <w:vAlign w:val="center"/>
          </w:tcPr>
          <w:p w:rsidR="00BC3F5A" w:rsidRPr="005A0E29" w:rsidRDefault="00BC3F5A" w:rsidP="005A0E29">
            <w:pPr>
              <w:spacing w:line="276" w:lineRule="auto"/>
              <w:jc w:val="center"/>
              <w:rPr>
                <w:color w:val="000000"/>
              </w:rPr>
            </w:pPr>
            <w:r w:rsidRPr="005A0E29">
              <w:rPr>
                <w:color w:val="000000"/>
              </w:rPr>
              <w:t>28,57</w:t>
            </w:r>
          </w:p>
        </w:tc>
        <w:tc>
          <w:tcPr>
            <w:tcW w:w="1668" w:type="dxa"/>
            <w:vAlign w:val="center"/>
          </w:tcPr>
          <w:p w:rsidR="00BC3F5A" w:rsidRPr="005A0E29" w:rsidRDefault="00BC3F5A" w:rsidP="005A0E29">
            <w:pPr>
              <w:spacing w:line="276" w:lineRule="auto"/>
              <w:jc w:val="center"/>
              <w:rPr>
                <w:color w:val="000000"/>
              </w:rPr>
            </w:pPr>
            <w:r w:rsidRPr="005A0E29">
              <w:rPr>
                <w:color w:val="000000"/>
              </w:rPr>
              <w:t>0,00</w:t>
            </w:r>
          </w:p>
        </w:tc>
      </w:tr>
      <w:bookmarkEnd w:id="4"/>
      <w:bookmarkEnd w:id="5"/>
      <w:bookmarkEnd w:id="6"/>
    </w:tbl>
    <w:p w:rsidR="00D32332" w:rsidRPr="005A0E29" w:rsidRDefault="00D32332" w:rsidP="005A0E29">
      <w:pPr>
        <w:spacing w:line="276" w:lineRule="auto"/>
        <w:jc w:val="both"/>
      </w:pPr>
    </w:p>
    <w:p w:rsidR="00E172D2" w:rsidRDefault="00E172D2">
      <w:pPr>
        <w:spacing w:after="160" w:line="259" w:lineRule="auto"/>
        <w:rPr>
          <w:rFonts w:eastAsia="Times New Roman"/>
        </w:rPr>
      </w:pPr>
      <w:r>
        <w:rPr>
          <w:rFonts w:eastAsia="Times New Roman"/>
        </w:rPr>
        <w:br w:type="page"/>
      </w:r>
    </w:p>
    <w:p w:rsidR="00D32332" w:rsidRPr="005A0E29" w:rsidRDefault="00D32332" w:rsidP="005A0E29">
      <w:pPr>
        <w:spacing w:line="276" w:lineRule="auto"/>
        <w:rPr>
          <w:b/>
          <w:i/>
        </w:rPr>
      </w:pPr>
      <w:r w:rsidRPr="005A0E29">
        <w:rPr>
          <w:rFonts w:eastAsia="Times New Roman"/>
        </w:rPr>
        <w:lastRenderedPageBreak/>
        <w:t xml:space="preserve">3.6. </w:t>
      </w:r>
      <w:r w:rsidRPr="005A0E29">
        <w:t>Вывод о характере изменения результатов ЕГЭ по предмету</w:t>
      </w:r>
    </w:p>
    <w:p w:rsidR="00D32332" w:rsidRPr="005A0E29" w:rsidRDefault="00D32332" w:rsidP="005A0E29">
      <w:pPr>
        <w:spacing w:line="276" w:lineRule="auto"/>
        <w:ind w:firstLine="709"/>
        <w:jc w:val="both"/>
        <w:rPr>
          <w:b/>
        </w:rPr>
      </w:pPr>
    </w:p>
    <w:p w:rsidR="00601107" w:rsidRPr="001A62C1" w:rsidRDefault="00601107" w:rsidP="00C41E2D">
      <w:pPr>
        <w:pStyle w:val="a3"/>
        <w:tabs>
          <w:tab w:val="left" w:pos="-284"/>
        </w:tabs>
        <w:spacing w:after="0"/>
        <w:ind w:left="0" w:firstLine="567"/>
        <w:jc w:val="both"/>
        <w:rPr>
          <w:rFonts w:ascii="Times New Roman" w:hAnsi="Times New Roman"/>
          <w:sz w:val="24"/>
          <w:szCs w:val="24"/>
        </w:rPr>
      </w:pPr>
      <w:r w:rsidRPr="001A62C1">
        <w:rPr>
          <w:rFonts w:ascii="Times New Roman" w:hAnsi="Times New Roman"/>
          <w:sz w:val="24"/>
          <w:szCs w:val="24"/>
        </w:rPr>
        <w:t xml:space="preserve">С 2017 года, когда произошла оптимизация структуры КИМ и из части 1 экзаменационной работы были исключены задания на выбор одного правильного ответа из четырех, </w:t>
      </w:r>
      <w:r w:rsidR="00576965" w:rsidRPr="001A62C1">
        <w:rPr>
          <w:rFonts w:ascii="Times New Roman" w:hAnsi="Times New Roman"/>
          <w:sz w:val="24"/>
          <w:szCs w:val="24"/>
        </w:rPr>
        <w:t>наблюдается ухудшение результатов ЕГЭ по биологии</w:t>
      </w:r>
      <w:r w:rsidRPr="001A62C1">
        <w:rPr>
          <w:rFonts w:ascii="Times New Roman" w:hAnsi="Times New Roman"/>
          <w:sz w:val="24"/>
          <w:szCs w:val="24"/>
        </w:rPr>
        <w:t xml:space="preserve">. </w:t>
      </w:r>
      <w:r w:rsidR="00576965" w:rsidRPr="001A62C1">
        <w:rPr>
          <w:rFonts w:ascii="Times New Roman" w:hAnsi="Times New Roman"/>
          <w:sz w:val="24"/>
          <w:szCs w:val="24"/>
        </w:rPr>
        <w:t xml:space="preserve"> </w:t>
      </w:r>
    </w:p>
    <w:p w:rsidR="00601107" w:rsidRPr="001A62C1" w:rsidRDefault="00601107" w:rsidP="00C41E2D">
      <w:pPr>
        <w:pStyle w:val="a3"/>
        <w:tabs>
          <w:tab w:val="left" w:pos="-284"/>
        </w:tabs>
        <w:spacing w:after="0"/>
        <w:ind w:left="0" w:firstLine="567"/>
        <w:jc w:val="both"/>
        <w:rPr>
          <w:rFonts w:ascii="Times New Roman" w:hAnsi="Times New Roman"/>
          <w:sz w:val="24"/>
          <w:szCs w:val="24"/>
        </w:rPr>
      </w:pPr>
      <w:r w:rsidRPr="001A62C1">
        <w:rPr>
          <w:rFonts w:ascii="Times New Roman" w:hAnsi="Times New Roman"/>
          <w:sz w:val="24"/>
          <w:szCs w:val="24"/>
        </w:rPr>
        <w:t>Средний ба</w:t>
      </w:r>
      <w:proofErr w:type="gramStart"/>
      <w:r w:rsidRPr="001A62C1">
        <w:rPr>
          <w:rFonts w:ascii="Times New Roman" w:hAnsi="Times New Roman"/>
          <w:sz w:val="24"/>
          <w:szCs w:val="24"/>
        </w:rPr>
        <w:t>лл в ср</w:t>
      </w:r>
      <w:proofErr w:type="gramEnd"/>
      <w:r w:rsidRPr="001A62C1">
        <w:rPr>
          <w:rFonts w:ascii="Times New Roman" w:hAnsi="Times New Roman"/>
          <w:sz w:val="24"/>
          <w:szCs w:val="24"/>
        </w:rPr>
        <w:t xml:space="preserve">авнении с прошлым годом не изменился (57,2), но за три года снизился на 1,5 балла. </w:t>
      </w:r>
    </w:p>
    <w:p w:rsidR="00601107" w:rsidRPr="001A62C1" w:rsidRDefault="00601107" w:rsidP="00C41E2D">
      <w:pPr>
        <w:pStyle w:val="a3"/>
        <w:tabs>
          <w:tab w:val="left" w:pos="-284"/>
        </w:tabs>
        <w:spacing w:after="0"/>
        <w:ind w:left="0" w:firstLine="567"/>
        <w:jc w:val="both"/>
        <w:rPr>
          <w:rFonts w:ascii="Times New Roman" w:eastAsia="Times New Roman" w:hAnsi="Times New Roman"/>
          <w:bCs/>
          <w:sz w:val="24"/>
          <w:szCs w:val="24"/>
          <w:lang w:eastAsia="ru-RU"/>
        </w:rPr>
      </w:pPr>
      <w:r w:rsidRPr="001A62C1">
        <w:rPr>
          <w:rFonts w:ascii="Times New Roman" w:eastAsia="Times New Roman" w:hAnsi="Times New Roman"/>
          <w:bCs/>
          <w:sz w:val="24"/>
          <w:szCs w:val="24"/>
          <w:lang w:eastAsia="ru-RU"/>
        </w:rPr>
        <w:t>Доля выпускников, получивших более 81 балла, уменьшилась за три года почти на 2,</w:t>
      </w:r>
      <w:r w:rsidR="00CF6D03" w:rsidRPr="001A62C1">
        <w:rPr>
          <w:rFonts w:ascii="Times New Roman" w:eastAsia="Times New Roman" w:hAnsi="Times New Roman"/>
          <w:bCs/>
          <w:sz w:val="24"/>
          <w:szCs w:val="24"/>
          <w:lang w:eastAsia="ru-RU"/>
        </w:rPr>
        <w:t>6</w:t>
      </w:r>
      <w:r w:rsidRPr="001A62C1">
        <w:rPr>
          <w:rFonts w:ascii="Times New Roman" w:eastAsia="Times New Roman" w:hAnsi="Times New Roman"/>
          <w:bCs/>
          <w:sz w:val="24"/>
          <w:szCs w:val="24"/>
          <w:lang w:eastAsia="ru-RU"/>
        </w:rPr>
        <w:t xml:space="preserve"> %, за два года – на 1,5% и составила в 2019 году 5,</w:t>
      </w:r>
      <w:r w:rsidR="00FD7183" w:rsidRPr="001A62C1">
        <w:rPr>
          <w:rFonts w:ascii="Times New Roman" w:eastAsia="Times New Roman" w:hAnsi="Times New Roman"/>
          <w:bCs/>
          <w:sz w:val="24"/>
          <w:szCs w:val="24"/>
          <w:lang w:eastAsia="ru-RU"/>
        </w:rPr>
        <w:t>9</w:t>
      </w:r>
      <w:r w:rsidR="00077B91" w:rsidRPr="001A62C1">
        <w:rPr>
          <w:rFonts w:ascii="Times New Roman" w:eastAsia="Times New Roman" w:hAnsi="Times New Roman"/>
          <w:bCs/>
          <w:sz w:val="24"/>
          <w:szCs w:val="24"/>
          <w:lang w:eastAsia="ru-RU"/>
        </w:rPr>
        <w:t xml:space="preserve"> </w:t>
      </w:r>
      <w:r w:rsidRPr="001A62C1">
        <w:rPr>
          <w:rFonts w:ascii="Times New Roman" w:eastAsia="Times New Roman" w:hAnsi="Times New Roman"/>
          <w:bCs/>
          <w:sz w:val="24"/>
          <w:szCs w:val="24"/>
          <w:lang w:eastAsia="ru-RU"/>
        </w:rPr>
        <w:t xml:space="preserve">%. </w:t>
      </w:r>
    </w:p>
    <w:p w:rsidR="00840253" w:rsidRPr="001A62C1" w:rsidRDefault="00601107" w:rsidP="00C41E2D">
      <w:pPr>
        <w:tabs>
          <w:tab w:val="left" w:pos="-284"/>
        </w:tabs>
        <w:spacing w:line="276" w:lineRule="auto"/>
        <w:ind w:firstLine="567"/>
        <w:jc w:val="both"/>
      </w:pPr>
      <w:r w:rsidRPr="001A62C1">
        <w:rPr>
          <w:rFonts w:eastAsia="Times New Roman"/>
          <w:bCs/>
        </w:rPr>
        <w:t>Д</w:t>
      </w:r>
      <w:r w:rsidRPr="001A62C1">
        <w:t>оля выпускников, не преодолевших минимальную границу, в 2019 году оказалась самой высокой и составила 10 %</w:t>
      </w:r>
      <w:r w:rsidRPr="001A62C1">
        <w:rPr>
          <w:i/>
        </w:rPr>
        <w:t>.</w:t>
      </w:r>
      <w:r w:rsidRPr="001A62C1">
        <w:rPr>
          <w:rFonts w:eastAsia="Times New Roman"/>
          <w:bCs/>
        </w:rPr>
        <w:t xml:space="preserve"> Это самое большое число за все годы проведения ЕГЭ</w:t>
      </w:r>
      <w:r w:rsidR="00840253" w:rsidRPr="001A62C1">
        <w:rPr>
          <w:rFonts w:eastAsia="Times New Roman"/>
          <w:bCs/>
        </w:rPr>
        <w:t>, что может быть связано с увеличением</w:t>
      </w:r>
      <w:r w:rsidRPr="001A62C1">
        <w:rPr>
          <w:rFonts w:eastAsia="Times New Roman"/>
          <w:bCs/>
        </w:rPr>
        <w:t xml:space="preserve"> </w:t>
      </w:r>
      <w:r w:rsidR="00FD7183" w:rsidRPr="001A62C1">
        <w:t xml:space="preserve">в составе участников ЕГЭ </w:t>
      </w:r>
      <w:r w:rsidR="00840253" w:rsidRPr="001A62C1">
        <w:t xml:space="preserve">доли выпускников прошлых лет и выпускников СПО </w:t>
      </w:r>
      <w:r w:rsidR="00FD7183" w:rsidRPr="001A62C1">
        <w:t>и сокращением доли выпускников лицеев и гимназий.</w:t>
      </w:r>
    </w:p>
    <w:p w:rsidR="00601107" w:rsidRPr="001A62C1" w:rsidRDefault="00601107" w:rsidP="00C41E2D">
      <w:pPr>
        <w:pStyle w:val="a3"/>
        <w:tabs>
          <w:tab w:val="left" w:pos="-284"/>
        </w:tabs>
        <w:spacing w:after="0"/>
        <w:ind w:left="0" w:firstLine="567"/>
        <w:jc w:val="both"/>
        <w:rPr>
          <w:rFonts w:ascii="Times New Roman" w:eastAsia="Times New Roman" w:hAnsi="Times New Roman"/>
          <w:bCs/>
          <w:sz w:val="24"/>
          <w:szCs w:val="24"/>
          <w:lang w:eastAsia="ru-RU"/>
        </w:rPr>
      </w:pPr>
      <w:r w:rsidRPr="001A62C1">
        <w:rPr>
          <w:rFonts w:ascii="Times New Roman" w:eastAsia="Times New Roman" w:hAnsi="Times New Roman"/>
          <w:bCs/>
          <w:sz w:val="24"/>
          <w:szCs w:val="24"/>
          <w:lang w:eastAsia="ru-RU"/>
        </w:rPr>
        <w:t xml:space="preserve">Таким образом, </w:t>
      </w:r>
      <w:r w:rsidR="00F623D7" w:rsidRPr="001A62C1">
        <w:rPr>
          <w:rFonts w:ascii="Times New Roman" w:eastAsia="Times New Roman" w:hAnsi="Times New Roman"/>
          <w:bCs/>
          <w:sz w:val="24"/>
          <w:szCs w:val="24"/>
          <w:lang w:eastAsia="ru-RU"/>
        </w:rPr>
        <w:t xml:space="preserve">в 2019 году </w:t>
      </w:r>
      <w:r w:rsidRPr="001A62C1">
        <w:rPr>
          <w:rFonts w:ascii="Times New Roman" w:eastAsia="Times New Roman" w:hAnsi="Times New Roman"/>
          <w:bCs/>
          <w:sz w:val="24"/>
          <w:szCs w:val="24"/>
          <w:lang w:eastAsia="ru-RU"/>
        </w:rPr>
        <w:t>достигли требований к уровню подготовки выпускников, проверя</w:t>
      </w:r>
      <w:r w:rsidR="00F623D7" w:rsidRPr="001A62C1">
        <w:rPr>
          <w:rFonts w:ascii="Times New Roman" w:eastAsia="Times New Roman" w:hAnsi="Times New Roman"/>
          <w:bCs/>
          <w:sz w:val="24"/>
          <w:szCs w:val="24"/>
          <w:lang w:eastAsia="ru-RU"/>
        </w:rPr>
        <w:t>вшихся на ЕГЭ, только 90</w:t>
      </w:r>
      <w:r w:rsidR="00077B91" w:rsidRPr="001A62C1">
        <w:rPr>
          <w:rFonts w:ascii="Times New Roman" w:eastAsia="Times New Roman" w:hAnsi="Times New Roman"/>
          <w:bCs/>
          <w:sz w:val="24"/>
          <w:szCs w:val="24"/>
          <w:lang w:eastAsia="ru-RU"/>
        </w:rPr>
        <w:t xml:space="preserve"> </w:t>
      </w:r>
      <w:r w:rsidR="00F623D7" w:rsidRPr="001A62C1">
        <w:rPr>
          <w:rFonts w:ascii="Times New Roman" w:eastAsia="Times New Roman" w:hAnsi="Times New Roman"/>
          <w:bCs/>
          <w:sz w:val="24"/>
          <w:szCs w:val="24"/>
          <w:lang w:eastAsia="ru-RU"/>
        </w:rPr>
        <w:t>% выпускников средней школы.</w:t>
      </w:r>
    </w:p>
    <w:p w:rsidR="00F623D7" w:rsidRPr="001A62C1" w:rsidRDefault="00F623D7" w:rsidP="00C41E2D">
      <w:pPr>
        <w:pStyle w:val="a3"/>
        <w:tabs>
          <w:tab w:val="left" w:pos="-284"/>
        </w:tabs>
        <w:spacing w:after="0"/>
        <w:ind w:left="0" w:firstLine="567"/>
        <w:jc w:val="both"/>
        <w:rPr>
          <w:rFonts w:ascii="Times New Roman" w:hAnsi="Times New Roman"/>
          <w:sz w:val="24"/>
          <w:szCs w:val="24"/>
        </w:rPr>
      </w:pPr>
      <w:r w:rsidRPr="001A62C1">
        <w:rPr>
          <w:rFonts w:ascii="Times New Roman" w:hAnsi="Times New Roman"/>
          <w:sz w:val="24"/>
          <w:szCs w:val="24"/>
        </w:rPr>
        <w:t xml:space="preserve">Как и в прошлом году, один выпускник получил на ЕГЭ по биологии 100 баллов. </w:t>
      </w:r>
    </w:p>
    <w:p w:rsidR="00601107" w:rsidRPr="001A62C1" w:rsidRDefault="00147A06" w:rsidP="00C41E2D">
      <w:pPr>
        <w:pStyle w:val="a3"/>
        <w:tabs>
          <w:tab w:val="left" w:pos="-284"/>
        </w:tabs>
        <w:spacing w:after="0"/>
        <w:ind w:left="0" w:firstLine="567"/>
        <w:jc w:val="both"/>
        <w:rPr>
          <w:rFonts w:ascii="Times New Roman" w:hAnsi="Times New Roman"/>
          <w:sz w:val="24"/>
          <w:szCs w:val="24"/>
        </w:rPr>
      </w:pPr>
      <w:r w:rsidRPr="001A62C1">
        <w:rPr>
          <w:rFonts w:ascii="Times New Roman" w:hAnsi="Times New Roman"/>
          <w:sz w:val="24"/>
          <w:szCs w:val="24"/>
        </w:rPr>
        <w:t xml:space="preserve">Имеются различия в уровне подготовки разных категорий участников ЕГЭ. Ежегодно выпускники текущего года, обучающиеся по программам СОО, </w:t>
      </w:r>
      <w:r w:rsidR="009402D9" w:rsidRPr="001A62C1">
        <w:rPr>
          <w:rFonts w:ascii="Times New Roman" w:hAnsi="Times New Roman"/>
          <w:sz w:val="24"/>
          <w:szCs w:val="24"/>
        </w:rPr>
        <w:t xml:space="preserve">в целом </w:t>
      </w:r>
      <w:r w:rsidRPr="001A62C1">
        <w:rPr>
          <w:rFonts w:ascii="Times New Roman" w:hAnsi="Times New Roman"/>
          <w:sz w:val="24"/>
          <w:szCs w:val="24"/>
        </w:rPr>
        <w:t>демонстрируют более высокие результаты ЕГЭ, чем выпускники СПО и прошлых лет.</w:t>
      </w:r>
    </w:p>
    <w:p w:rsidR="00440D89" w:rsidRPr="001A62C1" w:rsidRDefault="00440D89" w:rsidP="00C41E2D">
      <w:pPr>
        <w:pStyle w:val="a3"/>
        <w:tabs>
          <w:tab w:val="left" w:pos="-284"/>
        </w:tabs>
        <w:spacing w:after="0"/>
        <w:ind w:left="0" w:firstLine="567"/>
        <w:jc w:val="both"/>
        <w:rPr>
          <w:rFonts w:ascii="Times New Roman" w:hAnsi="Times New Roman"/>
          <w:sz w:val="24"/>
          <w:szCs w:val="24"/>
        </w:rPr>
      </w:pPr>
      <w:r w:rsidRPr="001A62C1">
        <w:rPr>
          <w:rFonts w:ascii="Times New Roman" w:hAnsi="Times New Roman"/>
          <w:sz w:val="24"/>
          <w:szCs w:val="24"/>
        </w:rPr>
        <w:t>Группа участников, не набравших минимальный балл, включает 48</w:t>
      </w:r>
      <w:r w:rsidR="00077B91" w:rsidRPr="001A62C1">
        <w:rPr>
          <w:rFonts w:ascii="Times New Roman" w:hAnsi="Times New Roman"/>
          <w:sz w:val="24"/>
          <w:szCs w:val="24"/>
        </w:rPr>
        <w:t xml:space="preserve"> </w:t>
      </w:r>
      <w:r w:rsidRPr="001A62C1">
        <w:rPr>
          <w:rFonts w:ascii="Times New Roman" w:hAnsi="Times New Roman"/>
          <w:sz w:val="24"/>
          <w:szCs w:val="24"/>
        </w:rPr>
        <w:t>% выпускников СПО, 22</w:t>
      </w:r>
      <w:r w:rsidR="00077B91" w:rsidRPr="001A62C1">
        <w:rPr>
          <w:rFonts w:ascii="Times New Roman" w:hAnsi="Times New Roman"/>
          <w:sz w:val="24"/>
          <w:szCs w:val="24"/>
        </w:rPr>
        <w:t xml:space="preserve"> </w:t>
      </w:r>
      <w:r w:rsidRPr="001A62C1">
        <w:rPr>
          <w:rFonts w:ascii="Times New Roman" w:hAnsi="Times New Roman"/>
          <w:sz w:val="24"/>
          <w:szCs w:val="24"/>
        </w:rPr>
        <w:t>% выпускников прошлых лет, 25</w:t>
      </w:r>
      <w:r w:rsidR="00077B91" w:rsidRPr="001A62C1">
        <w:rPr>
          <w:rFonts w:ascii="Times New Roman" w:hAnsi="Times New Roman"/>
          <w:sz w:val="24"/>
          <w:szCs w:val="24"/>
        </w:rPr>
        <w:t xml:space="preserve"> </w:t>
      </w:r>
      <w:r w:rsidRPr="001A62C1">
        <w:rPr>
          <w:rFonts w:ascii="Times New Roman" w:hAnsi="Times New Roman"/>
          <w:sz w:val="24"/>
          <w:szCs w:val="24"/>
        </w:rPr>
        <w:t>% выпускников с ОВЗ и только 5</w:t>
      </w:r>
      <w:r w:rsidR="00077B91" w:rsidRPr="001A62C1">
        <w:rPr>
          <w:rFonts w:ascii="Times New Roman" w:hAnsi="Times New Roman"/>
          <w:sz w:val="24"/>
          <w:szCs w:val="24"/>
        </w:rPr>
        <w:t xml:space="preserve"> </w:t>
      </w:r>
      <w:r w:rsidRPr="001A62C1">
        <w:rPr>
          <w:rFonts w:ascii="Times New Roman" w:hAnsi="Times New Roman"/>
          <w:sz w:val="24"/>
          <w:szCs w:val="24"/>
        </w:rPr>
        <w:t>% выпускников СОО.</w:t>
      </w:r>
    </w:p>
    <w:p w:rsidR="00440D89" w:rsidRPr="001A62C1" w:rsidRDefault="009402D9" w:rsidP="00C41E2D">
      <w:pPr>
        <w:pStyle w:val="a3"/>
        <w:tabs>
          <w:tab w:val="left" w:pos="-284"/>
        </w:tabs>
        <w:spacing w:after="0"/>
        <w:ind w:left="0" w:firstLine="567"/>
        <w:jc w:val="both"/>
        <w:rPr>
          <w:rFonts w:ascii="Times New Roman" w:hAnsi="Times New Roman"/>
          <w:sz w:val="24"/>
          <w:szCs w:val="24"/>
        </w:rPr>
      </w:pPr>
      <w:r w:rsidRPr="001A62C1">
        <w:rPr>
          <w:rFonts w:ascii="Times New Roman" w:hAnsi="Times New Roman"/>
          <w:sz w:val="24"/>
          <w:szCs w:val="24"/>
        </w:rPr>
        <w:t>В г</w:t>
      </w:r>
      <w:r w:rsidR="00440D89" w:rsidRPr="001A62C1">
        <w:rPr>
          <w:rFonts w:ascii="Times New Roman" w:hAnsi="Times New Roman"/>
          <w:sz w:val="24"/>
          <w:szCs w:val="24"/>
        </w:rPr>
        <w:t>рупп</w:t>
      </w:r>
      <w:r w:rsidRPr="001A62C1">
        <w:rPr>
          <w:rFonts w:ascii="Times New Roman" w:hAnsi="Times New Roman"/>
          <w:sz w:val="24"/>
          <w:szCs w:val="24"/>
        </w:rPr>
        <w:t>е</w:t>
      </w:r>
      <w:r w:rsidR="00440D89" w:rsidRPr="001A62C1">
        <w:rPr>
          <w:rFonts w:ascii="Times New Roman" w:hAnsi="Times New Roman"/>
          <w:sz w:val="24"/>
          <w:szCs w:val="24"/>
        </w:rPr>
        <w:t xml:space="preserve"> </w:t>
      </w:r>
      <w:proofErr w:type="spellStart"/>
      <w:r w:rsidR="00440D89" w:rsidRPr="001A62C1">
        <w:rPr>
          <w:rFonts w:ascii="Times New Roman" w:hAnsi="Times New Roman"/>
          <w:sz w:val="24"/>
          <w:szCs w:val="24"/>
        </w:rPr>
        <w:t>высокобалльников</w:t>
      </w:r>
      <w:proofErr w:type="spellEnd"/>
      <w:r w:rsidR="00440D89" w:rsidRPr="001A62C1">
        <w:rPr>
          <w:rFonts w:ascii="Times New Roman" w:hAnsi="Times New Roman"/>
          <w:sz w:val="24"/>
          <w:szCs w:val="24"/>
        </w:rPr>
        <w:t xml:space="preserve"> (от 81 до 99 баллов) </w:t>
      </w:r>
      <w:r w:rsidRPr="001A62C1">
        <w:rPr>
          <w:rFonts w:ascii="Times New Roman" w:hAnsi="Times New Roman"/>
          <w:sz w:val="24"/>
          <w:szCs w:val="24"/>
        </w:rPr>
        <w:t xml:space="preserve">нет выпускников СПО, она </w:t>
      </w:r>
      <w:r w:rsidR="00440D89" w:rsidRPr="001A62C1">
        <w:rPr>
          <w:rFonts w:ascii="Times New Roman" w:hAnsi="Times New Roman"/>
          <w:sz w:val="24"/>
          <w:szCs w:val="24"/>
        </w:rPr>
        <w:t xml:space="preserve">образована на </w:t>
      </w:r>
      <w:r w:rsidRPr="001A62C1">
        <w:rPr>
          <w:rFonts w:ascii="Times New Roman" w:hAnsi="Times New Roman"/>
          <w:sz w:val="24"/>
          <w:szCs w:val="24"/>
        </w:rPr>
        <w:t>85</w:t>
      </w:r>
      <w:r w:rsidR="00440D89" w:rsidRPr="001A62C1">
        <w:rPr>
          <w:rFonts w:ascii="Times New Roman" w:hAnsi="Times New Roman"/>
          <w:sz w:val="24"/>
          <w:szCs w:val="24"/>
        </w:rPr>
        <w:t>% выпускник</w:t>
      </w:r>
      <w:r w:rsidRPr="001A62C1">
        <w:rPr>
          <w:rFonts w:ascii="Times New Roman" w:hAnsi="Times New Roman"/>
          <w:sz w:val="24"/>
          <w:szCs w:val="24"/>
        </w:rPr>
        <w:t>ами</w:t>
      </w:r>
      <w:r w:rsidR="00440D89" w:rsidRPr="001A62C1">
        <w:rPr>
          <w:rFonts w:ascii="Times New Roman" w:hAnsi="Times New Roman"/>
          <w:sz w:val="24"/>
          <w:szCs w:val="24"/>
        </w:rPr>
        <w:t xml:space="preserve"> </w:t>
      </w:r>
      <w:r w:rsidRPr="001A62C1">
        <w:rPr>
          <w:rFonts w:ascii="Times New Roman" w:hAnsi="Times New Roman"/>
          <w:sz w:val="24"/>
          <w:szCs w:val="24"/>
        </w:rPr>
        <w:t>текущего года (включая выпускников с ОВЗ) и на 15</w:t>
      </w:r>
      <w:r w:rsidR="00077B91" w:rsidRPr="001A62C1">
        <w:rPr>
          <w:rFonts w:ascii="Times New Roman" w:hAnsi="Times New Roman"/>
          <w:sz w:val="24"/>
          <w:szCs w:val="24"/>
        </w:rPr>
        <w:t xml:space="preserve"> </w:t>
      </w:r>
      <w:r w:rsidRPr="001A62C1">
        <w:rPr>
          <w:rFonts w:ascii="Times New Roman" w:hAnsi="Times New Roman"/>
          <w:sz w:val="24"/>
          <w:szCs w:val="24"/>
        </w:rPr>
        <w:t>% выпускниками прошлых лет</w:t>
      </w:r>
      <w:r w:rsidR="00440D89" w:rsidRPr="001A62C1">
        <w:rPr>
          <w:rFonts w:ascii="Times New Roman" w:hAnsi="Times New Roman"/>
          <w:sz w:val="24"/>
          <w:szCs w:val="24"/>
        </w:rPr>
        <w:t>.</w:t>
      </w:r>
    </w:p>
    <w:p w:rsidR="00557A51" w:rsidRPr="001A62C1" w:rsidRDefault="009402D9" w:rsidP="00C41E2D">
      <w:pPr>
        <w:pStyle w:val="a3"/>
        <w:tabs>
          <w:tab w:val="left" w:pos="-284"/>
        </w:tabs>
        <w:spacing w:after="0"/>
        <w:ind w:left="0" w:firstLine="567"/>
        <w:jc w:val="both"/>
        <w:rPr>
          <w:rFonts w:ascii="Times New Roman" w:hAnsi="Times New Roman"/>
          <w:sz w:val="24"/>
          <w:szCs w:val="24"/>
        </w:rPr>
      </w:pPr>
      <w:r w:rsidRPr="001A62C1">
        <w:rPr>
          <w:rFonts w:ascii="Times New Roman" w:hAnsi="Times New Roman"/>
          <w:sz w:val="24"/>
          <w:szCs w:val="24"/>
        </w:rPr>
        <w:t>Выпускники СПО 2019 года хуже подготовлены, чем выпускники СПО 2018 года. В этом году в данной группе доля выпускников, набравших от минимального до 60 баллов</w:t>
      </w:r>
      <w:r w:rsidR="00077B91" w:rsidRPr="001A62C1">
        <w:rPr>
          <w:rFonts w:ascii="Times New Roman" w:hAnsi="Times New Roman"/>
          <w:sz w:val="24"/>
          <w:szCs w:val="24"/>
        </w:rPr>
        <w:t>,</w:t>
      </w:r>
      <w:r w:rsidRPr="001A62C1">
        <w:rPr>
          <w:rFonts w:ascii="Times New Roman" w:hAnsi="Times New Roman"/>
          <w:sz w:val="24"/>
          <w:szCs w:val="24"/>
        </w:rPr>
        <w:t xml:space="preserve"> составляет 37</w:t>
      </w:r>
      <w:r w:rsidR="00077B91" w:rsidRPr="001A62C1">
        <w:rPr>
          <w:rFonts w:ascii="Times New Roman" w:hAnsi="Times New Roman"/>
          <w:sz w:val="24"/>
          <w:szCs w:val="24"/>
        </w:rPr>
        <w:t xml:space="preserve"> </w:t>
      </w:r>
      <w:r w:rsidRPr="001A62C1">
        <w:rPr>
          <w:rFonts w:ascii="Times New Roman" w:hAnsi="Times New Roman"/>
          <w:sz w:val="24"/>
          <w:szCs w:val="24"/>
        </w:rPr>
        <w:t>%, ниже минимального балла – 63</w:t>
      </w:r>
      <w:r w:rsidR="00077B91" w:rsidRPr="001A62C1">
        <w:rPr>
          <w:rFonts w:ascii="Times New Roman" w:hAnsi="Times New Roman"/>
          <w:sz w:val="24"/>
          <w:szCs w:val="24"/>
        </w:rPr>
        <w:t xml:space="preserve"> </w:t>
      </w:r>
      <w:r w:rsidRPr="001A62C1">
        <w:rPr>
          <w:rFonts w:ascii="Times New Roman" w:hAnsi="Times New Roman"/>
          <w:sz w:val="24"/>
          <w:szCs w:val="24"/>
        </w:rPr>
        <w:t xml:space="preserve">%, в прошлом году их было </w:t>
      </w:r>
      <w:r w:rsidR="00557A51" w:rsidRPr="001A62C1">
        <w:rPr>
          <w:rFonts w:ascii="Times New Roman" w:hAnsi="Times New Roman"/>
          <w:sz w:val="24"/>
          <w:szCs w:val="24"/>
        </w:rPr>
        <w:t>83</w:t>
      </w:r>
      <w:r w:rsidR="00077B91" w:rsidRPr="001A62C1">
        <w:rPr>
          <w:rFonts w:ascii="Times New Roman" w:hAnsi="Times New Roman"/>
          <w:sz w:val="24"/>
          <w:szCs w:val="24"/>
        </w:rPr>
        <w:t xml:space="preserve"> </w:t>
      </w:r>
      <w:r w:rsidR="00557A51" w:rsidRPr="001A62C1">
        <w:rPr>
          <w:rFonts w:ascii="Times New Roman" w:hAnsi="Times New Roman"/>
          <w:sz w:val="24"/>
          <w:szCs w:val="24"/>
        </w:rPr>
        <w:t>% и 17</w:t>
      </w:r>
      <w:r w:rsidR="00077B91" w:rsidRPr="001A62C1">
        <w:rPr>
          <w:rFonts w:ascii="Times New Roman" w:hAnsi="Times New Roman"/>
          <w:sz w:val="24"/>
          <w:szCs w:val="24"/>
        </w:rPr>
        <w:t xml:space="preserve"> </w:t>
      </w:r>
      <w:r w:rsidR="00557A51" w:rsidRPr="001A62C1">
        <w:rPr>
          <w:rFonts w:ascii="Times New Roman" w:hAnsi="Times New Roman"/>
          <w:sz w:val="24"/>
          <w:szCs w:val="24"/>
        </w:rPr>
        <w:t xml:space="preserve">% соответственно. </w:t>
      </w:r>
    </w:p>
    <w:p w:rsidR="009402D9" w:rsidRPr="001A62C1" w:rsidRDefault="00557A51" w:rsidP="00C41E2D">
      <w:pPr>
        <w:pStyle w:val="a3"/>
        <w:tabs>
          <w:tab w:val="left" w:pos="-284"/>
        </w:tabs>
        <w:spacing w:after="0"/>
        <w:ind w:left="0" w:firstLine="567"/>
        <w:jc w:val="both"/>
        <w:rPr>
          <w:rFonts w:ascii="Times New Roman" w:hAnsi="Times New Roman"/>
          <w:sz w:val="24"/>
          <w:szCs w:val="24"/>
        </w:rPr>
      </w:pPr>
      <w:r w:rsidRPr="001A62C1">
        <w:rPr>
          <w:rFonts w:ascii="Times New Roman" w:hAnsi="Times New Roman"/>
          <w:sz w:val="24"/>
          <w:szCs w:val="24"/>
        </w:rPr>
        <w:t xml:space="preserve">Выпускники прошлых лет в 2019 году лучше подготовлены, чем в 2018. В прошлом году они не входили в группу </w:t>
      </w:r>
      <w:proofErr w:type="spellStart"/>
      <w:r w:rsidRPr="001A62C1">
        <w:rPr>
          <w:rFonts w:ascii="Times New Roman" w:hAnsi="Times New Roman"/>
          <w:sz w:val="24"/>
          <w:szCs w:val="24"/>
        </w:rPr>
        <w:t>высокобалльных</w:t>
      </w:r>
      <w:proofErr w:type="spellEnd"/>
      <w:r w:rsidRPr="001A62C1">
        <w:rPr>
          <w:rFonts w:ascii="Times New Roman" w:hAnsi="Times New Roman"/>
          <w:sz w:val="24"/>
          <w:szCs w:val="24"/>
        </w:rPr>
        <w:t xml:space="preserve"> работ, а в 2019 году 4</w:t>
      </w:r>
      <w:r w:rsidR="00077B91" w:rsidRPr="001A62C1">
        <w:rPr>
          <w:rFonts w:ascii="Times New Roman" w:hAnsi="Times New Roman"/>
          <w:sz w:val="24"/>
          <w:szCs w:val="24"/>
        </w:rPr>
        <w:t xml:space="preserve"> </w:t>
      </w:r>
      <w:r w:rsidRPr="001A62C1">
        <w:rPr>
          <w:rFonts w:ascii="Times New Roman" w:hAnsi="Times New Roman"/>
          <w:sz w:val="24"/>
          <w:szCs w:val="24"/>
        </w:rPr>
        <w:t>% таких участников</w:t>
      </w:r>
      <w:r w:rsidR="009402D9" w:rsidRPr="001A62C1">
        <w:rPr>
          <w:rFonts w:ascii="Times New Roman" w:hAnsi="Times New Roman"/>
          <w:sz w:val="24"/>
          <w:szCs w:val="24"/>
        </w:rPr>
        <w:t xml:space="preserve"> </w:t>
      </w:r>
      <w:r w:rsidRPr="001A62C1">
        <w:rPr>
          <w:rFonts w:ascii="Times New Roman" w:hAnsi="Times New Roman"/>
          <w:sz w:val="24"/>
          <w:szCs w:val="24"/>
        </w:rPr>
        <w:t xml:space="preserve">получили от 81 до 90 баллов. </w:t>
      </w:r>
    </w:p>
    <w:p w:rsidR="00DE2BB7" w:rsidRPr="001A62C1" w:rsidRDefault="00DE2BB7" w:rsidP="00C41E2D">
      <w:pPr>
        <w:pStyle w:val="a3"/>
        <w:tabs>
          <w:tab w:val="left" w:pos="-284"/>
        </w:tabs>
        <w:spacing w:after="0"/>
        <w:ind w:left="0" w:firstLine="567"/>
        <w:jc w:val="both"/>
        <w:rPr>
          <w:rFonts w:ascii="Times New Roman" w:eastAsia="Times New Roman" w:hAnsi="Times New Roman"/>
          <w:color w:val="000000"/>
          <w:sz w:val="24"/>
          <w:szCs w:val="24"/>
        </w:rPr>
      </w:pPr>
      <w:r w:rsidRPr="001A62C1">
        <w:rPr>
          <w:rFonts w:ascii="Times New Roman" w:hAnsi="Times New Roman"/>
          <w:sz w:val="24"/>
          <w:szCs w:val="24"/>
        </w:rPr>
        <w:t xml:space="preserve">В 2019 году произошли изменения в </w:t>
      </w:r>
      <w:r w:rsidR="00576965" w:rsidRPr="001A62C1">
        <w:rPr>
          <w:rFonts w:ascii="Times New Roman" w:hAnsi="Times New Roman"/>
          <w:sz w:val="24"/>
          <w:szCs w:val="24"/>
        </w:rPr>
        <w:t xml:space="preserve">качестве биологической подготовки выпускников разных типов ОО. </w:t>
      </w:r>
      <w:r w:rsidRPr="001A62C1">
        <w:rPr>
          <w:rFonts w:ascii="Times New Roman" w:hAnsi="Times New Roman"/>
          <w:sz w:val="24"/>
          <w:szCs w:val="24"/>
        </w:rPr>
        <w:t xml:space="preserve">В 2018 году рейтинг типов ОО выглядел следующим образом: лицеи, гимназии, СОШ и СОШ с </w:t>
      </w:r>
      <w:r w:rsidRPr="001A62C1">
        <w:rPr>
          <w:rFonts w:ascii="Times New Roman" w:eastAsia="Times New Roman" w:hAnsi="Times New Roman"/>
          <w:color w:val="000000"/>
          <w:sz w:val="24"/>
          <w:szCs w:val="24"/>
        </w:rPr>
        <w:t xml:space="preserve">углубленным изучением отдельных предметов. </w:t>
      </w:r>
    </w:p>
    <w:p w:rsidR="00DE2BB7" w:rsidRPr="001A62C1" w:rsidRDefault="00DE2BB7" w:rsidP="00C41E2D">
      <w:pPr>
        <w:pStyle w:val="a3"/>
        <w:tabs>
          <w:tab w:val="left" w:pos="-284"/>
        </w:tabs>
        <w:spacing w:after="0"/>
        <w:ind w:left="0" w:firstLine="567"/>
        <w:jc w:val="both"/>
        <w:rPr>
          <w:rFonts w:ascii="Times New Roman" w:hAnsi="Times New Roman"/>
          <w:sz w:val="24"/>
          <w:szCs w:val="24"/>
        </w:rPr>
      </w:pPr>
      <w:r w:rsidRPr="001A62C1">
        <w:rPr>
          <w:rFonts w:ascii="Times New Roman" w:eastAsia="Times New Roman" w:hAnsi="Times New Roman"/>
          <w:color w:val="000000"/>
          <w:sz w:val="24"/>
          <w:szCs w:val="24"/>
        </w:rPr>
        <w:t xml:space="preserve">В 2019 году ситуация изменилась. По-прежнему лидируют лицеи, которые улучшили свои показатели: </w:t>
      </w:r>
      <w:r w:rsidR="00155988" w:rsidRPr="001A62C1">
        <w:rPr>
          <w:rFonts w:ascii="Times New Roman" w:hAnsi="Times New Roman"/>
          <w:sz w:val="24"/>
          <w:szCs w:val="24"/>
        </w:rPr>
        <w:t xml:space="preserve">доля </w:t>
      </w:r>
      <w:proofErr w:type="spellStart"/>
      <w:r w:rsidR="00155988" w:rsidRPr="001A62C1">
        <w:rPr>
          <w:rFonts w:ascii="Times New Roman" w:hAnsi="Times New Roman"/>
          <w:sz w:val="24"/>
          <w:szCs w:val="24"/>
        </w:rPr>
        <w:t>высокобалльных</w:t>
      </w:r>
      <w:proofErr w:type="spellEnd"/>
      <w:r w:rsidR="00155988" w:rsidRPr="001A62C1">
        <w:rPr>
          <w:rFonts w:ascii="Times New Roman" w:hAnsi="Times New Roman"/>
          <w:sz w:val="24"/>
          <w:szCs w:val="24"/>
        </w:rPr>
        <w:t xml:space="preserve"> работ увеличилась на 3</w:t>
      </w:r>
      <w:r w:rsidR="00077B91" w:rsidRPr="001A62C1">
        <w:rPr>
          <w:rFonts w:ascii="Times New Roman" w:hAnsi="Times New Roman"/>
          <w:sz w:val="24"/>
          <w:szCs w:val="24"/>
        </w:rPr>
        <w:t xml:space="preserve"> </w:t>
      </w:r>
      <w:r w:rsidR="00155988" w:rsidRPr="001A62C1">
        <w:rPr>
          <w:rFonts w:ascii="Times New Roman" w:hAnsi="Times New Roman"/>
          <w:sz w:val="24"/>
          <w:szCs w:val="24"/>
        </w:rPr>
        <w:t>% и стала 17,7</w:t>
      </w:r>
      <w:r w:rsidR="00077B91" w:rsidRPr="001A62C1">
        <w:rPr>
          <w:rFonts w:ascii="Times New Roman" w:hAnsi="Times New Roman"/>
          <w:sz w:val="24"/>
          <w:szCs w:val="24"/>
        </w:rPr>
        <w:t xml:space="preserve"> </w:t>
      </w:r>
      <w:r w:rsidR="00155988" w:rsidRPr="001A62C1">
        <w:rPr>
          <w:rFonts w:ascii="Times New Roman" w:hAnsi="Times New Roman"/>
          <w:sz w:val="24"/>
          <w:szCs w:val="24"/>
        </w:rPr>
        <w:t xml:space="preserve">%, а </w:t>
      </w:r>
      <w:r w:rsidRPr="001A62C1">
        <w:rPr>
          <w:rFonts w:ascii="Times New Roman" w:hAnsi="Times New Roman"/>
          <w:sz w:val="24"/>
          <w:szCs w:val="24"/>
        </w:rPr>
        <w:t xml:space="preserve">доля </w:t>
      </w:r>
      <w:proofErr w:type="spellStart"/>
      <w:r w:rsidRPr="001A62C1">
        <w:rPr>
          <w:rFonts w:ascii="Times New Roman" w:hAnsi="Times New Roman"/>
          <w:sz w:val="24"/>
          <w:szCs w:val="24"/>
        </w:rPr>
        <w:t>низкобал</w:t>
      </w:r>
      <w:r w:rsidR="00077B91" w:rsidRPr="001A62C1">
        <w:rPr>
          <w:rFonts w:ascii="Times New Roman" w:hAnsi="Times New Roman"/>
          <w:sz w:val="24"/>
          <w:szCs w:val="24"/>
        </w:rPr>
        <w:t>л</w:t>
      </w:r>
      <w:r w:rsidRPr="001A62C1">
        <w:rPr>
          <w:rFonts w:ascii="Times New Roman" w:hAnsi="Times New Roman"/>
          <w:sz w:val="24"/>
          <w:szCs w:val="24"/>
        </w:rPr>
        <w:t>ьных</w:t>
      </w:r>
      <w:proofErr w:type="spellEnd"/>
      <w:r w:rsidRPr="001A62C1">
        <w:rPr>
          <w:rFonts w:ascii="Times New Roman" w:hAnsi="Times New Roman"/>
          <w:sz w:val="24"/>
          <w:szCs w:val="24"/>
        </w:rPr>
        <w:t xml:space="preserve"> работ не изменилась (1,5</w:t>
      </w:r>
      <w:r w:rsidR="00077B91" w:rsidRPr="001A62C1">
        <w:rPr>
          <w:rFonts w:ascii="Times New Roman" w:hAnsi="Times New Roman"/>
          <w:sz w:val="24"/>
          <w:szCs w:val="24"/>
        </w:rPr>
        <w:t xml:space="preserve"> </w:t>
      </w:r>
      <w:r w:rsidRPr="001A62C1">
        <w:rPr>
          <w:rFonts w:ascii="Times New Roman" w:hAnsi="Times New Roman"/>
          <w:sz w:val="24"/>
          <w:szCs w:val="24"/>
        </w:rPr>
        <w:t>%</w:t>
      </w:r>
      <w:r w:rsidR="00155988" w:rsidRPr="001A62C1">
        <w:rPr>
          <w:rFonts w:ascii="Times New Roman" w:hAnsi="Times New Roman"/>
          <w:sz w:val="24"/>
          <w:szCs w:val="24"/>
        </w:rPr>
        <w:t>)</w:t>
      </w:r>
      <w:r w:rsidRPr="001A62C1">
        <w:rPr>
          <w:rFonts w:ascii="Times New Roman" w:hAnsi="Times New Roman"/>
          <w:sz w:val="24"/>
          <w:szCs w:val="24"/>
        </w:rPr>
        <w:t xml:space="preserve">. </w:t>
      </w:r>
    </w:p>
    <w:p w:rsidR="00155988" w:rsidRPr="001A62C1" w:rsidRDefault="00155988" w:rsidP="00C41E2D">
      <w:pPr>
        <w:pStyle w:val="a3"/>
        <w:tabs>
          <w:tab w:val="left" w:pos="-284"/>
        </w:tabs>
        <w:spacing w:after="0"/>
        <w:ind w:left="0" w:firstLine="567"/>
        <w:jc w:val="both"/>
        <w:rPr>
          <w:rFonts w:ascii="Times New Roman" w:hAnsi="Times New Roman"/>
          <w:sz w:val="24"/>
          <w:szCs w:val="24"/>
        </w:rPr>
      </w:pPr>
      <w:r w:rsidRPr="001A62C1">
        <w:rPr>
          <w:rFonts w:ascii="Times New Roman" w:hAnsi="Times New Roman"/>
          <w:sz w:val="24"/>
          <w:szCs w:val="24"/>
        </w:rPr>
        <w:t>Теперь в рейтинге следуют СОШ (5,3</w:t>
      </w:r>
      <w:r w:rsidR="00077B91" w:rsidRPr="001A62C1">
        <w:rPr>
          <w:rFonts w:ascii="Times New Roman" w:hAnsi="Times New Roman"/>
          <w:sz w:val="24"/>
          <w:szCs w:val="24"/>
        </w:rPr>
        <w:t xml:space="preserve"> </w:t>
      </w:r>
      <w:r w:rsidRPr="001A62C1">
        <w:rPr>
          <w:rFonts w:ascii="Times New Roman" w:hAnsi="Times New Roman"/>
          <w:sz w:val="24"/>
          <w:szCs w:val="24"/>
        </w:rPr>
        <w:t>% и 7,9</w:t>
      </w:r>
      <w:r w:rsidR="00077B91" w:rsidRPr="001A62C1">
        <w:rPr>
          <w:rFonts w:ascii="Times New Roman" w:hAnsi="Times New Roman"/>
          <w:sz w:val="24"/>
          <w:szCs w:val="24"/>
        </w:rPr>
        <w:t xml:space="preserve"> </w:t>
      </w:r>
      <w:r w:rsidRPr="001A62C1">
        <w:rPr>
          <w:rFonts w:ascii="Times New Roman" w:hAnsi="Times New Roman"/>
          <w:sz w:val="24"/>
          <w:szCs w:val="24"/>
        </w:rPr>
        <w:t xml:space="preserve">% соответственно), </w:t>
      </w:r>
      <w:r w:rsidRPr="001A62C1">
        <w:rPr>
          <w:rFonts w:ascii="Times New Roman" w:eastAsia="Times New Roman" w:hAnsi="Times New Roman"/>
          <w:color w:val="000000"/>
          <w:sz w:val="24"/>
          <w:szCs w:val="24"/>
        </w:rPr>
        <w:t>СОШ с углубленным изучением отдельных предметов (5,8</w:t>
      </w:r>
      <w:r w:rsidR="00077B91" w:rsidRPr="001A62C1">
        <w:rPr>
          <w:rFonts w:ascii="Times New Roman" w:eastAsia="Times New Roman" w:hAnsi="Times New Roman"/>
          <w:color w:val="000000"/>
          <w:sz w:val="24"/>
          <w:szCs w:val="24"/>
        </w:rPr>
        <w:t xml:space="preserve"> </w:t>
      </w:r>
      <w:r w:rsidRPr="001A62C1">
        <w:rPr>
          <w:rFonts w:ascii="Times New Roman" w:eastAsia="Times New Roman" w:hAnsi="Times New Roman"/>
          <w:color w:val="000000"/>
          <w:sz w:val="24"/>
          <w:szCs w:val="24"/>
        </w:rPr>
        <w:t>% и 5,9</w:t>
      </w:r>
      <w:r w:rsidR="00077B91" w:rsidRPr="001A62C1">
        <w:rPr>
          <w:rFonts w:ascii="Times New Roman" w:eastAsia="Times New Roman" w:hAnsi="Times New Roman"/>
          <w:color w:val="000000"/>
          <w:sz w:val="24"/>
          <w:szCs w:val="24"/>
        </w:rPr>
        <w:t xml:space="preserve"> </w:t>
      </w:r>
      <w:r w:rsidRPr="001A62C1">
        <w:rPr>
          <w:rFonts w:ascii="Times New Roman" w:eastAsia="Times New Roman" w:hAnsi="Times New Roman"/>
          <w:color w:val="000000"/>
          <w:sz w:val="24"/>
          <w:szCs w:val="24"/>
        </w:rPr>
        <w:t>%) и только потом гимназии</w:t>
      </w:r>
      <w:r w:rsidRPr="001A62C1">
        <w:rPr>
          <w:rFonts w:ascii="Times New Roman" w:hAnsi="Times New Roman"/>
          <w:sz w:val="24"/>
          <w:szCs w:val="24"/>
        </w:rPr>
        <w:t xml:space="preserve"> (2,8</w:t>
      </w:r>
      <w:r w:rsidR="00077B91" w:rsidRPr="001A62C1">
        <w:rPr>
          <w:rFonts w:ascii="Times New Roman" w:hAnsi="Times New Roman"/>
          <w:sz w:val="24"/>
          <w:szCs w:val="24"/>
        </w:rPr>
        <w:t xml:space="preserve"> </w:t>
      </w:r>
      <w:r w:rsidRPr="001A62C1">
        <w:rPr>
          <w:rFonts w:ascii="Times New Roman" w:hAnsi="Times New Roman"/>
          <w:sz w:val="24"/>
          <w:szCs w:val="24"/>
        </w:rPr>
        <w:t>% и 4,2</w:t>
      </w:r>
      <w:r w:rsidR="00077B91" w:rsidRPr="001A62C1">
        <w:rPr>
          <w:rFonts w:ascii="Times New Roman" w:hAnsi="Times New Roman"/>
          <w:sz w:val="24"/>
          <w:szCs w:val="24"/>
        </w:rPr>
        <w:t xml:space="preserve"> </w:t>
      </w:r>
      <w:r w:rsidRPr="001A62C1">
        <w:rPr>
          <w:rFonts w:ascii="Times New Roman" w:hAnsi="Times New Roman"/>
          <w:sz w:val="24"/>
          <w:szCs w:val="24"/>
        </w:rPr>
        <w:t>%).</w:t>
      </w:r>
    </w:p>
    <w:p w:rsidR="00155988" w:rsidRPr="001A62C1" w:rsidRDefault="00155988" w:rsidP="00C41E2D">
      <w:pPr>
        <w:pStyle w:val="a3"/>
        <w:tabs>
          <w:tab w:val="left" w:pos="-284"/>
        </w:tabs>
        <w:spacing w:after="0"/>
        <w:ind w:left="0" w:firstLine="567"/>
        <w:jc w:val="both"/>
        <w:rPr>
          <w:rFonts w:ascii="Times New Roman" w:hAnsi="Times New Roman"/>
          <w:sz w:val="24"/>
          <w:szCs w:val="24"/>
        </w:rPr>
      </w:pPr>
      <w:r w:rsidRPr="001A62C1">
        <w:rPr>
          <w:rFonts w:ascii="Times New Roman" w:hAnsi="Times New Roman"/>
          <w:sz w:val="24"/>
          <w:szCs w:val="24"/>
        </w:rPr>
        <w:t xml:space="preserve">При этом в 2019 году результаты выпускников СОШ лучше, чем в 2018 году, доля </w:t>
      </w:r>
      <w:proofErr w:type="spellStart"/>
      <w:r w:rsidRPr="001A62C1">
        <w:rPr>
          <w:rFonts w:ascii="Times New Roman" w:hAnsi="Times New Roman"/>
          <w:sz w:val="24"/>
          <w:szCs w:val="24"/>
        </w:rPr>
        <w:t>высокобалльных</w:t>
      </w:r>
      <w:proofErr w:type="spellEnd"/>
      <w:r w:rsidRPr="001A62C1">
        <w:rPr>
          <w:rFonts w:ascii="Times New Roman" w:hAnsi="Times New Roman"/>
          <w:sz w:val="24"/>
          <w:szCs w:val="24"/>
        </w:rPr>
        <w:t xml:space="preserve"> работ увеличилась, а </w:t>
      </w:r>
      <w:proofErr w:type="spellStart"/>
      <w:r w:rsidRPr="001A62C1">
        <w:rPr>
          <w:rFonts w:ascii="Times New Roman" w:hAnsi="Times New Roman"/>
          <w:sz w:val="24"/>
          <w:szCs w:val="24"/>
        </w:rPr>
        <w:t>низкобалльных</w:t>
      </w:r>
      <w:proofErr w:type="spellEnd"/>
      <w:r w:rsidRPr="001A62C1">
        <w:rPr>
          <w:rFonts w:ascii="Times New Roman" w:hAnsi="Times New Roman"/>
          <w:sz w:val="24"/>
          <w:szCs w:val="24"/>
        </w:rPr>
        <w:t xml:space="preserve"> ум</w:t>
      </w:r>
      <w:r w:rsidR="002853AA" w:rsidRPr="001A62C1">
        <w:rPr>
          <w:rFonts w:ascii="Times New Roman" w:hAnsi="Times New Roman"/>
          <w:sz w:val="24"/>
          <w:szCs w:val="24"/>
        </w:rPr>
        <w:t>е</w:t>
      </w:r>
      <w:r w:rsidRPr="001A62C1">
        <w:rPr>
          <w:rFonts w:ascii="Times New Roman" w:hAnsi="Times New Roman"/>
          <w:sz w:val="24"/>
          <w:szCs w:val="24"/>
        </w:rPr>
        <w:t xml:space="preserve">ньшилась. А результаты выпускников СОШ </w:t>
      </w:r>
      <w:r w:rsidRPr="001A62C1">
        <w:rPr>
          <w:rFonts w:ascii="Times New Roman" w:eastAsia="Times New Roman" w:hAnsi="Times New Roman"/>
          <w:color w:val="000000"/>
          <w:sz w:val="24"/>
          <w:szCs w:val="24"/>
        </w:rPr>
        <w:t>с углубленным изучением отдельных предметов</w:t>
      </w:r>
      <w:r w:rsidR="00A24FC0" w:rsidRPr="001A62C1">
        <w:rPr>
          <w:rFonts w:ascii="Times New Roman" w:eastAsia="Times New Roman" w:hAnsi="Times New Roman"/>
          <w:color w:val="000000"/>
          <w:sz w:val="24"/>
          <w:szCs w:val="24"/>
        </w:rPr>
        <w:t xml:space="preserve"> и особенно гимназий существенно снизились.</w:t>
      </w:r>
    </w:p>
    <w:p w:rsidR="00576965" w:rsidRPr="001A62C1" w:rsidRDefault="00576965" w:rsidP="00C41E2D">
      <w:pPr>
        <w:tabs>
          <w:tab w:val="left" w:pos="-284"/>
        </w:tabs>
        <w:spacing w:line="276" w:lineRule="auto"/>
        <w:ind w:firstLine="567"/>
        <w:jc w:val="both"/>
        <w:rPr>
          <w:rFonts w:eastAsia="Times New Roman"/>
          <w:color w:val="000000"/>
        </w:rPr>
      </w:pPr>
      <w:proofErr w:type="gramStart"/>
      <w:r w:rsidRPr="001A62C1">
        <w:rPr>
          <w:rFonts w:eastAsia="Times New Roman"/>
        </w:rPr>
        <w:lastRenderedPageBreak/>
        <w:t>Сравнение результатов ЕГЭ по АТЕ (без учета АТЕ, в которых экзамен сдавали менее 15 выпускников:</w:t>
      </w:r>
      <w:proofErr w:type="gramEnd"/>
      <w:r w:rsidRPr="001A62C1">
        <w:rPr>
          <w:rFonts w:eastAsia="Times New Roman"/>
        </w:rPr>
        <w:t xml:space="preserve"> </w:t>
      </w:r>
      <w:proofErr w:type="gramStart"/>
      <w:r w:rsidRPr="001A62C1">
        <w:rPr>
          <w:rFonts w:eastAsia="Times New Roman"/>
        </w:rPr>
        <w:t>ЗАТО</w:t>
      </w:r>
      <w:r w:rsidRPr="001A62C1">
        <w:rPr>
          <w:rFonts w:eastAsia="Times New Roman"/>
          <w:color w:val="000000"/>
        </w:rPr>
        <w:t xml:space="preserve"> п. </w:t>
      </w:r>
      <w:proofErr w:type="spellStart"/>
      <w:r w:rsidRPr="001A62C1">
        <w:rPr>
          <w:rFonts w:eastAsia="Times New Roman"/>
          <w:color w:val="000000"/>
        </w:rPr>
        <w:t>Видяево</w:t>
      </w:r>
      <w:proofErr w:type="spellEnd"/>
      <w:r w:rsidRPr="001A62C1">
        <w:rPr>
          <w:rFonts w:eastAsia="Times New Roman"/>
          <w:color w:val="000000"/>
        </w:rPr>
        <w:t>, ЗАТО г. </w:t>
      </w:r>
      <w:proofErr w:type="spellStart"/>
      <w:r w:rsidRPr="001A62C1">
        <w:rPr>
          <w:rFonts w:eastAsia="Times New Roman"/>
          <w:color w:val="000000"/>
        </w:rPr>
        <w:t>Заозерск</w:t>
      </w:r>
      <w:proofErr w:type="spellEnd"/>
      <w:r w:rsidRPr="001A62C1">
        <w:rPr>
          <w:rFonts w:eastAsia="Times New Roman"/>
          <w:color w:val="000000"/>
        </w:rPr>
        <w:t xml:space="preserve">, ЗАТО г. Островной, </w:t>
      </w:r>
      <w:proofErr w:type="spellStart"/>
      <w:r w:rsidRPr="001A62C1">
        <w:rPr>
          <w:rFonts w:eastAsia="Times New Roman"/>
          <w:color w:val="000000"/>
        </w:rPr>
        <w:t>Ловозерский</w:t>
      </w:r>
      <w:proofErr w:type="spellEnd"/>
      <w:r w:rsidRPr="001A62C1">
        <w:rPr>
          <w:rFonts w:eastAsia="Times New Roman"/>
          <w:color w:val="000000"/>
        </w:rPr>
        <w:t xml:space="preserve"> и Терский районы,</w:t>
      </w:r>
      <w:r w:rsidR="008B3935" w:rsidRPr="001A62C1">
        <w:rPr>
          <w:rFonts w:eastAsia="Times New Roman"/>
          <w:color w:val="000000"/>
        </w:rPr>
        <w:t xml:space="preserve"> </w:t>
      </w:r>
      <w:r w:rsidRPr="001A62C1">
        <w:rPr>
          <w:rFonts w:eastAsia="Times New Roman"/>
          <w:color w:val="000000"/>
        </w:rPr>
        <w:t>г.</w:t>
      </w:r>
      <w:r w:rsidR="008B3935" w:rsidRPr="001A62C1">
        <w:rPr>
          <w:rFonts w:eastAsia="Times New Roman"/>
          <w:color w:val="000000"/>
        </w:rPr>
        <w:t xml:space="preserve"> </w:t>
      </w:r>
      <w:proofErr w:type="spellStart"/>
      <w:r w:rsidR="008B3935" w:rsidRPr="001A62C1">
        <w:rPr>
          <w:rFonts w:eastAsia="Times New Roman"/>
          <w:color w:val="000000"/>
        </w:rPr>
        <w:t>К</w:t>
      </w:r>
      <w:r w:rsidRPr="001A62C1">
        <w:rPr>
          <w:rFonts w:eastAsia="Times New Roman"/>
          <w:color w:val="000000"/>
        </w:rPr>
        <w:t>овдор</w:t>
      </w:r>
      <w:proofErr w:type="spellEnd"/>
      <w:r w:rsidRPr="001A62C1">
        <w:rPr>
          <w:rFonts w:eastAsia="Times New Roman"/>
          <w:color w:val="000000"/>
        </w:rPr>
        <w:t xml:space="preserve"> с подведомственными территориями) показывает следующее.</w:t>
      </w:r>
      <w:proofErr w:type="gramEnd"/>
    </w:p>
    <w:p w:rsidR="008B3935" w:rsidRPr="001A62C1" w:rsidRDefault="008B3935" w:rsidP="00C41E2D">
      <w:pPr>
        <w:tabs>
          <w:tab w:val="left" w:pos="-284"/>
        </w:tabs>
        <w:spacing w:line="276" w:lineRule="auto"/>
        <w:ind w:firstLine="567"/>
        <w:jc w:val="both"/>
      </w:pPr>
      <w:r w:rsidRPr="001A62C1">
        <w:t xml:space="preserve">По доле </w:t>
      </w:r>
      <w:proofErr w:type="spellStart"/>
      <w:r w:rsidRPr="001A62C1">
        <w:t>высокобалльных</w:t>
      </w:r>
      <w:proofErr w:type="spellEnd"/>
      <w:r w:rsidRPr="001A62C1">
        <w:t xml:space="preserve"> работ</w:t>
      </w:r>
      <w:r w:rsidR="00736A4D" w:rsidRPr="001A62C1">
        <w:t xml:space="preserve">, как и в прошлом году, </w:t>
      </w:r>
      <w:r w:rsidRPr="001A62C1">
        <w:t xml:space="preserve">лидирует </w:t>
      </w:r>
      <w:r w:rsidR="00736A4D" w:rsidRPr="001A62C1">
        <w:t>Кандалакшский район</w:t>
      </w:r>
      <w:r w:rsidR="00BA33A4" w:rsidRPr="001A62C1">
        <w:t>: 24</w:t>
      </w:r>
      <w:r w:rsidR="002D3CD5" w:rsidRPr="001A62C1">
        <w:t xml:space="preserve"> </w:t>
      </w:r>
      <w:r w:rsidR="00BA33A4" w:rsidRPr="001A62C1">
        <w:t>% вместо 13</w:t>
      </w:r>
      <w:r w:rsidR="002D3CD5" w:rsidRPr="001A62C1">
        <w:t xml:space="preserve"> </w:t>
      </w:r>
      <w:r w:rsidR="00BA33A4" w:rsidRPr="001A62C1">
        <w:t xml:space="preserve">% в 2018 году. </w:t>
      </w:r>
      <w:r w:rsidR="00AB65B3" w:rsidRPr="001A62C1">
        <w:t>Д</w:t>
      </w:r>
      <w:r w:rsidR="00736A4D" w:rsidRPr="001A62C1">
        <w:t xml:space="preserve">оля </w:t>
      </w:r>
      <w:proofErr w:type="spellStart"/>
      <w:r w:rsidR="00736A4D" w:rsidRPr="001A62C1">
        <w:t>низкобалльных</w:t>
      </w:r>
      <w:proofErr w:type="spellEnd"/>
      <w:r w:rsidR="00736A4D" w:rsidRPr="001A62C1">
        <w:t xml:space="preserve"> (не </w:t>
      </w:r>
      <w:r w:rsidR="00AB65B3" w:rsidRPr="001A62C1">
        <w:t>набра</w:t>
      </w:r>
      <w:r w:rsidR="00736A4D" w:rsidRPr="001A62C1">
        <w:t>вших минимальн</w:t>
      </w:r>
      <w:r w:rsidR="00AB65B3" w:rsidRPr="001A62C1">
        <w:t>ый</w:t>
      </w:r>
      <w:r w:rsidR="00736A4D" w:rsidRPr="001A62C1">
        <w:t xml:space="preserve"> </w:t>
      </w:r>
      <w:r w:rsidR="00AB65B3" w:rsidRPr="001A62C1">
        <w:t>балл</w:t>
      </w:r>
      <w:r w:rsidR="00736A4D" w:rsidRPr="001A62C1">
        <w:t xml:space="preserve">) работ в этом районе сократилась с </w:t>
      </w:r>
      <w:r w:rsidR="00AB65B3" w:rsidRPr="001A62C1">
        <w:t>5</w:t>
      </w:r>
      <w:r w:rsidR="002D3CD5" w:rsidRPr="001A62C1">
        <w:t xml:space="preserve"> </w:t>
      </w:r>
      <w:r w:rsidR="00BA33A4" w:rsidRPr="001A62C1">
        <w:t>%</w:t>
      </w:r>
      <w:r w:rsidR="00736A4D" w:rsidRPr="001A62C1">
        <w:t xml:space="preserve"> до 4</w:t>
      </w:r>
      <w:r w:rsidR="002D3CD5" w:rsidRPr="001A62C1">
        <w:t xml:space="preserve"> </w:t>
      </w:r>
      <w:r w:rsidR="00736A4D" w:rsidRPr="001A62C1">
        <w:t>%.</w:t>
      </w:r>
      <w:r w:rsidR="004C40BC" w:rsidRPr="001A62C1">
        <w:t xml:space="preserve"> </w:t>
      </w:r>
    </w:p>
    <w:p w:rsidR="00BA33A4" w:rsidRPr="001A62C1" w:rsidRDefault="00BA33A4" w:rsidP="00C41E2D">
      <w:pPr>
        <w:tabs>
          <w:tab w:val="left" w:pos="-284"/>
        </w:tabs>
        <w:spacing w:line="276" w:lineRule="auto"/>
        <w:ind w:firstLine="567"/>
        <w:jc w:val="both"/>
      </w:pPr>
      <w:r w:rsidRPr="001A62C1">
        <w:t xml:space="preserve">Отсутствуют </w:t>
      </w:r>
      <w:proofErr w:type="spellStart"/>
      <w:r w:rsidRPr="001A62C1">
        <w:t>высокобалльные</w:t>
      </w:r>
      <w:proofErr w:type="spellEnd"/>
      <w:r w:rsidRPr="001A62C1">
        <w:t xml:space="preserve"> работы </w:t>
      </w:r>
      <w:r w:rsidR="002D3CD5" w:rsidRPr="001A62C1">
        <w:t xml:space="preserve">в </w:t>
      </w:r>
      <w:r w:rsidRPr="001A62C1">
        <w:t>г. Кировск</w:t>
      </w:r>
      <w:r w:rsidR="002D3CD5" w:rsidRPr="001A62C1">
        <w:t>е</w:t>
      </w:r>
      <w:r w:rsidRPr="001A62C1">
        <w:t xml:space="preserve"> </w:t>
      </w:r>
      <w:proofErr w:type="spellStart"/>
      <w:r w:rsidRPr="001A62C1">
        <w:t>п.т</w:t>
      </w:r>
      <w:proofErr w:type="spellEnd"/>
      <w:r w:rsidRPr="001A62C1">
        <w:t xml:space="preserve">., Кольском и </w:t>
      </w:r>
      <w:proofErr w:type="spellStart"/>
      <w:r w:rsidRPr="001A62C1">
        <w:t>Печенгском</w:t>
      </w:r>
      <w:proofErr w:type="spellEnd"/>
      <w:r w:rsidRPr="001A62C1">
        <w:t xml:space="preserve"> районах.</w:t>
      </w:r>
    </w:p>
    <w:p w:rsidR="00BA33A4" w:rsidRPr="001A62C1" w:rsidRDefault="00BA33A4" w:rsidP="00C41E2D">
      <w:pPr>
        <w:tabs>
          <w:tab w:val="left" w:pos="-284"/>
        </w:tabs>
        <w:spacing w:line="276" w:lineRule="auto"/>
        <w:ind w:firstLine="567"/>
        <w:jc w:val="both"/>
      </w:pPr>
      <w:r w:rsidRPr="001A62C1">
        <w:t xml:space="preserve">Отсутствуют </w:t>
      </w:r>
      <w:proofErr w:type="spellStart"/>
      <w:r w:rsidRPr="001A62C1">
        <w:t>низкобалльные</w:t>
      </w:r>
      <w:proofErr w:type="spellEnd"/>
      <w:r w:rsidRPr="001A62C1">
        <w:t xml:space="preserve"> работы в г. Полярные Зори и </w:t>
      </w:r>
      <w:proofErr w:type="spellStart"/>
      <w:r w:rsidRPr="001A62C1">
        <w:t>Печенгски</w:t>
      </w:r>
      <w:r w:rsidR="00AB65B3" w:rsidRPr="001A62C1">
        <w:t>м</w:t>
      </w:r>
      <w:proofErr w:type="spellEnd"/>
      <w:r w:rsidRPr="001A62C1">
        <w:t xml:space="preserve"> район</w:t>
      </w:r>
      <w:r w:rsidR="00AB65B3" w:rsidRPr="001A62C1">
        <w:t>е</w:t>
      </w:r>
      <w:r w:rsidRPr="001A62C1">
        <w:t>, низкая доля таких работ (3</w:t>
      </w:r>
      <w:r w:rsidR="002D3CD5" w:rsidRPr="001A62C1">
        <w:t xml:space="preserve"> </w:t>
      </w:r>
      <w:r w:rsidRPr="001A62C1">
        <w:t xml:space="preserve">%) </w:t>
      </w:r>
      <w:proofErr w:type="gramStart"/>
      <w:r w:rsidRPr="001A62C1">
        <w:t>в</w:t>
      </w:r>
      <w:proofErr w:type="gramEnd"/>
      <w:r w:rsidRPr="001A62C1">
        <w:t xml:space="preserve"> ЗАТО Александровск и г. Мурманск</w:t>
      </w:r>
      <w:r w:rsidR="002D3CD5" w:rsidRPr="001A62C1">
        <w:t>е</w:t>
      </w:r>
      <w:r w:rsidRPr="001A62C1">
        <w:t xml:space="preserve">. </w:t>
      </w:r>
    </w:p>
    <w:p w:rsidR="00BA33A4" w:rsidRPr="001A62C1" w:rsidRDefault="00BA33A4" w:rsidP="00C41E2D">
      <w:pPr>
        <w:tabs>
          <w:tab w:val="left" w:pos="-284"/>
        </w:tabs>
        <w:spacing w:line="276" w:lineRule="auto"/>
        <w:ind w:firstLine="567"/>
        <w:jc w:val="both"/>
      </w:pPr>
      <w:r w:rsidRPr="001A62C1">
        <w:t>Сам</w:t>
      </w:r>
      <w:r w:rsidR="00AB65B3" w:rsidRPr="001A62C1">
        <w:t>ая</w:t>
      </w:r>
      <w:r w:rsidRPr="001A62C1">
        <w:t xml:space="preserve"> </w:t>
      </w:r>
      <w:r w:rsidR="004C40BC" w:rsidRPr="001A62C1">
        <w:t>высокая доля выпускников, получивших меньше минимального балла</w:t>
      </w:r>
      <w:r w:rsidR="00AB65B3" w:rsidRPr="001A62C1">
        <w:t>,</w:t>
      </w:r>
      <w:r w:rsidR="004C40BC" w:rsidRPr="001A62C1">
        <w:t xml:space="preserve"> в Кольском районе (25</w:t>
      </w:r>
      <w:r w:rsidR="002D3CD5" w:rsidRPr="001A62C1">
        <w:t xml:space="preserve"> </w:t>
      </w:r>
      <w:r w:rsidR="004C40BC" w:rsidRPr="001A62C1">
        <w:t xml:space="preserve">%), г. Апатиты </w:t>
      </w:r>
      <w:proofErr w:type="spellStart"/>
      <w:r w:rsidR="004C40BC" w:rsidRPr="001A62C1">
        <w:t>п.т</w:t>
      </w:r>
      <w:proofErr w:type="spellEnd"/>
      <w:r w:rsidR="004C40BC" w:rsidRPr="001A62C1">
        <w:t>. (21</w:t>
      </w:r>
      <w:r w:rsidR="002D3CD5" w:rsidRPr="001A62C1">
        <w:t xml:space="preserve"> </w:t>
      </w:r>
      <w:r w:rsidR="004C40BC" w:rsidRPr="001A62C1">
        <w:t>%) и г. Кировск</w:t>
      </w:r>
      <w:r w:rsidR="002D3CD5" w:rsidRPr="001A62C1">
        <w:t>е</w:t>
      </w:r>
      <w:r w:rsidR="004C40BC" w:rsidRPr="001A62C1">
        <w:t xml:space="preserve"> </w:t>
      </w:r>
      <w:proofErr w:type="spellStart"/>
      <w:r w:rsidR="004C40BC" w:rsidRPr="001A62C1">
        <w:t>п.т</w:t>
      </w:r>
      <w:proofErr w:type="spellEnd"/>
      <w:r w:rsidR="004C40BC" w:rsidRPr="001A62C1">
        <w:t>. (17</w:t>
      </w:r>
      <w:r w:rsidR="002D3CD5" w:rsidRPr="001A62C1">
        <w:t xml:space="preserve"> </w:t>
      </w:r>
      <w:r w:rsidR="004C40BC" w:rsidRPr="001A62C1">
        <w:t>%).</w:t>
      </w:r>
    </w:p>
    <w:p w:rsidR="008B3935" w:rsidRPr="001A62C1" w:rsidRDefault="004C40BC" w:rsidP="00C41E2D">
      <w:pPr>
        <w:tabs>
          <w:tab w:val="left" w:pos="-284"/>
        </w:tabs>
        <w:spacing w:line="276" w:lineRule="auto"/>
        <w:ind w:firstLine="567"/>
        <w:jc w:val="both"/>
      </w:pPr>
      <w:r w:rsidRPr="001A62C1">
        <w:t xml:space="preserve">В группе лидеров по двум показателям (много </w:t>
      </w:r>
      <w:proofErr w:type="spellStart"/>
      <w:r w:rsidRPr="001A62C1">
        <w:t>высокобалльников</w:t>
      </w:r>
      <w:proofErr w:type="spellEnd"/>
      <w:r w:rsidRPr="001A62C1">
        <w:t xml:space="preserve"> и мало </w:t>
      </w:r>
      <w:proofErr w:type="spellStart"/>
      <w:r w:rsidRPr="001A62C1">
        <w:t>низкобалльников</w:t>
      </w:r>
      <w:proofErr w:type="spellEnd"/>
      <w:r w:rsidRPr="001A62C1">
        <w:t xml:space="preserve">) в 2018 г. были Кандалакшский район и г. Мурманск. Теперь к </w:t>
      </w:r>
      <w:r w:rsidR="00AB65B3" w:rsidRPr="001A62C1">
        <w:t xml:space="preserve">этой </w:t>
      </w:r>
      <w:r w:rsidRPr="001A62C1">
        <w:t xml:space="preserve">группе добавился г. Оленегорск </w:t>
      </w:r>
      <w:proofErr w:type="spellStart"/>
      <w:r w:rsidRPr="001A62C1">
        <w:t>п.т</w:t>
      </w:r>
      <w:proofErr w:type="spellEnd"/>
      <w:r w:rsidRPr="001A62C1">
        <w:t xml:space="preserve">. Как сказано выше, в Кандалакшском районе произошло существенное улучшение результатов ЕГЭ по обоим показателям. В г. Оленегорске </w:t>
      </w:r>
      <w:proofErr w:type="spellStart"/>
      <w:r w:rsidRPr="001A62C1">
        <w:t>п.т</w:t>
      </w:r>
      <w:proofErr w:type="spellEnd"/>
      <w:r w:rsidRPr="001A62C1">
        <w:t xml:space="preserve">. </w:t>
      </w:r>
      <w:r w:rsidR="00613684" w:rsidRPr="001A62C1">
        <w:t xml:space="preserve">результаты также улучшились: доля </w:t>
      </w:r>
      <w:proofErr w:type="spellStart"/>
      <w:r w:rsidR="00613684" w:rsidRPr="001A62C1">
        <w:t>высокобалльных</w:t>
      </w:r>
      <w:proofErr w:type="spellEnd"/>
      <w:r w:rsidR="00613684" w:rsidRPr="001A62C1">
        <w:t xml:space="preserve"> работ возросла с 6</w:t>
      </w:r>
      <w:r w:rsidR="002D3CD5" w:rsidRPr="001A62C1">
        <w:t xml:space="preserve"> </w:t>
      </w:r>
      <w:r w:rsidR="00613684" w:rsidRPr="001A62C1">
        <w:t xml:space="preserve">% до </w:t>
      </w:r>
      <w:r w:rsidRPr="001A62C1">
        <w:t>8</w:t>
      </w:r>
      <w:r w:rsidR="002D3CD5" w:rsidRPr="001A62C1">
        <w:t xml:space="preserve"> </w:t>
      </w:r>
      <w:r w:rsidRPr="001A62C1">
        <w:t xml:space="preserve">%, </w:t>
      </w:r>
      <w:r w:rsidR="00613684" w:rsidRPr="001A62C1">
        <w:t xml:space="preserve">а доля </w:t>
      </w:r>
      <w:proofErr w:type="spellStart"/>
      <w:r w:rsidRPr="001A62C1">
        <w:t>низкобалльных</w:t>
      </w:r>
      <w:proofErr w:type="spellEnd"/>
      <w:r w:rsidRPr="001A62C1">
        <w:t xml:space="preserve"> </w:t>
      </w:r>
      <w:r w:rsidR="00613684" w:rsidRPr="001A62C1">
        <w:t>уменьшилась с 6</w:t>
      </w:r>
      <w:r w:rsidR="002D3CD5" w:rsidRPr="001A62C1">
        <w:t xml:space="preserve"> </w:t>
      </w:r>
      <w:r w:rsidR="00613684" w:rsidRPr="001A62C1">
        <w:t>% до</w:t>
      </w:r>
      <w:r w:rsidRPr="001A62C1">
        <w:t xml:space="preserve"> 3</w:t>
      </w:r>
      <w:r w:rsidR="002D3CD5" w:rsidRPr="001A62C1">
        <w:t xml:space="preserve"> </w:t>
      </w:r>
      <w:r w:rsidRPr="001A62C1">
        <w:t xml:space="preserve">%. </w:t>
      </w:r>
      <w:r w:rsidR="00613684" w:rsidRPr="001A62C1">
        <w:t xml:space="preserve">В г. Мурманске результаты ЕГЭ ухудшились. Хотя доля </w:t>
      </w:r>
      <w:proofErr w:type="spellStart"/>
      <w:r w:rsidR="00613684" w:rsidRPr="001A62C1">
        <w:t>низкобалльных</w:t>
      </w:r>
      <w:proofErr w:type="spellEnd"/>
      <w:r w:rsidR="00613684" w:rsidRPr="001A62C1">
        <w:t xml:space="preserve"> работ снизилась с 5</w:t>
      </w:r>
      <w:r w:rsidR="002D3CD5" w:rsidRPr="001A62C1">
        <w:t xml:space="preserve"> </w:t>
      </w:r>
      <w:r w:rsidR="00613684" w:rsidRPr="001A62C1">
        <w:t>% до 3</w:t>
      </w:r>
      <w:r w:rsidR="002D3CD5" w:rsidRPr="001A62C1">
        <w:t xml:space="preserve"> </w:t>
      </w:r>
      <w:r w:rsidR="00613684" w:rsidRPr="001A62C1">
        <w:t xml:space="preserve">%, но и доля </w:t>
      </w:r>
      <w:proofErr w:type="spellStart"/>
      <w:r w:rsidR="00613684" w:rsidRPr="001A62C1">
        <w:t>высокобалльных</w:t>
      </w:r>
      <w:proofErr w:type="spellEnd"/>
      <w:r w:rsidR="00613684" w:rsidRPr="001A62C1">
        <w:t xml:space="preserve"> работ также </w:t>
      </w:r>
      <w:r w:rsidR="00AB65B3" w:rsidRPr="001A62C1">
        <w:t>сократилась</w:t>
      </w:r>
      <w:r w:rsidR="00613684" w:rsidRPr="001A62C1">
        <w:t xml:space="preserve"> с 11</w:t>
      </w:r>
      <w:r w:rsidR="002D3CD5" w:rsidRPr="001A62C1">
        <w:t xml:space="preserve"> </w:t>
      </w:r>
      <w:r w:rsidR="00613684" w:rsidRPr="001A62C1">
        <w:t>% до 8</w:t>
      </w:r>
      <w:r w:rsidR="002D3CD5" w:rsidRPr="001A62C1">
        <w:t xml:space="preserve"> </w:t>
      </w:r>
      <w:r w:rsidR="00613684" w:rsidRPr="001A62C1">
        <w:t xml:space="preserve">%. </w:t>
      </w:r>
    </w:p>
    <w:p w:rsidR="004475C1" w:rsidRPr="001A62C1" w:rsidRDefault="00613684" w:rsidP="00C41E2D">
      <w:pPr>
        <w:tabs>
          <w:tab w:val="left" w:pos="-284"/>
        </w:tabs>
        <w:spacing w:line="276" w:lineRule="auto"/>
        <w:ind w:firstLine="567"/>
        <w:jc w:val="both"/>
      </w:pPr>
      <w:r w:rsidRPr="001A62C1">
        <w:t>В сравнении с 2018 г. существенно повысился уровень подготовки выпускников 11</w:t>
      </w:r>
      <w:r w:rsidR="00AB65B3" w:rsidRPr="001A62C1">
        <w:t>-х</w:t>
      </w:r>
      <w:r w:rsidRPr="001A62C1">
        <w:t xml:space="preserve"> класс</w:t>
      </w:r>
      <w:r w:rsidR="00AB65B3" w:rsidRPr="001A62C1">
        <w:t>ов</w:t>
      </w:r>
      <w:r w:rsidRPr="001A62C1">
        <w:t xml:space="preserve"> </w:t>
      </w:r>
      <w:proofErr w:type="gramStart"/>
      <w:r w:rsidRPr="001A62C1">
        <w:t>в</w:t>
      </w:r>
      <w:proofErr w:type="gramEnd"/>
      <w:r w:rsidRPr="001A62C1">
        <w:t xml:space="preserve"> следующих АТЕ. </w:t>
      </w:r>
      <w:proofErr w:type="gramStart"/>
      <w:r w:rsidRPr="001A62C1">
        <w:t>В</w:t>
      </w:r>
      <w:proofErr w:type="gramEnd"/>
      <w:r w:rsidRPr="001A62C1">
        <w:t xml:space="preserve"> ЗАТО г. Североморск доля </w:t>
      </w:r>
      <w:proofErr w:type="spellStart"/>
      <w:r w:rsidRPr="001A62C1">
        <w:t>низкобалльных</w:t>
      </w:r>
      <w:proofErr w:type="spellEnd"/>
      <w:r w:rsidRPr="001A62C1">
        <w:t xml:space="preserve"> работ сократилась более чем в 4 раза</w:t>
      </w:r>
      <w:r w:rsidR="002D3CD5" w:rsidRPr="001A62C1">
        <w:t>,</w:t>
      </w:r>
      <w:r w:rsidRPr="001A62C1">
        <w:t xml:space="preserve"> с 17</w:t>
      </w:r>
      <w:r w:rsidR="002D3CD5" w:rsidRPr="001A62C1">
        <w:t xml:space="preserve"> </w:t>
      </w:r>
      <w:r w:rsidRPr="001A62C1">
        <w:t>% до 4</w:t>
      </w:r>
      <w:r w:rsidR="002D3CD5" w:rsidRPr="001A62C1">
        <w:t xml:space="preserve"> </w:t>
      </w:r>
      <w:r w:rsidRPr="001A62C1">
        <w:t xml:space="preserve">%, в </w:t>
      </w:r>
      <w:proofErr w:type="spellStart"/>
      <w:r w:rsidRPr="001A62C1">
        <w:t>Печенгском</w:t>
      </w:r>
      <w:proofErr w:type="spellEnd"/>
      <w:r w:rsidRPr="001A62C1">
        <w:t xml:space="preserve"> районе в 12 раз </w:t>
      </w:r>
      <w:r w:rsidR="002D3CD5" w:rsidRPr="001A62C1">
        <w:t xml:space="preserve">- </w:t>
      </w:r>
      <w:r w:rsidRPr="001A62C1">
        <w:t>с 12</w:t>
      </w:r>
      <w:r w:rsidR="002D3CD5" w:rsidRPr="001A62C1">
        <w:t xml:space="preserve"> </w:t>
      </w:r>
      <w:r w:rsidRPr="001A62C1">
        <w:t>% до 0</w:t>
      </w:r>
      <w:r w:rsidR="002D3CD5" w:rsidRPr="001A62C1">
        <w:t xml:space="preserve"> </w:t>
      </w:r>
      <w:r w:rsidRPr="001A62C1">
        <w:t>%</w:t>
      </w:r>
      <w:r w:rsidR="004475C1" w:rsidRPr="001A62C1">
        <w:t xml:space="preserve">, в г. Полярные Зори </w:t>
      </w:r>
      <w:proofErr w:type="spellStart"/>
      <w:r w:rsidR="004475C1" w:rsidRPr="001A62C1">
        <w:t>п.т</w:t>
      </w:r>
      <w:proofErr w:type="spellEnd"/>
      <w:r w:rsidR="004475C1" w:rsidRPr="001A62C1">
        <w:t xml:space="preserve">. в 20 раз </w:t>
      </w:r>
      <w:r w:rsidR="002D3CD5" w:rsidRPr="001A62C1">
        <w:t xml:space="preserve">- </w:t>
      </w:r>
      <w:r w:rsidR="004475C1" w:rsidRPr="001A62C1">
        <w:t>с 20</w:t>
      </w:r>
      <w:r w:rsidR="002D3CD5" w:rsidRPr="001A62C1">
        <w:t xml:space="preserve"> </w:t>
      </w:r>
      <w:r w:rsidR="004475C1" w:rsidRPr="001A62C1">
        <w:t>% до 0</w:t>
      </w:r>
      <w:r w:rsidR="002D3CD5" w:rsidRPr="001A62C1">
        <w:t xml:space="preserve"> </w:t>
      </w:r>
      <w:r w:rsidR="004475C1" w:rsidRPr="001A62C1">
        <w:t xml:space="preserve">%. В г. Полярные Зори возросла и доля </w:t>
      </w:r>
      <w:proofErr w:type="spellStart"/>
      <w:r w:rsidR="004475C1" w:rsidRPr="001A62C1">
        <w:t>высокобалльных</w:t>
      </w:r>
      <w:proofErr w:type="spellEnd"/>
      <w:r w:rsidR="004475C1" w:rsidRPr="001A62C1">
        <w:t xml:space="preserve"> работ в 7 раз </w:t>
      </w:r>
      <w:r w:rsidR="002D3CD5" w:rsidRPr="001A62C1">
        <w:t xml:space="preserve">- </w:t>
      </w:r>
      <w:r w:rsidR="004475C1" w:rsidRPr="001A62C1">
        <w:t>с 0% до 7</w:t>
      </w:r>
      <w:r w:rsidR="002D3CD5" w:rsidRPr="001A62C1">
        <w:t xml:space="preserve"> </w:t>
      </w:r>
      <w:r w:rsidR="004475C1" w:rsidRPr="001A62C1">
        <w:t xml:space="preserve">%. </w:t>
      </w:r>
    </w:p>
    <w:p w:rsidR="008B3935" w:rsidRPr="001A62C1" w:rsidRDefault="00AB65B3" w:rsidP="00C41E2D">
      <w:pPr>
        <w:tabs>
          <w:tab w:val="left" w:pos="-284"/>
        </w:tabs>
        <w:spacing w:line="276" w:lineRule="auto"/>
        <w:ind w:firstLine="567"/>
        <w:jc w:val="both"/>
      </w:pPr>
      <w:r w:rsidRPr="001A62C1">
        <w:t>Н</w:t>
      </w:r>
      <w:r w:rsidR="004475C1" w:rsidRPr="001A62C1">
        <w:t xml:space="preserve">есколько ухудшилась ситуация в ЗАТО Александровск: оба показателя ухудшились на 1%. </w:t>
      </w:r>
    </w:p>
    <w:p w:rsidR="004475C1" w:rsidRPr="001A62C1" w:rsidRDefault="004475C1" w:rsidP="00C41E2D">
      <w:pPr>
        <w:tabs>
          <w:tab w:val="left" w:pos="-284"/>
        </w:tabs>
        <w:spacing w:line="276" w:lineRule="auto"/>
        <w:ind w:firstLine="567"/>
        <w:jc w:val="both"/>
      </w:pPr>
      <w:r w:rsidRPr="001A62C1">
        <w:t xml:space="preserve">Второй год подряд неизменно низкие результаты показывает Кольский район: </w:t>
      </w:r>
      <w:proofErr w:type="spellStart"/>
      <w:r w:rsidRPr="001A62C1">
        <w:t>высокобалльных</w:t>
      </w:r>
      <w:proofErr w:type="spellEnd"/>
      <w:r w:rsidRPr="001A62C1">
        <w:t xml:space="preserve"> работ 0</w:t>
      </w:r>
      <w:r w:rsidR="002D3CD5" w:rsidRPr="001A62C1">
        <w:t xml:space="preserve"> </w:t>
      </w:r>
      <w:r w:rsidRPr="001A62C1">
        <w:t xml:space="preserve">%, </w:t>
      </w:r>
      <w:proofErr w:type="spellStart"/>
      <w:r w:rsidRPr="001A62C1">
        <w:t>низкобалльных</w:t>
      </w:r>
      <w:proofErr w:type="spellEnd"/>
      <w:r w:rsidRPr="001A62C1">
        <w:t xml:space="preserve"> 25</w:t>
      </w:r>
      <w:r w:rsidR="002D3CD5" w:rsidRPr="001A62C1">
        <w:t xml:space="preserve"> </w:t>
      </w:r>
      <w:r w:rsidRPr="001A62C1">
        <w:t>%</w:t>
      </w:r>
      <w:r w:rsidR="00AB65B3" w:rsidRPr="001A62C1">
        <w:t xml:space="preserve"> </w:t>
      </w:r>
      <w:r w:rsidRPr="001A62C1">
        <w:t xml:space="preserve">(в 2018 г. </w:t>
      </w:r>
      <w:r w:rsidR="002D3CD5" w:rsidRPr="001A62C1">
        <w:t xml:space="preserve">- </w:t>
      </w:r>
      <w:r w:rsidRPr="001A62C1">
        <w:t>24</w:t>
      </w:r>
      <w:r w:rsidR="002D3CD5" w:rsidRPr="001A62C1">
        <w:t xml:space="preserve"> </w:t>
      </w:r>
      <w:r w:rsidRPr="001A62C1">
        <w:t>%).</w:t>
      </w:r>
    </w:p>
    <w:p w:rsidR="004475C1" w:rsidRPr="001A62C1" w:rsidRDefault="004475C1" w:rsidP="00C41E2D">
      <w:pPr>
        <w:tabs>
          <w:tab w:val="left" w:pos="-284"/>
        </w:tabs>
        <w:spacing w:line="276" w:lineRule="auto"/>
        <w:ind w:firstLine="567"/>
        <w:jc w:val="both"/>
      </w:pPr>
      <w:r w:rsidRPr="001A62C1">
        <w:t>Ухудшил</w:t>
      </w:r>
      <w:r w:rsidR="002D3CD5" w:rsidRPr="001A62C1">
        <w:t>и</w:t>
      </w:r>
      <w:r w:rsidRPr="001A62C1">
        <w:t xml:space="preserve">сь </w:t>
      </w:r>
      <w:r w:rsidR="00AB65B3" w:rsidRPr="001A62C1">
        <w:t>результаты ЕГЭ</w:t>
      </w:r>
      <w:r w:rsidRPr="001A62C1">
        <w:t xml:space="preserve"> в г. Мончегорск</w:t>
      </w:r>
      <w:r w:rsidR="002D3CD5" w:rsidRPr="001A62C1">
        <w:t>е</w:t>
      </w:r>
      <w:r w:rsidRPr="001A62C1">
        <w:t xml:space="preserve"> </w:t>
      </w:r>
      <w:proofErr w:type="spellStart"/>
      <w:r w:rsidRPr="001A62C1">
        <w:t>п.т</w:t>
      </w:r>
      <w:proofErr w:type="spellEnd"/>
      <w:r w:rsidRPr="001A62C1">
        <w:t>. Ниже минимального балла набрали на 1% больше выпускников, чем в прошлом году, 4</w:t>
      </w:r>
      <w:r w:rsidR="002D3CD5" w:rsidRPr="001A62C1">
        <w:t xml:space="preserve"> </w:t>
      </w:r>
      <w:r w:rsidRPr="001A62C1">
        <w:t>% вместо 3</w:t>
      </w:r>
      <w:r w:rsidR="002D3CD5" w:rsidRPr="001A62C1">
        <w:t xml:space="preserve"> </w:t>
      </w:r>
      <w:r w:rsidRPr="001A62C1">
        <w:t>%</w:t>
      </w:r>
      <w:r w:rsidR="00B33D0A" w:rsidRPr="001A62C1">
        <w:t>,</w:t>
      </w:r>
      <w:r w:rsidRPr="001A62C1">
        <w:t xml:space="preserve"> и </w:t>
      </w:r>
      <w:r w:rsidR="00AB65B3" w:rsidRPr="001A62C1">
        <w:t xml:space="preserve">вдвое меньше </w:t>
      </w:r>
      <w:r w:rsidRPr="001A62C1">
        <w:t>выпускников набра</w:t>
      </w:r>
      <w:r w:rsidR="00AB65B3" w:rsidRPr="001A62C1">
        <w:t>ли</w:t>
      </w:r>
      <w:r w:rsidRPr="001A62C1">
        <w:t xml:space="preserve"> более 81 балла, 8</w:t>
      </w:r>
      <w:r w:rsidR="002D3CD5" w:rsidRPr="001A62C1">
        <w:t xml:space="preserve"> </w:t>
      </w:r>
      <w:r w:rsidRPr="001A62C1">
        <w:t xml:space="preserve">% </w:t>
      </w:r>
      <w:r w:rsidR="00AB65B3" w:rsidRPr="001A62C1">
        <w:t>вместо</w:t>
      </w:r>
      <w:r w:rsidRPr="001A62C1">
        <w:t xml:space="preserve"> 4</w:t>
      </w:r>
      <w:r w:rsidR="002D3CD5" w:rsidRPr="001A62C1">
        <w:t xml:space="preserve"> </w:t>
      </w:r>
      <w:r w:rsidRPr="001A62C1">
        <w:t xml:space="preserve">%. </w:t>
      </w:r>
    </w:p>
    <w:p w:rsidR="008B3935" w:rsidRPr="001A62C1" w:rsidRDefault="00AB65B3" w:rsidP="00C41E2D">
      <w:pPr>
        <w:tabs>
          <w:tab w:val="left" w:pos="-284"/>
        </w:tabs>
        <w:spacing w:line="276" w:lineRule="auto"/>
        <w:ind w:firstLine="567"/>
        <w:jc w:val="both"/>
      </w:pPr>
      <w:r w:rsidRPr="001A62C1">
        <w:t xml:space="preserve">Существенное ухудшение произошло в г. Апатиты </w:t>
      </w:r>
      <w:proofErr w:type="spellStart"/>
      <w:r w:rsidRPr="001A62C1">
        <w:t>п.т</w:t>
      </w:r>
      <w:proofErr w:type="spellEnd"/>
      <w:r w:rsidRPr="001A62C1">
        <w:t>. В 2019 г</w:t>
      </w:r>
      <w:r w:rsidR="00B33D0A" w:rsidRPr="001A62C1">
        <w:t xml:space="preserve">. </w:t>
      </w:r>
      <w:proofErr w:type="spellStart"/>
      <w:r w:rsidRPr="001A62C1">
        <w:t>высокобалльных</w:t>
      </w:r>
      <w:proofErr w:type="spellEnd"/>
      <w:r w:rsidRPr="001A62C1">
        <w:t xml:space="preserve"> работ </w:t>
      </w:r>
      <w:r w:rsidR="00B33D0A" w:rsidRPr="001A62C1">
        <w:t xml:space="preserve">стало </w:t>
      </w:r>
      <w:r w:rsidRPr="001A62C1">
        <w:t>на 2</w:t>
      </w:r>
      <w:r w:rsidR="002D3CD5" w:rsidRPr="001A62C1">
        <w:t xml:space="preserve"> </w:t>
      </w:r>
      <w:r w:rsidRPr="001A62C1">
        <w:t>% меньше (3</w:t>
      </w:r>
      <w:r w:rsidR="002D3CD5" w:rsidRPr="001A62C1">
        <w:t xml:space="preserve"> </w:t>
      </w:r>
      <w:r w:rsidRPr="001A62C1">
        <w:t>% вместо 5</w:t>
      </w:r>
      <w:r w:rsidR="002D3CD5" w:rsidRPr="001A62C1">
        <w:t xml:space="preserve"> </w:t>
      </w:r>
      <w:r w:rsidRPr="001A62C1">
        <w:t xml:space="preserve">%), </w:t>
      </w:r>
      <w:proofErr w:type="spellStart"/>
      <w:r w:rsidRPr="001A62C1">
        <w:t>низкобалльных</w:t>
      </w:r>
      <w:proofErr w:type="spellEnd"/>
      <w:r w:rsidRPr="001A62C1">
        <w:t xml:space="preserve"> в два раза больше (21</w:t>
      </w:r>
      <w:r w:rsidR="002D3CD5" w:rsidRPr="001A62C1">
        <w:t xml:space="preserve"> </w:t>
      </w:r>
      <w:r w:rsidRPr="001A62C1">
        <w:t>% вместо 10</w:t>
      </w:r>
      <w:r w:rsidR="002D3CD5" w:rsidRPr="001A62C1">
        <w:t xml:space="preserve"> </w:t>
      </w:r>
      <w:r w:rsidRPr="001A62C1">
        <w:t xml:space="preserve">%). </w:t>
      </w:r>
    </w:p>
    <w:p w:rsidR="00AB65B3" w:rsidRPr="001A62C1" w:rsidRDefault="00AB65B3" w:rsidP="00C41E2D">
      <w:pPr>
        <w:tabs>
          <w:tab w:val="left" w:pos="-284"/>
        </w:tabs>
        <w:spacing w:line="276" w:lineRule="auto"/>
        <w:ind w:firstLine="567"/>
        <w:jc w:val="both"/>
      </w:pPr>
      <w:r w:rsidRPr="001A62C1">
        <w:t>По итогам ЕГЭ по биологии в 2019 г. срочные меры по повышени</w:t>
      </w:r>
      <w:r w:rsidR="00B33D0A" w:rsidRPr="001A62C1">
        <w:t>ю</w:t>
      </w:r>
      <w:r w:rsidRPr="001A62C1">
        <w:t xml:space="preserve"> качества биологического </w:t>
      </w:r>
      <w:r w:rsidR="00B33D0A" w:rsidRPr="001A62C1">
        <w:t xml:space="preserve">образования должны быть </w:t>
      </w:r>
      <w:r w:rsidRPr="001A62C1">
        <w:t xml:space="preserve">приняты в </w:t>
      </w:r>
      <w:r w:rsidR="00B33D0A" w:rsidRPr="001A62C1">
        <w:t xml:space="preserve">Кольском районе, </w:t>
      </w:r>
      <w:r w:rsidRPr="001A62C1">
        <w:t xml:space="preserve">г. Апатиты и </w:t>
      </w:r>
      <w:r w:rsidR="002D3CD5" w:rsidRPr="001A62C1">
        <w:t xml:space="preserve">г. </w:t>
      </w:r>
      <w:r w:rsidRPr="001A62C1">
        <w:t>Кировск</w:t>
      </w:r>
      <w:r w:rsidR="002D3CD5" w:rsidRPr="001A62C1">
        <w:t>е</w:t>
      </w:r>
      <w:r w:rsidRPr="001A62C1">
        <w:t xml:space="preserve"> </w:t>
      </w:r>
      <w:proofErr w:type="spellStart"/>
      <w:r w:rsidRPr="001A62C1">
        <w:t>п.</w:t>
      </w:r>
      <w:proofErr w:type="gramStart"/>
      <w:r w:rsidRPr="001A62C1">
        <w:t>т</w:t>
      </w:r>
      <w:proofErr w:type="spellEnd"/>
      <w:proofErr w:type="gramEnd"/>
      <w:r w:rsidRPr="001A62C1">
        <w:t xml:space="preserve">. </w:t>
      </w:r>
    </w:p>
    <w:p w:rsidR="00B10FE6" w:rsidRPr="001A62C1" w:rsidRDefault="00B10FE6" w:rsidP="00C41E2D">
      <w:pPr>
        <w:spacing w:line="276" w:lineRule="auto"/>
        <w:ind w:firstLine="567"/>
        <w:jc w:val="both"/>
        <w:rPr>
          <w:rFonts w:eastAsia="Times New Roman"/>
          <w:color w:val="000000"/>
        </w:rPr>
      </w:pPr>
      <w:r w:rsidRPr="001A62C1">
        <w:t xml:space="preserve">В рейтинг ОО, продемонстрировавших наиболее высокие результаты ЕГЭ по предмету, третий год подряд входят </w:t>
      </w:r>
      <w:r w:rsidRPr="001A62C1">
        <w:rPr>
          <w:rFonts w:eastAsia="Times New Roman"/>
          <w:color w:val="000000"/>
        </w:rPr>
        <w:t>МБОУ г. Мурманска "Гимназия № 5",</w:t>
      </w:r>
      <w:r w:rsidRPr="001A62C1">
        <w:t xml:space="preserve"> </w:t>
      </w:r>
      <w:r w:rsidRPr="001A62C1">
        <w:rPr>
          <w:rFonts w:eastAsia="Times New Roman"/>
          <w:color w:val="000000"/>
        </w:rPr>
        <w:t xml:space="preserve">МАОУ СОШ № 10 Кандалакшского района, МБОУ г. Мурманска МПЛ. </w:t>
      </w:r>
    </w:p>
    <w:p w:rsidR="00B10FE6" w:rsidRPr="005A0E29" w:rsidRDefault="00B10FE6" w:rsidP="00C41E2D">
      <w:pPr>
        <w:spacing w:line="276" w:lineRule="auto"/>
        <w:ind w:firstLine="567"/>
        <w:jc w:val="both"/>
      </w:pPr>
      <w:r w:rsidRPr="001A62C1">
        <w:rPr>
          <w:rFonts w:eastAsia="Times New Roman"/>
          <w:color w:val="000000"/>
        </w:rPr>
        <w:t xml:space="preserve">В 2019 г. группу ОО с наиболее низкими результатами ЕГЭ попали три гимназии и четыре общеобразовательные школы. Третий год подряд в этой группе МБОУ </w:t>
      </w:r>
      <w:proofErr w:type="gramStart"/>
      <w:r w:rsidRPr="001A62C1">
        <w:rPr>
          <w:rFonts w:eastAsia="Times New Roman"/>
          <w:color w:val="000000"/>
        </w:rPr>
        <w:t>Кольская</w:t>
      </w:r>
      <w:proofErr w:type="gramEnd"/>
      <w:r w:rsidRPr="001A62C1">
        <w:rPr>
          <w:rFonts w:eastAsia="Times New Roman"/>
          <w:color w:val="000000"/>
        </w:rPr>
        <w:t xml:space="preserve"> СОШ №</w:t>
      </w:r>
      <w:r w:rsidR="002D3CD5" w:rsidRPr="001A62C1">
        <w:rPr>
          <w:rFonts w:eastAsia="Times New Roman"/>
          <w:color w:val="000000"/>
        </w:rPr>
        <w:t xml:space="preserve"> </w:t>
      </w:r>
      <w:r w:rsidRPr="001A62C1">
        <w:rPr>
          <w:rFonts w:eastAsia="Times New Roman"/>
          <w:color w:val="000000"/>
        </w:rPr>
        <w:t>2.</w:t>
      </w:r>
      <w:r w:rsidRPr="005A0E29">
        <w:rPr>
          <w:rFonts w:eastAsia="Times New Roman"/>
          <w:color w:val="000000"/>
        </w:rPr>
        <w:t xml:space="preserve">  </w:t>
      </w:r>
    </w:p>
    <w:p w:rsidR="00D522F8" w:rsidRPr="005A0E29" w:rsidRDefault="00D522F8" w:rsidP="005A0E29">
      <w:pPr>
        <w:tabs>
          <w:tab w:val="left" w:pos="-284"/>
        </w:tabs>
        <w:spacing w:line="276" w:lineRule="auto"/>
        <w:ind w:left="-426" w:firstLine="710"/>
        <w:jc w:val="both"/>
      </w:pPr>
    </w:p>
    <w:p w:rsidR="00D32332" w:rsidRPr="005A0E29" w:rsidRDefault="00D32332" w:rsidP="005A0E29">
      <w:pPr>
        <w:pStyle w:val="1"/>
        <w:spacing w:before="0" w:line="276" w:lineRule="auto"/>
        <w:jc w:val="both"/>
        <w:rPr>
          <w:rFonts w:ascii="Times New Roman" w:eastAsia="Times New Roman" w:hAnsi="Times New Roman" w:cs="Times New Roman"/>
          <w:color w:val="auto"/>
          <w:sz w:val="24"/>
          <w:szCs w:val="24"/>
        </w:rPr>
      </w:pPr>
      <w:r w:rsidRPr="005A0E29">
        <w:rPr>
          <w:rFonts w:ascii="Times New Roman" w:eastAsia="Times New Roman" w:hAnsi="Times New Roman" w:cs="Times New Roman"/>
          <w:color w:val="auto"/>
          <w:sz w:val="24"/>
          <w:szCs w:val="24"/>
        </w:rPr>
        <w:lastRenderedPageBreak/>
        <w:t>Раздел 4. АНАЛИЗ РЕЗУЛЬТАТОВ ВЫПОЛНЕНИЯ ОТДЕЛЬНЫХ ЗАДАНИЙ ИЛИ ГРУПП ЗАДАНИЙ</w:t>
      </w:r>
    </w:p>
    <w:p w:rsidR="00D32332" w:rsidRPr="002D3CD5" w:rsidRDefault="00D32332" w:rsidP="005A0E29">
      <w:pPr>
        <w:spacing w:line="276" w:lineRule="auto"/>
        <w:ind w:firstLine="539"/>
        <w:jc w:val="both"/>
        <w:rPr>
          <w:b/>
          <w:sz w:val="16"/>
          <w:szCs w:val="16"/>
        </w:rPr>
      </w:pPr>
    </w:p>
    <w:p w:rsidR="00D32332" w:rsidRPr="002D3CD5" w:rsidRDefault="00D32332" w:rsidP="005A0E29">
      <w:pPr>
        <w:spacing w:line="276" w:lineRule="auto"/>
        <w:ind w:left="-425" w:firstLine="425"/>
        <w:jc w:val="both"/>
      </w:pPr>
      <w:r w:rsidRPr="002D3CD5">
        <w:t>4.1. Краткая характеристика КИМ по учебному предмету</w:t>
      </w:r>
    </w:p>
    <w:p w:rsidR="00D32332" w:rsidRPr="002D3CD5" w:rsidRDefault="00D32332" w:rsidP="005A0E29">
      <w:pPr>
        <w:spacing w:line="276" w:lineRule="auto"/>
        <w:ind w:left="-426" w:firstLine="426"/>
        <w:contextualSpacing/>
        <w:jc w:val="both"/>
        <w:rPr>
          <w:i/>
          <w:sz w:val="16"/>
          <w:szCs w:val="16"/>
        </w:rPr>
      </w:pPr>
    </w:p>
    <w:p w:rsidR="00821781" w:rsidRPr="001A62C1" w:rsidRDefault="00821781" w:rsidP="00C41E2D">
      <w:pPr>
        <w:spacing w:line="276" w:lineRule="auto"/>
        <w:ind w:firstLine="567"/>
        <w:contextualSpacing/>
        <w:jc w:val="both"/>
      </w:pPr>
      <w:r w:rsidRPr="001A62C1">
        <w:t xml:space="preserve">Пакет экзаменационных работ, использованный в Мурманской области, был разработан на основе трех оригинальных вариантов. </w:t>
      </w:r>
    </w:p>
    <w:p w:rsidR="00821781" w:rsidRPr="001A62C1" w:rsidRDefault="00821781" w:rsidP="00C41E2D">
      <w:pPr>
        <w:spacing w:line="276" w:lineRule="auto"/>
        <w:ind w:firstLine="567"/>
        <w:contextualSpacing/>
        <w:jc w:val="both"/>
      </w:pPr>
      <w:r w:rsidRPr="001A62C1">
        <w:t xml:space="preserve">Общее количество заданий в экзаменационной работе 28. </w:t>
      </w:r>
    </w:p>
    <w:p w:rsidR="00821781" w:rsidRPr="001A62C1" w:rsidRDefault="00821781" w:rsidP="00C41E2D">
      <w:pPr>
        <w:spacing w:line="276" w:lineRule="auto"/>
        <w:ind w:firstLine="567"/>
        <w:contextualSpacing/>
        <w:jc w:val="both"/>
      </w:pPr>
      <w:proofErr w:type="gramStart"/>
      <w:r w:rsidRPr="001A62C1">
        <w:t>Часть 1 содержала 21 задание: 6 – с множественным выбором с рисунком или без него; 6 – на установление соответствия с рисунком или без него; 3 – на установление последовательности систематических таксонов, биологических объектов, процессов, явлений; 2 – на решение биологических задач по цитологии и генетике;1 – на дополнение недостающей информации в схеме; 2 – на дополнение недостающей информации в таблице;</w:t>
      </w:r>
      <w:proofErr w:type="gramEnd"/>
      <w:r w:rsidRPr="001A62C1">
        <w:t xml:space="preserve"> 1 – на анализ информации, представленной в графической или табличной форме.</w:t>
      </w:r>
    </w:p>
    <w:p w:rsidR="00821781" w:rsidRPr="001A62C1" w:rsidRDefault="00821781" w:rsidP="00C41E2D">
      <w:pPr>
        <w:spacing w:line="276" w:lineRule="auto"/>
        <w:ind w:firstLine="567"/>
        <w:jc w:val="both"/>
      </w:pPr>
      <w:r w:rsidRPr="001A62C1">
        <w:rPr>
          <w:bCs/>
        </w:rPr>
        <w:t xml:space="preserve">Часть 2 содержала 7 заданий </w:t>
      </w:r>
      <w:r w:rsidRPr="001A62C1">
        <w:t>с развернутым ответом: 1 – на два элемента в ответе; 6 – на три элемента в ответе.</w:t>
      </w:r>
    </w:p>
    <w:p w:rsidR="00821781" w:rsidRPr="001A62C1" w:rsidRDefault="00821781" w:rsidP="00C41E2D">
      <w:pPr>
        <w:spacing w:line="276" w:lineRule="auto"/>
        <w:ind w:firstLine="567"/>
        <w:jc w:val="both"/>
      </w:pPr>
      <w:r w:rsidRPr="001A62C1">
        <w:t xml:space="preserve">Задание № 22, практико-ориентированное, проверяло умения применять в практических ситуациях биологические знания из разделов </w:t>
      </w:r>
      <w:r w:rsidR="00336A13" w:rsidRPr="001A62C1">
        <w:t xml:space="preserve">«Система и многообразие органического мира», </w:t>
      </w:r>
      <w:r w:rsidRPr="001A62C1">
        <w:t xml:space="preserve">«Организм человека и его здоровье» и «Биология как наука. Методы биологии». </w:t>
      </w:r>
    </w:p>
    <w:p w:rsidR="00821781" w:rsidRPr="001A62C1" w:rsidRDefault="00821781" w:rsidP="00C41E2D">
      <w:pPr>
        <w:spacing w:line="276" w:lineRule="auto"/>
        <w:ind w:firstLine="567"/>
        <w:jc w:val="both"/>
      </w:pPr>
      <w:r w:rsidRPr="001A62C1">
        <w:t>Задание № 23 с изображением биологических объектов из разделов «</w:t>
      </w:r>
      <w:r w:rsidR="00336A13" w:rsidRPr="001A62C1">
        <w:t>Клетка как биологическая система</w:t>
      </w:r>
      <w:r w:rsidRPr="001A62C1">
        <w:t xml:space="preserve">», «Эволюция живой природы», «Система и многообразие органического мира». </w:t>
      </w:r>
    </w:p>
    <w:p w:rsidR="00821781" w:rsidRPr="001A62C1" w:rsidRDefault="00821781" w:rsidP="00C41E2D">
      <w:pPr>
        <w:spacing w:line="276" w:lineRule="auto"/>
        <w:ind w:firstLine="567"/>
        <w:jc w:val="both"/>
      </w:pPr>
      <w:r w:rsidRPr="001A62C1">
        <w:t xml:space="preserve">Задание № 24 на анализ биологической информации. В тесте из семи предложений требовалось найти три ошибочных утверждения и исправить их. Проверялись знания разделов </w:t>
      </w:r>
      <w:r w:rsidR="00336A13" w:rsidRPr="001A62C1">
        <w:t>«Организм человека и его здоровье», «Эволюция живой природы»</w:t>
      </w:r>
      <w:r w:rsidRPr="001A62C1">
        <w:t xml:space="preserve">, «Система и многообразие органического мира». </w:t>
      </w:r>
    </w:p>
    <w:p w:rsidR="00821781" w:rsidRPr="001A62C1" w:rsidRDefault="00821781" w:rsidP="00C41E2D">
      <w:pPr>
        <w:spacing w:line="276" w:lineRule="auto"/>
        <w:ind w:firstLine="567"/>
        <w:jc w:val="both"/>
      </w:pPr>
      <w:r w:rsidRPr="001A62C1">
        <w:t xml:space="preserve">Задание № 25 на обобщение и применение знаний раздела «Организм человека и его здоровье», «Система и многообразие органического мира». </w:t>
      </w:r>
    </w:p>
    <w:p w:rsidR="00821781" w:rsidRPr="001A62C1" w:rsidRDefault="00821781" w:rsidP="00C41E2D">
      <w:pPr>
        <w:spacing w:line="276" w:lineRule="auto"/>
        <w:ind w:firstLine="567"/>
        <w:jc w:val="both"/>
      </w:pPr>
      <w:r w:rsidRPr="001A62C1">
        <w:t xml:space="preserve">Задание № 26 </w:t>
      </w:r>
      <w:r w:rsidR="002D3CD5" w:rsidRPr="001A62C1">
        <w:t xml:space="preserve">- </w:t>
      </w:r>
      <w:r w:rsidRPr="001A62C1">
        <w:t xml:space="preserve">биологическая задача из разделов «Эволюция живой природы» и «Экосистемы и присущие им закономерности». </w:t>
      </w:r>
    </w:p>
    <w:p w:rsidR="00821781" w:rsidRPr="001A62C1" w:rsidRDefault="00821781" w:rsidP="00C41E2D">
      <w:pPr>
        <w:spacing w:line="276" w:lineRule="auto"/>
        <w:ind w:firstLine="567"/>
        <w:jc w:val="both"/>
      </w:pPr>
      <w:r w:rsidRPr="001A62C1">
        <w:t xml:space="preserve">В задании № 27 предлагались задачи по цитологии. </w:t>
      </w:r>
    </w:p>
    <w:p w:rsidR="00821781" w:rsidRPr="001A62C1" w:rsidRDefault="00821781" w:rsidP="00C41E2D">
      <w:pPr>
        <w:spacing w:line="276" w:lineRule="auto"/>
        <w:ind w:firstLine="567"/>
        <w:jc w:val="both"/>
      </w:pPr>
      <w:r w:rsidRPr="001A62C1">
        <w:t xml:space="preserve">Задание № 28 представляло собой генетическую задачу. </w:t>
      </w:r>
    </w:p>
    <w:p w:rsidR="00AE73AC" w:rsidRPr="001A62C1" w:rsidRDefault="007538B8" w:rsidP="00C41E2D">
      <w:pPr>
        <w:spacing w:line="276" w:lineRule="auto"/>
        <w:ind w:firstLine="567"/>
        <w:jc w:val="both"/>
        <w:rPr>
          <w:bCs/>
        </w:rPr>
      </w:pPr>
      <w:r w:rsidRPr="001A62C1">
        <w:rPr>
          <w:bCs/>
        </w:rPr>
        <w:t>Экзаменационная работа проверяла уровень усвоения следующих разделов курса биологии:</w:t>
      </w:r>
    </w:p>
    <w:p w:rsidR="007538B8" w:rsidRPr="001A62C1" w:rsidRDefault="007538B8" w:rsidP="00C41E2D">
      <w:pPr>
        <w:spacing w:line="276" w:lineRule="auto"/>
        <w:ind w:firstLine="567"/>
        <w:jc w:val="both"/>
      </w:pPr>
      <w:r w:rsidRPr="001A62C1">
        <w:rPr>
          <w:bCs/>
        </w:rPr>
        <w:t>«</w:t>
      </w:r>
      <w:r w:rsidRPr="001A62C1">
        <w:t xml:space="preserve">Биология как наука. Методы научного познания» - задание </w:t>
      </w:r>
      <w:r w:rsidR="002D3CD5" w:rsidRPr="001A62C1">
        <w:t xml:space="preserve">№ </w:t>
      </w:r>
      <w:r w:rsidRPr="001A62C1">
        <w:t>2;</w:t>
      </w:r>
    </w:p>
    <w:p w:rsidR="007538B8" w:rsidRPr="001A62C1" w:rsidRDefault="007538B8" w:rsidP="00C41E2D">
      <w:pPr>
        <w:spacing w:line="276" w:lineRule="auto"/>
        <w:ind w:firstLine="567"/>
        <w:jc w:val="both"/>
        <w:rPr>
          <w:rFonts w:eastAsia="Calibri"/>
          <w:color w:val="000000" w:themeColor="text1"/>
        </w:rPr>
      </w:pPr>
      <w:r w:rsidRPr="001A62C1">
        <w:rPr>
          <w:rFonts w:eastAsia="Calibri"/>
          <w:color w:val="000000" w:themeColor="text1"/>
        </w:rPr>
        <w:t xml:space="preserve">«Клетка как биологическая система» - задания </w:t>
      </w:r>
      <w:r w:rsidR="002D3CD5" w:rsidRPr="001A62C1">
        <w:rPr>
          <w:rFonts w:eastAsia="Calibri"/>
          <w:color w:val="000000" w:themeColor="text1"/>
        </w:rPr>
        <w:t xml:space="preserve">№ </w:t>
      </w:r>
      <w:r w:rsidRPr="001A62C1">
        <w:rPr>
          <w:rFonts w:eastAsia="Calibri"/>
          <w:color w:val="000000" w:themeColor="text1"/>
        </w:rPr>
        <w:t>1,</w:t>
      </w:r>
      <w:r w:rsidR="002D3CD5" w:rsidRPr="001A62C1">
        <w:rPr>
          <w:rFonts w:eastAsia="Calibri"/>
          <w:color w:val="000000" w:themeColor="text1"/>
        </w:rPr>
        <w:t xml:space="preserve"> </w:t>
      </w:r>
      <w:r w:rsidRPr="001A62C1">
        <w:rPr>
          <w:rFonts w:eastAsia="Calibri"/>
          <w:color w:val="000000" w:themeColor="text1"/>
        </w:rPr>
        <w:t>3,</w:t>
      </w:r>
      <w:r w:rsidR="002D3CD5" w:rsidRPr="001A62C1">
        <w:rPr>
          <w:rFonts w:eastAsia="Calibri"/>
          <w:color w:val="000000" w:themeColor="text1"/>
        </w:rPr>
        <w:t xml:space="preserve"> </w:t>
      </w:r>
      <w:r w:rsidRPr="001A62C1">
        <w:rPr>
          <w:rFonts w:eastAsia="Calibri"/>
          <w:color w:val="000000" w:themeColor="text1"/>
        </w:rPr>
        <w:t>4,</w:t>
      </w:r>
      <w:r w:rsidR="002D3CD5" w:rsidRPr="001A62C1">
        <w:rPr>
          <w:rFonts w:eastAsia="Calibri"/>
          <w:color w:val="000000" w:themeColor="text1"/>
        </w:rPr>
        <w:t xml:space="preserve"> </w:t>
      </w:r>
      <w:r w:rsidRPr="001A62C1">
        <w:rPr>
          <w:rFonts w:eastAsia="Calibri"/>
          <w:color w:val="000000" w:themeColor="text1"/>
        </w:rPr>
        <w:t>5,</w:t>
      </w:r>
      <w:r w:rsidR="002D3CD5" w:rsidRPr="001A62C1">
        <w:rPr>
          <w:rFonts w:eastAsia="Calibri"/>
          <w:color w:val="000000" w:themeColor="text1"/>
        </w:rPr>
        <w:t xml:space="preserve"> </w:t>
      </w:r>
      <w:r w:rsidRPr="001A62C1">
        <w:rPr>
          <w:rFonts w:eastAsia="Calibri"/>
          <w:color w:val="000000" w:themeColor="text1"/>
        </w:rPr>
        <w:t>20,</w:t>
      </w:r>
      <w:r w:rsidR="002D3CD5" w:rsidRPr="001A62C1">
        <w:rPr>
          <w:rFonts w:eastAsia="Calibri"/>
          <w:color w:val="000000" w:themeColor="text1"/>
        </w:rPr>
        <w:t xml:space="preserve"> </w:t>
      </w:r>
      <w:r w:rsidRPr="001A62C1">
        <w:rPr>
          <w:rFonts w:eastAsia="Calibri"/>
          <w:color w:val="000000" w:themeColor="text1"/>
        </w:rPr>
        <w:t>27;</w:t>
      </w:r>
    </w:p>
    <w:p w:rsidR="007538B8" w:rsidRPr="001A62C1" w:rsidRDefault="007538B8" w:rsidP="00C41E2D">
      <w:pPr>
        <w:spacing w:line="276" w:lineRule="auto"/>
        <w:ind w:firstLine="567"/>
        <w:jc w:val="both"/>
        <w:rPr>
          <w:rFonts w:eastAsia="Calibri"/>
          <w:color w:val="000000" w:themeColor="text1"/>
        </w:rPr>
      </w:pPr>
      <w:r w:rsidRPr="001A62C1">
        <w:rPr>
          <w:rFonts w:eastAsia="Calibri"/>
          <w:color w:val="000000" w:themeColor="text1"/>
        </w:rPr>
        <w:t xml:space="preserve">«Организм как биологическая система» - задания </w:t>
      </w:r>
      <w:r w:rsidR="002D3CD5" w:rsidRPr="001A62C1">
        <w:rPr>
          <w:rFonts w:eastAsia="Calibri"/>
          <w:color w:val="000000" w:themeColor="text1"/>
        </w:rPr>
        <w:t xml:space="preserve">№ </w:t>
      </w:r>
      <w:r w:rsidRPr="001A62C1">
        <w:rPr>
          <w:rFonts w:eastAsia="Calibri"/>
          <w:color w:val="000000" w:themeColor="text1"/>
        </w:rPr>
        <w:t>6,</w:t>
      </w:r>
      <w:r w:rsidR="002D3CD5" w:rsidRPr="001A62C1">
        <w:rPr>
          <w:rFonts w:eastAsia="Calibri"/>
          <w:color w:val="000000" w:themeColor="text1"/>
        </w:rPr>
        <w:t xml:space="preserve"> </w:t>
      </w:r>
      <w:r w:rsidRPr="001A62C1">
        <w:rPr>
          <w:rFonts w:eastAsia="Calibri"/>
          <w:color w:val="000000" w:themeColor="text1"/>
        </w:rPr>
        <w:t>7,</w:t>
      </w:r>
      <w:r w:rsidR="002D3CD5" w:rsidRPr="001A62C1">
        <w:rPr>
          <w:rFonts w:eastAsia="Calibri"/>
          <w:color w:val="000000" w:themeColor="text1"/>
        </w:rPr>
        <w:t xml:space="preserve"> </w:t>
      </w:r>
      <w:r w:rsidRPr="001A62C1">
        <w:rPr>
          <w:rFonts w:eastAsia="Calibri"/>
          <w:color w:val="000000" w:themeColor="text1"/>
        </w:rPr>
        <w:t>8,</w:t>
      </w:r>
      <w:r w:rsidR="002D3CD5" w:rsidRPr="001A62C1">
        <w:rPr>
          <w:rFonts w:eastAsia="Calibri"/>
          <w:color w:val="000000" w:themeColor="text1"/>
        </w:rPr>
        <w:t xml:space="preserve"> </w:t>
      </w:r>
      <w:r w:rsidRPr="001A62C1">
        <w:rPr>
          <w:rFonts w:eastAsia="Calibri"/>
          <w:color w:val="000000" w:themeColor="text1"/>
        </w:rPr>
        <w:t>9,</w:t>
      </w:r>
      <w:r w:rsidR="002D3CD5" w:rsidRPr="001A62C1">
        <w:rPr>
          <w:rFonts w:eastAsia="Calibri"/>
          <w:color w:val="000000" w:themeColor="text1"/>
        </w:rPr>
        <w:t xml:space="preserve"> </w:t>
      </w:r>
      <w:r w:rsidRPr="001A62C1">
        <w:rPr>
          <w:rFonts w:eastAsia="Calibri"/>
          <w:color w:val="000000" w:themeColor="text1"/>
        </w:rPr>
        <w:t>28;</w:t>
      </w:r>
    </w:p>
    <w:p w:rsidR="007538B8" w:rsidRPr="001A62C1" w:rsidRDefault="007538B8" w:rsidP="00C41E2D">
      <w:pPr>
        <w:spacing w:line="276" w:lineRule="auto"/>
        <w:ind w:firstLine="567"/>
        <w:jc w:val="both"/>
        <w:rPr>
          <w:rFonts w:eastAsia="Calibri"/>
          <w:color w:val="000000" w:themeColor="text1"/>
        </w:rPr>
      </w:pPr>
      <w:r w:rsidRPr="001A62C1">
        <w:rPr>
          <w:rFonts w:eastAsia="Calibri"/>
          <w:color w:val="000000" w:themeColor="text1"/>
        </w:rPr>
        <w:t xml:space="preserve">«Система и многообразие органического мира» - задания </w:t>
      </w:r>
      <w:r w:rsidR="002D3CD5" w:rsidRPr="001A62C1">
        <w:rPr>
          <w:rFonts w:eastAsia="Calibri"/>
          <w:color w:val="000000" w:themeColor="text1"/>
        </w:rPr>
        <w:t xml:space="preserve">№ </w:t>
      </w:r>
      <w:r w:rsidRPr="001A62C1">
        <w:rPr>
          <w:rFonts w:eastAsia="Calibri"/>
          <w:color w:val="000000" w:themeColor="text1"/>
        </w:rPr>
        <w:t>10,</w:t>
      </w:r>
      <w:r w:rsidR="002D3CD5" w:rsidRPr="001A62C1">
        <w:rPr>
          <w:rFonts w:eastAsia="Calibri"/>
          <w:color w:val="000000" w:themeColor="text1"/>
        </w:rPr>
        <w:t xml:space="preserve"> </w:t>
      </w:r>
      <w:r w:rsidRPr="001A62C1">
        <w:rPr>
          <w:rFonts w:eastAsia="Calibri"/>
          <w:color w:val="000000" w:themeColor="text1"/>
        </w:rPr>
        <w:t>11,</w:t>
      </w:r>
      <w:r w:rsidR="002D3CD5" w:rsidRPr="001A62C1">
        <w:rPr>
          <w:rFonts w:eastAsia="Calibri"/>
          <w:color w:val="000000" w:themeColor="text1"/>
        </w:rPr>
        <w:t xml:space="preserve"> </w:t>
      </w:r>
      <w:r w:rsidRPr="001A62C1">
        <w:rPr>
          <w:rFonts w:eastAsia="Calibri"/>
          <w:color w:val="000000" w:themeColor="text1"/>
        </w:rPr>
        <w:t>25;</w:t>
      </w:r>
    </w:p>
    <w:p w:rsidR="007538B8" w:rsidRPr="001A62C1" w:rsidRDefault="007538B8" w:rsidP="00C41E2D">
      <w:pPr>
        <w:spacing w:line="276" w:lineRule="auto"/>
        <w:ind w:firstLine="567"/>
        <w:jc w:val="both"/>
        <w:rPr>
          <w:rFonts w:eastAsia="Calibri"/>
          <w:color w:val="000000" w:themeColor="text1"/>
        </w:rPr>
      </w:pPr>
      <w:r w:rsidRPr="001A62C1">
        <w:rPr>
          <w:rFonts w:eastAsia="Calibri"/>
          <w:color w:val="000000" w:themeColor="text1"/>
        </w:rPr>
        <w:t xml:space="preserve">«Организм человека и его здоровье» - </w:t>
      </w:r>
      <w:r w:rsidR="001E059C" w:rsidRPr="001A62C1">
        <w:rPr>
          <w:rFonts w:eastAsia="Calibri"/>
          <w:color w:val="000000" w:themeColor="text1"/>
        </w:rPr>
        <w:t xml:space="preserve">№ </w:t>
      </w:r>
      <w:r w:rsidRPr="001A62C1">
        <w:rPr>
          <w:rFonts w:eastAsia="Calibri"/>
          <w:color w:val="000000" w:themeColor="text1"/>
        </w:rPr>
        <w:t>12,</w:t>
      </w:r>
      <w:r w:rsidR="001E059C" w:rsidRPr="001A62C1">
        <w:rPr>
          <w:rFonts w:eastAsia="Calibri"/>
          <w:color w:val="000000" w:themeColor="text1"/>
        </w:rPr>
        <w:t xml:space="preserve"> </w:t>
      </w:r>
      <w:r w:rsidRPr="001A62C1">
        <w:rPr>
          <w:rFonts w:eastAsia="Calibri"/>
          <w:color w:val="000000" w:themeColor="text1"/>
        </w:rPr>
        <w:t>13,</w:t>
      </w:r>
      <w:r w:rsidR="001E059C" w:rsidRPr="001A62C1">
        <w:rPr>
          <w:rFonts w:eastAsia="Calibri"/>
          <w:color w:val="000000" w:themeColor="text1"/>
        </w:rPr>
        <w:t xml:space="preserve"> </w:t>
      </w:r>
      <w:r w:rsidRPr="001A62C1">
        <w:rPr>
          <w:rFonts w:eastAsia="Calibri"/>
          <w:color w:val="000000" w:themeColor="text1"/>
        </w:rPr>
        <w:t>14,</w:t>
      </w:r>
      <w:r w:rsidR="001E059C" w:rsidRPr="001A62C1">
        <w:rPr>
          <w:rFonts w:eastAsia="Calibri"/>
          <w:color w:val="000000" w:themeColor="text1"/>
        </w:rPr>
        <w:t xml:space="preserve"> </w:t>
      </w:r>
      <w:r w:rsidRPr="001A62C1">
        <w:rPr>
          <w:rFonts w:eastAsia="Calibri"/>
          <w:color w:val="000000" w:themeColor="text1"/>
        </w:rPr>
        <w:t>22,</w:t>
      </w:r>
      <w:r w:rsidR="001E059C" w:rsidRPr="001A62C1">
        <w:rPr>
          <w:rFonts w:eastAsia="Calibri"/>
          <w:color w:val="000000" w:themeColor="text1"/>
        </w:rPr>
        <w:t xml:space="preserve"> </w:t>
      </w:r>
      <w:r w:rsidRPr="001A62C1">
        <w:rPr>
          <w:rFonts w:eastAsia="Calibri"/>
          <w:color w:val="000000" w:themeColor="text1"/>
        </w:rPr>
        <w:t>24;</w:t>
      </w:r>
    </w:p>
    <w:p w:rsidR="007538B8" w:rsidRPr="001A62C1" w:rsidRDefault="007538B8" w:rsidP="00C41E2D">
      <w:pPr>
        <w:spacing w:line="276" w:lineRule="auto"/>
        <w:ind w:firstLine="567"/>
        <w:jc w:val="both"/>
        <w:rPr>
          <w:rFonts w:eastAsia="Calibri"/>
          <w:color w:val="000000" w:themeColor="text1"/>
        </w:rPr>
      </w:pPr>
      <w:r w:rsidRPr="001A62C1">
        <w:rPr>
          <w:rFonts w:eastAsia="Calibri"/>
          <w:color w:val="000000" w:themeColor="text1"/>
        </w:rPr>
        <w:t xml:space="preserve">«Эволюция живой природы» - задания </w:t>
      </w:r>
      <w:r w:rsidR="001E059C" w:rsidRPr="001A62C1">
        <w:rPr>
          <w:rFonts w:eastAsia="Calibri"/>
          <w:color w:val="000000" w:themeColor="text1"/>
        </w:rPr>
        <w:t xml:space="preserve">№ </w:t>
      </w:r>
      <w:r w:rsidRPr="001A62C1">
        <w:rPr>
          <w:rFonts w:eastAsia="Calibri"/>
          <w:color w:val="000000" w:themeColor="text1"/>
        </w:rPr>
        <w:t>15,</w:t>
      </w:r>
      <w:r w:rsidR="001E059C" w:rsidRPr="001A62C1">
        <w:rPr>
          <w:rFonts w:eastAsia="Calibri"/>
          <w:color w:val="000000" w:themeColor="text1"/>
        </w:rPr>
        <w:t xml:space="preserve"> </w:t>
      </w:r>
      <w:r w:rsidRPr="001A62C1">
        <w:rPr>
          <w:rFonts w:eastAsia="Calibri"/>
          <w:color w:val="000000" w:themeColor="text1"/>
        </w:rPr>
        <w:t>16,</w:t>
      </w:r>
      <w:r w:rsidR="001E059C" w:rsidRPr="001A62C1">
        <w:rPr>
          <w:rFonts w:eastAsia="Calibri"/>
          <w:color w:val="000000" w:themeColor="text1"/>
        </w:rPr>
        <w:t xml:space="preserve"> </w:t>
      </w:r>
      <w:r w:rsidRPr="001A62C1">
        <w:rPr>
          <w:rFonts w:eastAsia="Calibri"/>
          <w:color w:val="000000" w:themeColor="text1"/>
        </w:rPr>
        <w:t>19,</w:t>
      </w:r>
      <w:r w:rsidR="001E059C" w:rsidRPr="001A62C1">
        <w:rPr>
          <w:rFonts w:eastAsia="Calibri"/>
          <w:color w:val="000000" w:themeColor="text1"/>
        </w:rPr>
        <w:t xml:space="preserve"> </w:t>
      </w:r>
      <w:r w:rsidRPr="001A62C1">
        <w:rPr>
          <w:rFonts w:eastAsia="Calibri"/>
          <w:color w:val="000000" w:themeColor="text1"/>
        </w:rPr>
        <w:t>23,</w:t>
      </w:r>
      <w:r w:rsidR="001E059C" w:rsidRPr="001A62C1">
        <w:rPr>
          <w:rFonts w:eastAsia="Calibri"/>
          <w:color w:val="000000" w:themeColor="text1"/>
        </w:rPr>
        <w:t xml:space="preserve"> </w:t>
      </w:r>
      <w:r w:rsidRPr="001A62C1">
        <w:rPr>
          <w:rFonts w:eastAsia="Calibri"/>
          <w:color w:val="000000" w:themeColor="text1"/>
        </w:rPr>
        <w:t>26;</w:t>
      </w:r>
    </w:p>
    <w:p w:rsidR="007538B8" w:rsidRPr="001A62C1" w:rsidRDefault="007538B8" w:rsidP="00C41E2D">
      <w:pPr>
        <w:spacing w:line="276" w:lineRule="auto"/>
        <w:ind w:firstLine="567"/>
        <w:jc w:val="both"/>
        <w:rPr>
          <w:bCs/>
        </w:rPr>
      </w:pPr>
      <w:r w:rsidRPr="001A62C1">
        <w:t>«</w:t>
      </w:r>
      <w:r w:rsidRPr="001A62C1">
        <w:rPr>
          <w:rFonts w:eastAsia="Calibri"/>
          <w:color w:val="000000" w:themeColor="text1"/>
        </w:rPr>
        <w:t xml:space="preserve">Экосистемы и присущие им закономерности» - задания </w:t>
      </w:r>
      <w:r w:rsidR="001E059C" w:rsidRPr="001A62C1">
        <w:rPr>
          <w:rFonts w:eastAsia="Calibri"/>
          <w:color w:val="000000" w:themeColor="text1"/>
        </w:rPr>
        <w:t xml:space="preserve">№ </w:t>
      </w:r>
      <w:r w:rsidRPr="001A62C1">
        <w:rPr>
          <w:rFonts w:eastAsia="Calibri"/>
          <w:color w:val="000000" w:themeColor="text1"/>
        </w:rPr>
        <w:t>17,</w:t>
      </w:r>
      <w:r w:rsidR="001E059C" w:rsidRPr="001A62C1">
        <w:rPr>
          <w:rFonts w:eastAsia="Calibri"/>
          <w:color w:val="000000" w:themeColor="text1"/>
        </w:rPr>
        <w:t xml:space="preserve"> </w:t>
      </w:r>
      <w:r w:rsidRPr="001A62C1">
        <w:rPr>
          <w:rFonts w:eastAsia="Calibri"/>
          <w:color w:val="000000" w:themeColor="text1"/>
        </w:rPr>
        <w:t>18,</w:t>
      </w:r>
      <w:r w:rsidR="001E059C" w:rsidRPr="001A62C1">
        <w:rPr>
          <w:rFonts w:eastAsia="Calibri"/>
          <w:color w:val="000000" w:themeColor="text1"/>
        </w:rPr>
        <w:t xml:space="preserve"> </w:t>
      </w:r>
      <w:r w:rsidRPr="001A62C1">
        <w:rPr>
          <w:rFonts w:eastAsia="Calibri"/>
          <w:color w:val="000000" w:themeColor="text1"/>
        </w:rPr>
        <w:t>21.</w:t>
      </w:r>
    </w:p>
    <w:p w:rsidR="007538B8" w:rsidRPr="005A0E29" w:rsidRDefault="007538B8" w:rsidP="00C41E2D">
      <w:pPr>
        <w:spacing w:line="276" w:lineRule="auto"/>
        <w:ind w:firstLine="567"/>
        <w:jc w:val="both"/>
        <w:rPr>
          <w:bCs/>
        </w:rPr>
      </w:pPr>
      <w:r w:rsidRPr="001A62C1">
        <w:rPr>
          <w:bCs/>
        </w:rPr>
        <w:t xml:space="preserve">По сравнению </w:t>
      </w:r>
      <w:proofErr w:type="gramStart"/>
      <w:r w:rsidRPr="001A62C1">
        <w:rPr>
          <w:bCs/>
        </w:rPr>
        <w:t>с</w:t>
      </w:r>
      <w:proofErr w:type="gramEnd"/>
      <w:r w:rsidRPr="001A62C1">
        <w:rPr>
          <w:bCs/>
        </w:rPr>
        <w:t xml:space="preserve"> </w:t>
      </w:r>
      <w:proofErr w:type="gramStart"/>
      <w:r w:rsidRPr="001A62C1">
        <w:rPr>
          <w:bCs/>
        </w:rPr>
        <w:t>КИМ</w:t>
      </w:r>
      <w:proofErr w:type="gramEnd"/>
      <w:r w:rsidRPr="001A62C1">
        <w:rPr>
          <w:bCs/>
        </w:rPr>
        <w:t xml:space="preserve"> 2018 года изменена модель задания в линии 2. Вместо задания с множественным выбором на 2 балла включено задание на работу с таблицей на 1 балл. Максимальный первичный балл за всю работу уменьшился на 1 и составил 58 баллов.</w:t>
      </w:r>
    </w:p>
    <w:p w:rsidR="00D32332" w:rsidRPr="005A0E29" w:rsidRDefault="00D32332" w:rsidP="00C41E2D">
      <w:pPr>
        <w:spacing w:line="276" w:lineRule="auto"/>
        <w:ind w:firstLine="567"/>
        <w:jc w:val="both"/>
      </w:pPr>
    </w:p>
    <w:p w:rsidR="00D32332" w:rsidRPr="005A0E29" w:rsidRDefault="00D32332" w:rsidP="00C41E2D">
      <w:pPr>
        <w:spacing w:line="276" w:lineRule="auto"/>
        <w:ind w:firstLine="567"/>
        <w:jc w:val="both"/>
        <w:rPr>
          <w:i/>
        </w:rPr>
      </w:pPr>
      <w:r w:rsidRPr="005A0E29">
        <w:lastRenderedPageBreak/>
        <w:t>4.2. Анализ проводится в соответствии с методическими традициями предмета и особенностями экз</w:t>
      </w:r>
      <w:r w:rsidR="001E059C">
        <w:t>аменационной модели по предмету</w:t>
      </w:r>
      <w:r w:rsidRPr="005A0E29">
        <w:rPr>
          <w:i/>
        </w:rPr>
        <w:t>.</w:t>
      </w:r>
    </w:p>
    <w:p w:rsidR="00D32332" w:rsidRPr="005A0E29" w:rsidRDefault="00D32332" w:rsidP="00C41E2D">
      <w:pPr>
        <w:spacing w:line="276" w:lineRule="auto"/>
        <w:ind w:firstLine="567"/>
        <w:contextualSpacing/>
        <w:jc w:val="both"/>
      </w:pPr>
      <w:r w:rsidRPr="005A0E29">
        <w:t>В качестве приложения используется план КИМ по предмету с указанием средних процентов выполнения по каждой линии заданий в регионе.</w:t>
      </w:r>
    </w:p>
    <w:p w:rsidR="00D32332" w:rsidRPr="005A0E29" w:rsidRDefault="00D32332" w:rsidP="005A0E29">
      <w:pPr>
        <w:pStyle w:val="ab"/>
        <w:keepNext/>
        <w:spacing w:after="0" w:line="276" w:lineRule="auto"/>
        <w:jc w:val="right"/>
        <w:rPr>
          <w:b w:val="0"/>
          <w:i/>
          <w:color w:val="auto"/>
          <w:sz w:val="24"/>
          <w:szCs w:val="24"/>
        </w:rPr>
      </w:pPr>
      <w:r w:rsidRPr="005A0E29">
        <w:rPr>
          <w:b w:val="0"/>
          <w:i/>
          <w:color w:val="auto"/>
          <w:sz w:val="24"/>
          <w:szCs w:val="24"/>
        </w:rPr>
        <w:t xml:space="preserve">Таблица </w:t>
      </w:r>
      <w:r w:rsidRPr="005A0E29">
        <w:rPr>
          <w:b w:val="0"/>
          <w:i/>
          <w:color w:val="auto"/>
          <w:sz w:val="24"/>
          <w:szCs w:val="24"/>
        </w:rPr>
        <w:fldChar w:fldCharType="begin"/>
      </w:r>
      <w:r w:rsidRPr="005A0E29">
        <w:rPr>
          <w:b w:val="0"/>
          <w:i/>
          <w:color w:val="auto"/>
          <w:sz w:val="24"/>
          <w:szCs w:val="24"/>
        </w:rPr>
        <w:instrText xml:space="preserve"> SEQ Таблица \* ARABIC </w:instrText>
      </w:r>
      <w:r w:rsidRPr="005A0E29">
        <w:rPr>
          <w:b w:val="0"/>
          <w:i/>
          <w:color w:val="auto"/>
          <w:sz w:val="24"/>
          <w:szCs w:val="24"/>
        </w:rPr>
        <w:fldChar w:fldCharType="separate"/>
      </w:r>
      <w:r w:rsidRPr="005A0E29">
        <w:rPr>
          <w:b w:val="0"/>
          <w:i/>
          <w:noProof/>
          <w:color w:val="auto"/>
          <w:sz w:val="24"/>
          <w:szCs w:val="24"/>
        </w:rPr>
        <w:t>1</w:t>
      </w:r>
      <w:r w:rsidR="001E059C">
        <w:rPr>
          <w:b w:val="0"/>
          <w:i/>
          <w:noProof/>
          <w:color w:val="auto"/>
          <w:sz w:val="24"/>
          <w:szCs w:val="24"/>
        </w:rPr>
        <w:t>5</w:t>
      </w:r>
      <w:r w:rsidRPr="005A0E29">
        <w:rPr>
          <w:b w:val="0"/>
          <w:i/>
          <w:color w:val="auto"/>
          <w:sz w:val="24"/>
          <w:szCs w:val="24"/>
        </w:rPr>
        <w:fldChar w:fldCharType="end"/>
      </w:r>
    </w:p>
    <w:tbl>
      <w:tblPr>
        <w:tblW w:w="5101" w:type="pct"/>
        <w:tblInd w:w="-459" w:type="dxa"/>
        <w:tblLayout w:type="fixed"/>
        <w:tblLook w:val="0000" w:firstRow="0" w:lastRow="0" w:firstColumn="0" w:lastColumn="0" w:noHBand="0" w:noVBand="0"/>
      </w:tblPr>
      <w:tblGrid>
        <w:gridCol w:w="687"/>
        <w:gridCol w:w="4279"/>
        <w:gridCol w:w="993"/>
        <w:gridCol w:w="991"/>
        <w:gridCol w:w="1417"/>
        <w:gridCol w:w="850"/>
        <w:gridCol w:w="836"/>
      </w:tblGrid>
      <w:tr w:rsidR="00336A13" w:rsidRPr="005A0E29" w:rsidTr="009C28DD">
        <w:trPr>
          <w:cantSplit/>
          <w:trHeight w:val="313"/>
          <w:tblHeader/>
        </w:trPr>
        <w:tc>
          <w:tcPr>
            <w:tcW w:w="341" w:type="pct"/>
            <w:vMerge w:val="restart"/>
            <w:tcBorders>
              <w:top w:val="single" w:sz="8" w:space="0" w:color="000000"/>
              <w:left w:val="single" w:sz="8" w:space="0" w:color="000000"/>
              <w:bottom w:val="single" w:sz="4" w:space="0" w:color="auto"/>
              <w:right w:val="single" w:sz="8" w:space="0" w:color="000000"/>
            </w:tcBorders>
            <w:vAlign w:val="center"/>
          </w:tcPr>
          <w:p w:rsidR="00BE3BE0" w:rsidRPr="001E059C" w:rsidRDefault="00336A13" w:rsidP="001E059C">
            <w:pPr>
              <w:autoSpaceDE w:val="0"/>
              <w:autoSpaceDN w:val="0"/>
              <w:adjustRightInd w:val="0"/>
              <w:ind w:left="-113" w:right="-113"/>
              <w:jc w:val="center"/>
              <w:rPr>
                <w:sz w:val="22"/>
                <w:szCs w:val="22"/>
              </w:rPr>
            </w:pPr>
            <w:r w:rsidRPr="001E059C">
              <w:rPr>
                <w:bCs/>
                <w:sz w:val="22"/>
                <w:szCs w:val="22"/>
              </w:rPr>
              <w:t>№</w:t>
            </w:r>
          </w:p>
          <w:p w:rsidR="00BE3BE0" w:rsidRPr="001E059C" w:rsidRDefault="00BE3BE0" w:rsidP="001E059C">
            <w:pPr>
              <w:autoSpaceDE w:val="0"/>
              <w:autoSpaceDN w:val="0"/>
              <w:adjustRightInd w:val="0"/>
              <w:ind w:left="-113" w:right="-113"/>
              <w:jc w:val="center"/>
              <w:rPr>
                <w:sz w:val="22"/>
                <w:szCs w:val="22"/>
              </w:rPr>
            </w:pPr>
            <w:r w:rsidRPr="001E059C">
              <w:rPr>
                <w:bCs/>
                <w:sz w:val="22"/>
                <w:szCs w:val="22"/>
              </w:rPr>
              <w:t>задания в работе</w:t>
            </w:r>
          </w:p>
        </w:tc>
        <w:tc>
          <w:tcPr>
            <w:tcW w:w="2128" w:type="pct"/>
            <w:vMerge w:val="restart"/>
            <w:tcBorders>
              <w:top w:val="single" w:sz="8" w:space="0" w:color="000000"/>
              <w:left w:val="single" w:sz="8" w:space="0" w:color="000000"/>
              <w:bottom w:val="single" w:sz="4" w:space="0" w:color="auto"/>
              <w:right w:val="single" w:sz="8" w:space="0" w:color="000000"/>
            </w:tcBorders>
            <w:vAlign w:val="center"/>
          </w:tcPr>
          <w:p w:rsidR="00BE3BE0" w:rsidRPr="001E059C" w:rsidRDefault="00BE3BE0" w:rsidP="001E059C">
            <w:pPr>
              <w:autoSpaceDE w:val="0"/>
              <w:autoSpaceDN w:val="0"/>
              <w:adjustRightInd w:val="0"/>
              <w:ind w:left="-113" w:right="-113"/>
              <w:jc w:val="center"/>
              <w:rPr>
                <w:sz w:val="22"/>
                <w:szCs w:val="22"/>
              </w:rPr>
            </w:pPr>
            <w:r w:rsidRPr="001E059C">
              <w:rPr>
                <w:bCs/>
                <w:sz w:val="22"/>
                <w:szCs w:val="22"/>
              </w:rPr>
              <w:t>Проверяемые элементы содержания / умения</w:t>
            </w:r>
          </w:p>
        </w:tc>
        <w:tc>
          <w:tcPr>
            <w:tcW w:w="494" w:type="pct"/>
            <w:vMerge w:val="restart"/>
            <w:tcBorders>
              <w:top w:val="single" w:sz="8" w:space="0" w:color="000000"/>
              <w:left w:val="single" w:sz="8" w:space="0" w:color="000000"/>
              <w:bottom w:val="single" w:sz="4" w:space="0" w:color="auto"/>
              <w:right w:val="single" w:sz="8" w:space="0" w:color="000000"/>
            </w:tcBorders>
            <w:vAlign w:val="center"/>
          </w:tcPr>
          <w:p w:rsidR="00BE3BE0" w:rsidRPr="001E059C" w:rsidRDefault="00BE3BE0" w:rsidP="001E059C">
            <w:pPr>
              <w:autoSpaceDE w:val="0"/>
              <w:autoSpaceDN w:val="0"/>
              <w:adjustRightInd w:val="0"/>
              <w:ind w:left="-113" w:right="-113"/>
              <w:jc w:val="center"/>
              <w:rPr>
                <w:sz w:val="22"/>
                <w:szCs w:val="22"/>
              </w:rPr>
            </w:pPr>
            <w:r w:rsidRPr="001E059C">
              <w:rPr>
                <w:bCs/>
                <w:sz w:val="22"/>
                <w:szCs w:val="22"/>
              </w:rPr>
              <w:t>Уровень сложности задания</w:t>
            </w:r>
          </w:p>
          <w:p w:rsidR="00BE3BE0" w:rsidRPr="001E059C" w:rsidRDefault="00BE3BE0" w:rsidP="001E059C">
            <w:pPr>
              <w:autoSpaceDE w:val="0"/>
              <w:autoSpaceDN w:val="0"/>
              <w:adjustRightInd w:val="0"/>
              <w:ind w:left="-113" w:right="-113"/>
              <w:jc w:val="center"/>
              <w:rPr>
                <w:sz w:val="22"/>
                <w:szCs w:val="22"/>
              </w:rPr>
            </w:pPr>
          </w:p>
        </w:tc>
        <w:tc>
          <w:tcPr>
            <w:tcW w:w="2037" w:type="pct"/>
            <w:gridSpan w:val="4"/>
            <w:tcBorders>
              <w:top w:val="single" w:sz="8" w:space="0" w:color="000000"/>
              <w:left w:val="single" w:sz="8" w:space="0" w:color="000000"/>
              <w:bottom w:val="single" w:sz="4" w:space="0" w:color="auto"/>
              <w:right w:val="single" w:sz="8" w:space="0" w:color="000000"/>
            </w:tcBorders>
            <w:vAlign w:val="center"/>
          </w:tcPr>
          <w:p w:rsidR="00BE3BE0" w:rsidRPr="001E059C" w:rsidRDefault="00BE3BE0" w:rsidP="001E059C">
            <w:pPr>
              <w:ind w:left="-113" w:right="-113"/>
              <w:jc w:val="center"/>
              <w:rPr>
                <w:bCs/>
                <w:sz w:val="22"/>
                <w:szCs w:val="22"/>
              </w:rPr>
            </w:pPr>
            <w:r w:rsidRPr="001E059C">
              <w:rPr>
                <w:sz w:val="22"/>
                <w:szCs w:val="22"/>
              </w:rPr>
              <w:t>Процент выполнения задания в субъекте РФ</w:t>
            </w:r>
            <w:r w:rsidRPr="001E059C">
              <w:rPr>
                <w:rStyle w:val="a6"/>
                <w:sz w:val="22"/>
                <w:szCs w:val="22"/>
              </w:rPr>
              <w:footnoteReference w:id="1"/>
            </w:r>
          </w:p>
        </w:tc>
      </w:tr>
      <w:tr w:rsidR="00336A13" w:rsidRPr="005A0E29" w:rsidTr="009C28DD">
        <w:trPr>
          <w:cantSplit/>
          <w:trHeight w:val="635"/>
          <w:tblHeader/>
        </w:trPr>
        <w:tc>
          <w:tcPr>
            <w:tcW w:w="341" w:type="pct"/>
            <w:vMerge/>
            <w:tcBorders>
              <w:top w:val="single" w:sz="4" w:space="0" w:color="auto"/>
              <w:left w:val="single" w:sz="8" w:space="0" w:color="000000"/>
              <w:bottom w:val="single" w:sz="8" w:space="0" w:color="000000"/>
              <w:right w:val="single" w:sz="8" w:space="0" w:color="000000"/>
            </w:tcBorders>
            <w:vAlign w:val="center"/>
          </w:tcPr>
          <w:p w:rsidR="00BE3BE0" w:rsidRPr="001E059C" w:rsidRDefault="00BE3BE0" w:rsidP="001E059C">
            <w:pPr>
              <w:autoSpaceDE w:val="0"/>
              <w:autoSpaceDN w:val="0"/>
              <w:adjustRightInd w:val="0"/>
              <w:ind w:left="-113" w:right="-113"/>
              <w:jc w:val="center"/>
              <w:rPr>
                <w:bCs/>
                <w:sz w:val="22"/>
                <w:szCs w:val="22"/>
              </w:rPr>
            </w:pPr>
          </w:p>
        </w:tc>
        <w:tc>
          <w:tcPr>
            <w:tcW w:w="2128" w:type="pct"/>
            <w:vMerge/>
            <w:tcBorders>
              <w:top w:val="single" w:sz="4" w:space="0" w:color="auto"/>
              <w:left w:val="single" w:sz="8" w:space="0" w:color="000000"/>
              <w:bottom w:val="single" w:sz="8" w:space="0" w:color="000000"/>
              <w:right w:val="single" w:sz="8" w:space="0" w:color="000000"/>
            </w:tcBorders>
            <w:vAlign w:val="center"/>
          </w:tcPr>
          <w:p w:rsidR="00BE3BE0" w:rsidRPr="001E059C" w:rsidRDefault="00BE3BE0" w:rsidP="001E059C">
            <w:pPr>
              <w:autoSpaceDE w:val="0"/>
              <w:autoSpaceDN w:val="0"/>
              <w:adjustRightInd w:val="0"/>
              <w:ind w:left="-113" w:right="-113"/>
              <w:rPr>
                <w:bCs/>
                <w:sz w:val="22"/>
                <w:szCs w:val="22"/>
              </w:rPr>
            </w:pPr>
          </w:p>
        </w:tc>
        <w:tc>
          <w:tcPr>
            <w:tcW w:w="494" w:type="pct"/>
            <w:vMerge/>
            <w:tcBorders>
              <w:top w:val="single" w:sz="4" w:space="0" w:color="auto"/>
              <w:left w:val="single" w:sz="8" w:space="0" w:color="000000"/>
              <w:bottom w:val="single" w:sz="8" w:space="0" w:color="000000"/>
              <w:right w:val="single" w:sz="8" w:space="0" w:color="000000"/>
            </w:tcBorders>
            <w:vAlign w:val="center"/>
          </w:tcPr>
          <w:p w:rsidR="00BE3BE0" w:rsidRPr="001E059C" w:rsidRDefault="00BE3BE0" w:rsidP="001E059C">
            <w:pPr>
              <w:autoSpaceDE w:val="0"/>
              <w:autoSpaceDN w:val="0"/>
              <w:adjustRightInd w:val="0"/>
              <w:ind w:left="-113" w:right="-113"/>
              <w:jc w:val="center"/>
              <w:rPr>
                <w:bCs/>
                <w:sz w:val="22"/>
                <w:szCs w:val="22"/>
              </w:rPr>
            </w:pPr>
          </w:p>
        </w:tc>
        <w:tc>
          <w:tcPr>
            <w:tcW w:w="493" w:type="pct"/>
            <w:tcBorders>
              <w:top w:val="single" w:sz="4" w:space="0" w:color="auto"/>
              <w:left w:val="single" w:sz="8" w:space="0" w:color="000000"/>
              <w:bottom w:val="single" w:sz="8" w:space="0" w:color="000000"/>
              <w:right w:val="single" w:sz="8" w:space="0" w:color="000000"/>
            </w:tcBorders>
            <w:vAlign w:val="center"/>
          </w:tcPr>
          <w:p w:rsidR="00BE3BE0" w:rsidRPr="001E059C" w:rsidRDefault="00BE3BE0" w:rsidP="001E059C">
            <w:pPr>
              <w:ind w:left="-113" w:right="-113"/>
              <w:jc w:val="center"/>
              <w:rPr>
                <w:sz w:val="22"/>
                <w:szCs w:val="22"/>
              </w:rPr>
            </w:pPr>
            <w:r w:rsidRPr="001E059C">
              <w:rPr>
                <w:sz w:val="22"/>
                <w:szCs w:val="22"/>
              </w:rPr>
              <w:t>средний</w:t>
            </w:r>
          </w:p>
        </w:tc>
        <w:tc>
          <w:tcPr>
            <w:tcW w:w="705" w:type="pct"/>
            <w:tcBorders>
              <w:top w:val="single" w:sz="4" w:space="0" w:color="auto"/>
              <w:left w:val="single" w:sz="8" w:space="0" w:color="000000"/>
              <w:bottom w:val="single" w:sz="8" w:space="0" w:color="000000"/>
              <w:right w:val="single" w:sz="8" w:space="0" w:color="000000"/>
            </w:tcBorders>
            <w:vAlign w:val="center"/>
          </w:tcPr>
          <w:p w:rsidR="00BE3BE0" w:rsidRPr="001E059C" w:rsidRDefault="00BE3BE0" w:rsidP="001E059C">
            <w:pPr>
              <w:autoSpaceDE w:val="0"/>
              <w:autoSpaceDN w:val="0"/>
              <w:adjustRightInd w:val="0"/>
              <w:ind w:left="-113" w:right="-113"/>
              <w:jc w:val="center"/>
              <w:rPr>
                <w:bCs/>
                <w:sz w:val="22"/>
                <w:szCs w:val="22"/>
              </w:rPr>
            </w:pPr>
            <w:r w:rsidRPr="001E059C">
              <w:rPr>
                <w:bCs/>
                <w:sz w:val="22"/>
                <w:szCs w:val="22"/>
              </w:rPr>
              <w:t xml:space="preserve">в группе не </w:t>
            </w:r>
            <w:proofErr w:type="gramStart"/>
            <w:r w:rsidRPr="001E059C">
              <w:rPr>
                <w:bCs/>
                <w:sz w:val="22"/>
                <w:szCs w:val="22"/>
              </w:rPr>
              <w:t>преодолевших</w:t>
            </w:r>
            <w:proofErr w:type="gramEnd"/>
            <w:r w:rsidRPr="001E059C">
              <w:rPr>
                <w:bCs/>
                <w:sz w:val="22"/>
                <w:szCs w:val="22"/>
              </w:rPr>
              <w:t xml:space="preserve"> минимальный балл</w:t>
            </w:r>
          </w:p>
        </w:tc>
        <w:tc>
          <w:tcPr>
            <w:tcW w:w="423" w:type="pct"/>
            <w:tcBorders>
              <w:top w:val="single" w:sz="4" w:space="0" w:color="auto"/>
              <w:left w:val="single" w:sz="8" w:space="0" w:color="000000"/>
              <w:bottom w:val="single" w:sz="8" w:space="0" w:color="000000"/>
              <w:right w:val="single" w:sz="8" w:space="0" w:color="000000"/>
            </w:tcBorders>
            <w:vAlign w:val="center"/>
          </w:tcPr>
          <w:p w:rsidR="00BE3BE0" w:rsidRPr="001E059C" w:rsidRDefault="00BE3BE0" w:rsidP="001E059C">
            <w:pPr>
              <w:autoSpaceDE w:val="0"/>
              <w:autoSpaceDN w:val="0"/>
              <w:adjustRightInd w:val="0"/>
              <w:ind w:left="-113" w:right="-113"/>
              <w:jc w:val="center"/>
              <w:rPr>
                <w:bCs/>
                <w:sz w:val="22"/>
                <w:szCs w:val="22"/>
              </w:rPr>
            </w:pPr>
            <w:r w:rsidRPr="001E059C">
              <w:rPr>
                <w:bCs/>
                <w:sz w:val="22"/>
                <w:szCs w:val="22"/>
              </w:rPr>
              <w:t xml:space="preserve">в группе 61-80 </w:t>
            </w:r>
            <w:proofErr w:type="spellStart"/>
            <w:proofErr w:type="gramStart"/>
            <w:r w:rsidRPr="001E059C">
              <w:rPr>
                <w:bCs/>
                <w:sz w:val="22"/>
                <w:szCs w:val="22"/>
              </w:rPr>
              <w:t>т.б</w:t>
            </w:r>
            <w:proofErr w:type="spellEnd"/>
            <w:proofErr w:type="gramEnd"/>
            <w:r w:rsidRPr="001E059C">
              <w:rPr>
                <w:bCs/>
                <w:sz w:val="22"/>
                <w:szCs w:val="22"/>
              </w:rPr>
              <w:t>.</w:t>
            </w:r>
          </w:p>
        </w:tc>
        <w:tc>
          <w:tcPr>
            <w:tcW w:w="417" w:type="pct"/>
            <w:tcBorders>
              <w:top w:val="single" w:sz="4" w:space="0" w:color="auto"/>
              <w:left w:val="single" w:sz="8" w:space="0" w:color="000000"/>
              <w:bottom w:val="single" w:sz="8" w:space="0" w:color="000000"/>
              <w:right w:val="single" w:sz="8" w:space="0" w:color="000000"/>
            </w:tcBorders>
            <w:vAlign w:val="center"/>
          </w:tcPr>
          <w:p w:rsidR="00BE3BE0" w:rsidRPr="001E059C" w:rsidRDefault="00BE3BE0" w:rsidP="001E059C">
            <w:pPr>
              <w:autoSpaceDE w:val="0"/>
              <w:autoSpaceDN w:val="0"/>
              <w:adjustRightInd w:val="0"/>
              <w:ind w:left="-113" w:right="-113"/>
              <w:jc w:val="center"/>
              <w:rPr>
                <w:bCs/>
                <w:sz w:val="22"/>
                <w:szCs w:val="22"/>
              </w:rPr>
            </w:pPr>
            <w:r w:rsidRPr="001E059C">
              <w:rPr>
                <w:bCs/>
                <w:sz w:val="22"/>
                <w:szCs w:val="22"/>
              </w:rPr>
              <w:t xml:space="preserve">в группе 81-100 </w:t>
            </w:r>
            <w:proofErr w:type="spellStart"/>
            <w:proofErr w:type="gramStart"/>
            <w:r w:rsidRPr="001E059C">
              <w:rPr>
                <w:bCs/>
                <w:sz w:val="22"/>
                <w:szCs w:val="22"/>
              </w:rPr>
              <w:t>т.б</w:t>
            </w:r>
            <w:proofErr w:type="spellEnd"/>
            <w:proofErr w:type="gramEnd"/>
            <w:r w:rsidRPr="001E059C">
              <w:rPr>
                <w:bCs/>
                <w:sz w:val="22"/>
                <w:szCs w:val="22"/>
              </w:rPr>
              <w:t>.</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1</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left="36"/>
            </w:pPr>
            <w:r w:rsidRPr="005A0E29">
              <w:t>Биологические термины и понятия. Дополнение схемы</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r w:rsidRPr="005A0E29">
              <w:t>Б</w:t>
            </w:r>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64,86</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26,87</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82,28</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97,44</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2</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left="36"/>
            </w:pPr>
            <w:r w:rsidRPr="005A0E29">
              <w:t>Биология как наука. Методы научного познания. Уровни организации живого. Работа с таблицей</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r w:rsidRPr="005A0E29">
              <w:t>Б</w:t>
            </w:r>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63,96</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14,93</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80,31</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97,44</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3</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left="36"/>
            </w:pPr>
            <w:r w:rsidRPr="005A0E29">
              <w:t>Генетическая информация в клетке. Хромосомный набор соматически и половые клетки. Решение биологической задачи</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r w:rsidRPr="005A0E29">
              <w:t>Б</w:t>
            </w:r>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66,97</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29,85</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81,10</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89,74</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4</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1E059C" w:rsidRDefault="00AB3948" w:rsidP="005A0E29">
            <w:pPr>
              <w:autoSpaceDE w:val="0"/>
              <w:autoSpaceDN w:val="0"/>
              <w:adjustRightInd w:val="0"/>
              <w:spacing w:line="276" w:lineRule="auto"/>
              <w:ind w:left="36"/>
            </w:pPr>
            <w:r w:rsidRPr="005A0E29">
              <w:t xml:space="preserve">Клетка как биологическая система. Жизненный цикл клетки. </w:t>
            </w:r>
            <w:proofErr w:type="gramStart"/>
            <w:r w:rsidRPr="005A0E29">
              <w:t xml:space="preserve">Множественный выбор (с рисунком </w:t>
            </w:r>
            <w:proofErr w:type="gramEnd"/>
          </w:p>
          <w:p w:rsidR="00AB3948" w:rsidRPr="005A0E29" w:rsidRDefault="00AB3948" w:rsidP="005A0E29">
            <w:pPr>
              <w:autoSpaceDE w:val="0"/>
              <w:autoSpaceDN w:val="0"/>
              <w:adjustRightInd w:val="0"/>
              <w:spacing w:line="276" w:lineRule="auto"/>
              <w:ind w:left="36"/>
            </w:pPr>
            <w:r w:rsidRPr="005A0E29">
              <w:t>и без рисунка)</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r w:rsidRPr="005A0E29">
              <w:t>Б</w:t>
            </w:r>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73,57</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36,57</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89,57</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98,72</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5</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1E059C" w:rsidRDefault="00AB3948" w:rsidP="005A0E29">
            <w:pPr>
              <w:autoSpaceDE w:val="0"/>
              <w:autoSpaceDN w:val="0"/>
              <w:adjustRightInd w:val="0"/>
              <w:spacing w:line="276" w:lineRule="auto"/>
              <w:ind w:left="36"/>
            </w:pPr>
            <w:r w:rsidRPr="005A0E29">
              <w:t xml:space="preserve">Клетка как биологическая система. Строение клетки, метаболизм. Жизненный цикл клетки. Установление соответствия </w:t>
            </w:r>
          </w:p>
          <w:p w:rsidR="00AB3948" w:rsidRPr="005A0E29" w:rsidRDefault="00AB3948" w:rsidP="005A0E29">
            <w:pPr>
              <w:autoSpaceDE w:val="0"/>
              <w:autoSpaceDN w:val="0"/>
              <w:adjustRightInd w:val="0"/>
              <w:spacing w:line="276" w:lineRule="auto"/>
              <w:ind w:left="36"/>
            </w:pPr>
            <w:r w:rsidRPr="005A0E29">
              <w:t>(с рисунком и без рисунка)</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proofErr w:type="gramStart"/>
            <w:r w:rsidRPr="005A0E29">
              <w:t>П</w:t>
            </w:r>
            <w:proofErr w:type="gramEnd"/>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48,27</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14,18</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65,55</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87,18</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6</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1E059C">
            <w:pPr>
              <w:autoSpaceDE w:val="0"/>
              <w:autoSpaceDN w:val="0"/>
              <w:adjustRightInd w:val="0"/>
              <w:spacing w:line="276" w:lineRule="auto"/>
              <w:ind w:left="36"/>
            </w:pPr>
            <w:r w:rsidRPr="005A0E29">
              <w:t>Мон</w:t>
            </w:r>
            <w:proofErr w:type="gramStart"/>
            <w:r w:rsidRPr="005A0E29">
              <w:t>о-</w:t>
            </w:r>
            <w:proofErr w:type="gramEnd"/>
            <w:r w:rsidRPr="005A0E29">
              <w:t xml:space="preserve"> и </w:t>
            </w:r>
            <w:proofErr w:type="spellStart"/>
            <w:r w:rsidRPr="005A0E29">
              <w:t>дигибридное</w:t>
            </w:r>
            <w:proofErr w:type="spellEnd"/>
            <w:r w:rsidRPr="005A0E29">
              <w:t>, анализирующее скрещивание. Реше</w:t>
            </w:r>
            <w:r w:rsidR="001E059C">
              <w:t>ни</w:t>
            </w:r>
            <w:r w:rsidRPr="005A0E29">
              <w:t>е биологической задачи</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r w:rsidRPr="005A0E29">
              <w:t>Б</w:t>
            </w:r>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70,27</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25,37</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88,19</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97,44</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7</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1E059C" w:rsidRDefault="00AB3948" w:rsidP="005A0E29">
            <w:pPr>
              <w:autoSpaceDE w:val="0"/>
              <w:autoSpaceDN w:val="0"/>
              <w:adjustRightInd w:val="0"/>
              <w:spacing w:line="276" w:lineRule="auto"/>
              <w:ind w:left="36"/>
            </w:pPr>
            <w:r w:rsidRPr="005A0E29">
              <w:t xml:space="preserve">Организм как биологическая система. Селекция. Биотехнология. </w:t>
            </w:r>
            <w:proofErr w:type="gramStart"/>
            <w:r w:rsidRPr="005A0E29">
              <w:t xml:space="preserve">Множественный выбор (с рисунком </w:t>
            </w:r>
            <w:proofErr w:type="gramEnd"/>
          </w:p>
          <w:p w:rsidR="00AB3948" w:rsidRPr="005A0E29" w:rsidRDefault="00AB3948" w:rsidP="005A0E29">
            <w:pPr>
              <w:autoSpaceDE w:val="0"/>
              <w:autoSpaceDN w:val="0"/>
              <w:adjustRightInd w:val="0"/>
              <w:spacing w:line="276" w:lineRule="auto"/>
              <w:ind w:left="36"/>
            </w:pPr>
            <w:r w:rsidRPr="005A0E29">
              <w:t>и без рисунка)</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r w:rsidRPr="005A0E29">
              <w:t>Б</w:t>
            </w:r>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60,44</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40,30</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72,44</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94,87</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8</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1E059C" w:rsidRDefault="00AB3948" w:rsidP="005A0E29">
            <w:pPr>
              <w:autoSpaceDE w:val="0"/>
              <w:autoSpaceDN w:val="0"/>
              <w:adjustRightInd w:val="0"/>
              <w:spacing w:line="276" w:lineRule="auto"/>
              <w:ind w:left="36"/>
            </w:pPr>
            <w:r w:rsidRPr="005A0E29">
              <w:t xml:space="preserve">Организм как биологическая система. Селекция. Биотехнология. Установление соответствия </w:t>
            </w:r>
          </w:p>
          <w:p w:rsidR="00AB3948" w:rsidRPr="005A0E29" w:rsidRDefault="00AB3948" w:rsidP="005A0E29">
            <w:pPr>
              <w:autoSpaceDE w:val="0"/>
              <w:autoSpaceDN w:val="0"/>
              <w:adjustRightInd w:val="0"/>
              <w:spacing w:line="276" w:lineRule="auto"/>
              <w:ind w:left="36"/>
            </w:pPr>
            <w:r w:rsidRPr="005A0E29">
              <w:t>(с рисунком и без рисунка)</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proofErr w:type="gramStart"/>
            <w:r w:rsidRPr="005A0E29">
              <w:t>П</w:t>
            </w:r>
            <w:proofErr w:type="gramEnd"/>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59,16</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40,30</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76,97</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91,03</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lastRenderedPageBreak/>
              <w:t>9</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1E059C" w:rsidRDefault="00AB3948" w:rsidP="005A0E29">
            <w:pPr>
              <w:autoSpaceDE w:val="0"/>
              <w:autoSpaceDN w:val="0"/>
              <w:adjustRightInd w:val="0"/>
              <w:spacing w:line="276" w:lineRule="auto"/>
              <w:ind w:left="36"/>
            </w:pPr>
            <w:r w:rsidRPr="005A0E29">
              <w:t xml:space="preserve">Многообразие организмов. Бактерии, Грибы, Растения, Животные, Вирусы. </w:t>
            </w:r>
            <w:proofErr w:type="gramStart"/>
            <w:r w:rsidRPr="005A0E29">
              <w:t xml:space="preserve">Множественный выбор (с рисунком </w:t>
            </w:r>
            <w:proofErr w:type="gramEnd"/>
          </w:p>
          <w:p w:rsidR="00AB3948" w:rsidRPr="005A0E29" w:rsidRDefault="00AB3948" w:rsidP="005A0E29">
            <w:pPr>
              <w:autoSpaceDE w:val="0"/>
              <w:autoSpaceDN w:val="0"/>
              <w:adjustRightInd w:val="0"/>
              <w:spacing w:line="276" w:lineRule="auto"/>
              <w:ind w:left="36"/>
            </w:pPr>
            <w:r w:rsidRPr="005A0E29">
              <w:t>и без рисунка)</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r w:rsidRPr="005A0E29">
              <w:t>Б</w:t>
            </w:r>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74,92</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40,30</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90,35</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95406D" w:rsidP="005A0E29">
            <w:pPr>
              <w:spacing w:line="276" w:lineRule="auto"/>
              <w:jc w:val="center"/>
            </w:pPr>
            <w:r w:rsidRPr="005A0E29">
              <w:t>100</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10</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1E059C" w:rsidRDefault="00AB3948" w:rsidP="001E059C">
            <w:pPr>
              <w:autoSpaceDE w:val="0"/>
              <w:autoSpaceDN w:val="0"/>
              <w:adjustRightInd w:val="0"/>
              <w:spacing w:line="276" w:lineRule="auto"/>
              <w:ind w:left="36"/>
            </w:pPr>
            <w:r w:rsidRPr="005A0E29">
              <w:t>Многообразие организмов. Бактерии, Грибы, Растения, Животные, Вирусы. Установление соответс</w:t>
            </w:r>
            <w:r w:rsidR="001E059C">
              <w:t>т</w:t>
            </w:r>
            <w:r w:rsidRPr="005A0E29">
              <w:t xml:space="preserve">вия </w:t>
            </w:r>
          </w:p>
          <w:p w:rsidR="00AB3948" w:rsidRPr="005A0E29" w:rsidRDefault="00AB3948" w:rsidP="001E059C">
            <w:pPr>
              <w:autoSpaceDE w:val="0"/>
              <w:autoSpaceDN w:val="0"/>
              <w:adjustRightInd w:val="0"/>
              <w:spacing w:line="276" w:lineRule="auto"/>
              <w:ind w:left="36"/>
            </w:pPr>
            <w:r w:rsidRPr="005A0E29">
              <w:t>(с рисунком и без рисунка)</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proofErr w:type="gramStart"/>
            <w:r w:rsidRPr="005A0E29">
              <w:t>П</w:t>
            </w:r>
            <w:proofErr w:type="gramEnd"/>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31,68</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10,45</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46,85</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73,08</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11</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left="36"/>
            </w:pPr>
            <w:r w:rsidRPr="005A0E29">
              <w:t>Многообразие организмов. Основные систематические категории, их соподчинённость. Установление последовательности</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r w:rsidRPr="005A0E29">
              <w:t>Б</w:t>
            </w:r>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77,10</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26,12</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93,90</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98,72</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12</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1E059C" w:rsidRDefault="00AB3948" w:rsidP="005A0E29">
            <w:pPr>
              <w:autoSpaceDE w:val="0"/>
              <w:autoSpaceDN w:val="0"/>
              <w:adjustRightInd w:val="0"/>
              <w:spacing w:line="276" w:lineRule="auto"/>
              <w:ind w:left="36"/>
            </w:pPr>
            <w:r w:rsidRPr="005A0E29">
              <w:t xml:space="preserve">Организм человека. Гигиена человека. </w:t>
            </w:r>
            <w:proofErr w:type="gramStart"/>
            <w:r w:rsidRPr="005A0E29">
              <w:t xml:space="preserve">Множественный выбор (с рисунком </w:t>
            </w:r>
            <w:proofErr w:type="gramEnd"/>
          </w:p>
          <w:p w:rsidR="00AB3948" w:rsidRPr="005A0E29" w:rsidRDefault="00AB3948" w:rsidP="005A0E29">
            <w:pPr>
              <w:autoSpaceDE w:val="0"/>
              <w:autoSpaceDN w:val="0"/>
              <w:adjustRightInd w:val="0"/>
              <w:spacing w:line="276" w:lineRule="auto"/>
              <w:ind w:left="36"/>
            </w:pPr>
            <w:r w:rsidRPr="005A0E29">
              <w:t>и без рисунка)</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r w:rsidRPr="005A0E29">
              <w:t>Б</w:t>
            </w:r>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54,95</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32,09</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69,49</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94,87</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13</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1E059C" w:rsidRDefault="00AB3948" w:rsidP="005A0E29">
            <w:pPr>
              <w:autoSpaceDE w:val="0"/>
              <w:autoSpaceDN w:val="0"/>
              <w:adjustRightInd w:val="0"/>
              <w:spacing w:line="276" w:lineRule="auto"/>
              <w:ind w:left="36"/>
            </w:pPr>
            <w:r w:rsidRPr="005A0E29">
              <w:t xml:space="preserve">Организм человека. </w:t>
            </w:r>
            <w:proofErr w:type="gramStart"/>
            <w:r w:rsidRPr="005A0E29">
              <w:t xml:space="preserve">Установление соответствия (с рисунком </w:t>
            </w:r>
            <w:proofErr w:type="gramEnd"/>
          </w:p>
          <w:p w:rsidR="00AB3948" w:rsidRPr="005A0E29" w:rsidRDefault="00AB3948" w:rsidP="005A0E29">
            <w:pPr>
              <w:autoSpaceDE w:val="0"/>
              <w:autoSpaceDN w:val="0"/>
              <w:adjustRightInd w:val="0"/>
              <w:spacing w:line="276" w:lineRule="auto"/>
              <w:ind w:left="36"/>
            </w:pPr>
            <w:r w:rsidRPr="005A0E29">
              <w:t>и без рисунка)</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proofErr w:type="gramStart"/>
            <w:r w:rsidRPr="005A0E29">
              <w:t>П</w:t>
            </w:r>
            <w:proofErr w:type="gramEnd"/>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43,62</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21,64</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56,50</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70,51</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14</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left="36"/>
            </w:pPr>
            <w:r w:rsidRPr="005A0E29">
              <w:t>Организм человека. Установление последовательности</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proofErr w:type="gramStart"/>
            <w:r w:rsidRPr="005A0E29">
              <w:t>П</w:t>
            </w:r>
            <w:proofErr w:type="gramEnd"/>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74,47</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35,82</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87,99</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95406D" w:rsidP="005A0E29">
            <w:pPr>
              <w:spacing w:line="276" w:lineRule="auto"/>
              <w:jc w:val="center"/>
            </w:pPr>
            <w:r w:rsidRPr="005A0E29">
              <w:t>100</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15</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1E059C" w:rsidRDefault="00AB3948" w:rsidP="005A0E29">
            <w:pPr>
              <w:autoSpaceDE w:val="0"/>
              <w:autoSpaceDN w:val="0"/>
              <w:adjustRightInd w:val="0"/>
              <w:spacing w:line="276" w:lineRule="auto"/>
              <w:ind w:left="36"/>
            </w:pPr>
            <w:r w:rsidRPr="005A0E29">
              <w:t xml:space="preserve">Эволюция живой природы. </w:t>
            </w:r>
            <w:proofErr w:type="gramStart"/>
            <w:r w:rsidRPr="005A0E29">
              <w:t xml:space="preserve">Множественный выбор (работа </w:t>
            </w:r>
            <w:proofErr w:type="gramEnd"/>
          </w:p>
          <w:p w:rsidR="00AB3948" w:rsidRPr="005A0E29" w:rsidRDefault="00AB3948" w:rsidP="005A0E29">
            <w:pPr>
              <w:autoSpaceDE w:val="0"/>
              <w:autoSpaceDN w:val="0"/>
              <w:adjustRightInd w:val="0"/>
              <w:spacing w:line="276" w:lineRule="auto"/>
              <w:ind w:left="36"/>
            </w:pPr>
            <w:r w:rsidRPr="005A0E29">
              <w:t>с текстом)</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r w:rsidRPr="005A0E29">
              <w:t>Б</w:t>
            </w:r>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91,29</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53,73</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99,21</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95406D" w:rsidP="005A0E29">
            <w:pPr>
              <w:spacing w:line="276" w:lineRule="auto"/>
              <w:jc w:val="center"/>
            </w:pPr>
            <w:r w:rsidRPr="005A0E29">
              <w:t>100</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16</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1E059C" w:rsidRDefault="00AB3948" w:rsidP="005A0E29">
            <w:pPr>
              <w:autoSpaceDE w:val="0"/>
              <w:autoSpaceDN w:val="0"/>
              <w:adjustRightInd w:val="0"/>
              <w:spacing w:line="276" w:lineRule="auto"/>
              <w:ind w:left="36"/>
            </w:pPr>
            <w:r w:rsidRPr="005A0E29">
              <w:t xml:space="preserve">Эволюция живой природы. Происхождение человека. Установление соответствия </w:t>
            </w:r>
          </w:p>
          <w:p w:rsidR="00AB3948" w:rsidRPr="005A0E29" w:rsidRDefault="00AB3948" w:rsidP="005A0E29">
            <w:pPr>
              <w:autoSpaceDE w:val="0"/>
              <w:autoSpaceDN w:val="0"/>
              <w:adjustRightInd w:val="0"/>
              <w:spacing w:line="276" w:lineRule="auto"/>
              <w:ind w:left="36"/>
            </w:pPr>
            <w:r w:rsidRPr="005A0E29">
              <w:t>(без рисунка)</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proofErr w:type="gramStart"/>
            <w:r w:rsidRPr="005A0E29">
              <w:t>П</w:t>
            </w:r>
            <w:proofErr w:type="gramEnd"/>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50,08</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11,19</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69,88</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93,59</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17</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left="36"/>
            </w:pPr>
            <w:r w:rsidRPr="005A0E29">
              <w:t>Экосистемы и присущие им закономерности. Биосфера. Множественный выбор (без рисунка)</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r w:rsidRPr="005A0E29">
              <w:t>Б</w:t>
            </w:r>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78,83</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44,03</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91,14</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97,44</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18</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1E059C" w:rsidRDefault="00AB3948" w:rsidP="005A0E29">
            <w:pPr>
              <w:autoSpaceDE w:val="0"/>
              <w:autoSpaceDN w:val="0"/>
              <w:adjustRightInd w:val="0"/>
              <w:spacing w:line="276" w:lineRule="auto"/>
              <w:ind w:left="36"/>
            </w:pPr>
            <w:r w:rsidRPr="005A0E29">
              <w:t xml:space="preserve">Экосистемы и присущие им закономерности. Биосфера. Установление соответствия </w:t>
            </w:r>
          </w:p>
          <w:p w:rsidR="00AB3948" w:rsidRPr="005A0E29" w:rsidRDefault="00AB3948" w:rsidP="005A0E29">
            <w:pPr>
              <w:autoSpaceDE w:val="0"/>
              <w:autoSpaceDN w:val="0"/>
              <w:adjustRightInd w:val="0"/>
              <w:spacing w:line="276" w:lineRule="auto"/>
              <w:ind w:left="36"/>
            </w:pPr>
            <w:r w:rsidRPr="005A0E29">
              <w:t>(без рисунка)</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proofErr w:type="gramStart"/>
            <w:r w:rsidRPr="005A0E29">
              <w:t>П</w:t>
            </w:r>
            <w:proofErr w:type="gramEnd"/>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63,21</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10,45</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81,69</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94,87</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19</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left="36"/>
            </w:pPr>
            <w:r w:rsidRPr="005A0E29">
              <w:t>Общебиологические закономерности. Установление последовательности</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proofErr w:type="gramStart"/>
            <w:r w:rsidRPr="005A0E29">
              <w:t>П</w:t>
            </w:r>
            <w:proofErr w:type="gramEnd"/>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72,30</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23,13</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88,98</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98,72</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20</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1E059C" w:rsidRDefault="00AB3948" w:rsidP="005A0E29">
            <w:pPr>
              <w:autoSpaceDE w:val="0"/>
              <w:autoSpaceDN w:val="0"/>
              <w:adjustRightInd w:val="0"/>
              <w:spacing w:line="276" w:lineRule="auto"/>
              <w:ind w:left="36"/>
            </w:pPr>
            <w:r w:rsidRPr="005A0E29">
              <w:t xml:space="preserve">Общебиологические закономерности. Человек и его здоровье. Работа </w:t>
            </w:r>
          </w:p>
          <w:p w:rsidR="00AB3948" w:rsidRPr="005A0E29" w:rsidRDefault="00AB3948" w:rsidP="005A0E29">
            <w:pPr>
              <w:autoSpaceDE w:val="0"/>
              <w:autoSpaceDN w:val="0"/>
              <w:adjustRightInd w:val="0"/>
              <w:spacing w:line="276" w:lineRule="auto"/>
              <w:ind w:left="36"/>
            </w:pPr>
            <w:r w:rsidRPr="005A0E29">
              <w:t>с таблицей (с рисунком и без рисунка)</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proofErr w:type="gramStart"/>
            <w:r w:rsidRPr="005A0E29">
              <w:t>П</w:t>
            </w:r>
            <w:proofErr w:type="gramEnd"/>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63,44</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32,84</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81,69</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95406D" w:rsidP="005A0E29">
            <w:pPr>
              <w:spacing w:line="276" w:lineRule="auto"/>
              <w:jc w:val="center"/>
            </w:pPr>
            <w:r w:rsidRPr="005A0E29">
              <w:t>100</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lastRenderedPageBreak/>
              <w:t>21</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left="36"/>
            </w:pPr>
            <w:r w:rsidRPr="005A0E29">
              <w:t>Биологические системы и их закономерности. Анализ данных, в табличной или графической форме</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r w:rsidRPr="005A0E29">
              <w:t>Б</w:t>
            </w:r>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77,33</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49,25</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87,40</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96,15</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22</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left="36"/>
            </w:pPr>
            <w:r w:rsidRPr="005A0E29">
              <w:t>Применение биологических знаний в практических ситуациях (практико-ориентированное задание)</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r w:rsidRPr="005A0E29">
              <w:t>В</w:t>
            </w:r>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27,40</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4,48</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39,76</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83,33</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23</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left="36"/>
            </w:pPr>
            <w:r w:rsidRPr="005A0E29">
              <w:t>Задание с изображением биологического объекта</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r w:rsidRPr="005A0E29">
              <w:t>В</w:t>
            </w:r>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37,04</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6,97</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53,81</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90,60</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24</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left="36"/>
            </w:pPr>
            <w:r w:rsidRPr="005A0E29">
              <w:t>Задание на анализ биологической информации</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r w:rsidRPr="005A0E29">
              <w:t>В</w:t>
            </w:r>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43,24</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7,96</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62,60</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82,91</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25</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left="36"/>
            </w:pPr>
            <w:r w:rsidRPr="005A0E29">
              <w:t>Обобщение и применение знаний о человеке и многообразии организмов.</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r w:rsidRPr="005A0E29">
              <w:t>В</w:t>
            </w:r>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32,13</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4,98</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45,93</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73,50</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26</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left="36"/>
            </w:pPr>
            <w:r w:rsidRPr="005A0E29">
              <w:t>Обобщение и применение знаний в новой ситуации об эволюции органического мира и экологических закономерностях</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r w:rsidRPr="005A0E29">
              <w:t>В</w:t>
            </w:r>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33,28</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4,48</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47,77</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75,21</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27</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left="36"/>
            </w:pPr>
            <w:r w:rsidRPr="005A0E29">
              <w:t>Решение задач по цитологии на применение знаний в новой ситуации</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r w:rsidRPr="005A0E29">
              <w:t>В</w:t>
            </w:r>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42,34</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4,98</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66,14</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90,60</w:t>
            </w:r>
          </w:p>
        </w:tc>
      </w:tr>
      <w:tr w:rsidR="00336A13" w:rsidRPr="005A0E29" w:rsidTr="009C28DD">
        <w:trPr>
          <w:cantSplit/>
          <w:trHeight w:val="309"/>
        </w:trPr>
        <w:tc>
          <w:tcPr>
            <w:tcW w:w="3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28</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left="36"/>
            </w:pPr>
            <w:r w:rsidRPr="005A0E29">
              <w:t>Решение задач по генетике на применение знаний в новой ситуации</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hanging="112"/>
              <w:jc w:val="center"/>
            </w:pPr>
            <w:r w:rsidRPr="005A0E29">
              <w:t>В</w:t>
            </w:r>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autoSpaceDE w:val="0"/>
              <w:autoSpaceDN w:val="0"/>
              <w:adjustRightInd w:val="0"/>
              <w:spacing w:line="276" w:lineRule="auto"/>
              <w:ind w:firstLine="67"/>
              <w:jc w:val="center"/>
            </w:pPr>
            <w:r w:rsidRPr="005A0E29">
              <w:t>42,49</w:t>
            </w:r>
          </w:p>
        </w:tc>
        <w:tc>
          <w:tcPr>
            <w:tcW w:w="7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1,00</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67,59</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B3948" w:rsidRPr="005A0E29" w:rsidRDefault="00AB3948" w:rsidP="005A0E29">
            <w:pPr>
              <w:spacing w:line="276" w:lineRule="auto"/>
              <w:jc w:val="center"/>
            </w:pPr>
            <w:r w:rsidRPr="005A0E29">
              <w:t>95,73</w:t>
            </w:r>
          </w:p>
        </w:tc>
      </w:tr>
    </w:tbl>
    <w:p w:rsidR="00292463" w:rsidRDefault="00292463" w:rsidP="00292463">
      <w:pPr>
        <w:spacing w:line="276" w:lineRule="auto"/>
        <w:ind w:left="-567" w:firstLine="567"/>
        <w:jc w:val="both"/>
        <w:rPr>
          <w:highlight w:val="cyan"/>
        </w:rPr>
      </w:pPr>
    </w:p>
    <w:p w:rsidR="00447730" w:rsidRPr="001A62C1" w:rsidRDefault="00447730" w:rsidP="00C41E2D">
      <w:pPr>
        <w:tabs>
          <w:tab w:val="left" w:pos="-426"/>
        </w:tabs>
        <w:spacing w:line="276" w:lineRule="auto"/>
        <w:ind w:firstLine="567"/>
        <w:jc w:val="both"/>
      </w:pPr>
      <w:r w:rsidRPr="001A62C1">
        <w:t>В 2019 году результаты ЕГЭ по биологии хуже, чем в 2018 году. Средний процент выполнения всех заданий экзаменационной работы составил 57,8</w:t>
      </w:r>
      <w:r w:rsidR="00655F00" w:rsidRPr="001A62C1">
        <w:t xml:space="preserve"> </w:t>
      </w:r>
      <w:r w:rsidRPr="001A62C1">
        <w:t>%, в 2018 г. 60,1</w:t>
      </w:r>
      <w:r w:rsidR="00655F00" w:rsidRPr="001A62C1">
        <w:t xml:space="preserve"> </w:t>
      </w:r>
      <w:r w:rsidRPr="001A62C1">
        <w:t>%.</w:t>
      </w:r>
    </w:p>
    <w:p w:rsidR="0020217D" w:rsidRPr="001A62C1" w:rsidRDefault="00447730" w:rsidP="00C41E2D">
      <w:pPr>
        <w:tabs>
          <w:tab w:val="left" w:pos="-426"/>
        </w:tabs>
        <w:spacing w:line="276" w:lineRule="auto"/>
        <w:ind w:firstLine="567"/>
        <w:jc w:val="both"/>
      </w:pPr>
      <w:r w:rsidRPr="001A62C1">
        <w:t>С</w:t>
      </w:r>
      <w:r w:rsidR="0020217D" w:rsidRPr="001A62C1">
        <w:t>редний процент выполнения всех заданий части 1 экзаменационной работы составил 65%, заданий части 2 – 37</w:t>
      </w:r>
      <w:r w:rsidR="00655F00" w:rsidRPr="001A62C1">
        <w:t xml:space="preserve"> </w:t>
      </w:r>
      <w:r w:rsidR="0020217D" w:rsidRPr="001A62C1">
        <w:t>%. В 2018 году 67 % и 41</w:t>
      </w:r>
      <w:r w:rsidR="00655F00" w:rsidRPr="001A62C1">
        <w:t xml:space="preserve"> </w:t>
      </w:r>
      <w:r w:rsidR="0020217D" w:rsidRPr="001A62C1">
        <w:t>% соответственно.</w:t>
      </w:r>
    </w:p>
    <w:p w:rsidR="0020217D" w:rsidRPr="001A62C1" w:rsidRDefault="0020217D" w:rsidP="00C41E2D">
      <w:pPr>
        <w:tabs>
          <w:tab w:val="left" w:pos="-426"/>
        </w:tabs>
        <w:spacing w:line="276" w:lineRule="auto"/>
        <w:ind w:firstLine="567"/>
        <w:jc w:val="both"/>
      </w:pPr>
      <w:r w:rsidRPr="001A62C1">
        <w:t>В части 1 минимальный процент выполнения (32</w:t>
      </w:r>
      <w:r w:rsidR="00655F00" w:rsidRPr="001A62C1">
        <w:t xml:space="preserve"> </w:t>
      </w:r>
      <w:r w:rsidRPr="001A62C1">
        <w:t>%) имеет задание №</w:t>
      </w:r>
      <w:r w:rsidR="00655F00" w:rsidRPr="001A62C1">
        <w:t xml:space="preserve"> </w:t>
      </w:r>
      <w:r w:rsidRPr="001A62C1">
        <w:t>10, максимальный процент выполнения (91</w:t>
      </w:r>
      <w:r w:rsidR="00655F00" w:rsidRPr="001A62C1">
        <w:t xml:space="preserve"> </w:t>
      </w:r>
      <w:r w:rsidRPr="001A62C1">
        <w:t>%) – задание №</w:t>
      </w:r>
      <w:r w:rsidR="00655F00" w:rsidRPr="001A62C1">
        <w:t xml:space="preserve"> </w:t>
      </w:r>
      <w:r w:rsidRPr="001A62C1">
        <w:t>15.</w:t>
      </w:r>
    </w:p>
    <w:p w:rsidR="0020217D" w:rsidRPr="001A62C1" w:rsidRDefault="0020217D" w:rsidP="00C41E2D">
      <w:pPr>
        <w:tabs>
          <w:tab w:val="left" w:pos="-426"/>
        </w:tabs>
        <w:spacing w:line="276" w:lineRule="auto"/>
        <w:ind w:firstLine="567"/>
        <w:jc w:val="both"/>
      </w:pPr>
      <w:r w:rsidRPr="001A62C1">
        <w:t>В части 2 минимальный процент выполнения (27</w:t>
      </w:r>
      <w:r w:rsidR="00655F00" w:rsidRPr="001A62C1">
        <w:t xml:space="preserve"> </w:t>
      </w:r>
      <w:r w:rsidRPr="001A62C1">
        <w:t>%) имеет задание №</w:t>
      </w:r>
      <w:r w:rsidR="00655F00" w:rsidRPr="001A62C1">
        <w:t xml:space="preserve"> </w:t>
      </w:r>
      <w:r w:rsidRPr="001A62C1">
        <w:t>22, максимальный процент выполнения (43</w:t>
      </w:r>
      <w:r w:rsidR="00655F00" w:rsidRPr="001A62C1">
        <w:t xml:space="preserve"> </w:t>
      </w:r>
      <w:r w:rsidRPr="001A62C1">
        <w:t>%) – задание №</w:t>
      </w:r>
      <w:r w:rsidR="00655F00" w:rsidRPr="001A62C1">
        <w:t xml:space="preserve"> </w:t>
      </w:r>
      <w:r w:rsidRPr="001A62C1">
        <w:t>24.</w:t>
      </w:r>
    </w:p>
    <w:p w:rsidR="0020217D" w:rsidRPr="001A62C1" w:rsidRDefault="0020217D" w:rsidP="00C41E2D">
      <w:pPr>
        <w:tabs>
          <w:tab w:val="left" w:pos="-426"/>
        </w:tabs>
        <w:spacing w:line="276" w:lineRule="auto"/>
        <w:ind w:firstLine="567"/>
        <w:jc w:val="both"/>
      </w:pPr>
      <w:r w:rsidRPr="001A62C1">
        <w:t>Средний процент выполнение заданий базового уровня сложности составил 70 %, повышенного уровня – 56 %, высокого уровня – 37</w:t>
      </w:r>
      <w:r w:rsidR="00655F00" w:rsidRPr="001A62C1">
        <w:t xml:space="preserve"> </w:t>
      </w:r>
      <w:r w:rsidRPr="001A62C1">
        <w:t>%. В 2018 году 72</w:t>
      </w:r>
      <w:r w:rsidR="00655F00" w:rsidRPr="001A62C1">
        <w:t xml:space="preserve"> </w:t>
      </w:r>
      <w:r w:rsidRPr="001A62C1">
        <w:t>%, 59</w:t>
      </w:r>
      <w:r w:rsidR="00655F00" w:rsidRPr="001A62C1">
        <w:t xml:space="preserve"> </w:t>
      </w:r>
      <w:r w:rsidRPr="001A62C1">
        <w:t>% и 41</w:t>
      </w:r>
      <w:r w:rsidR="00655F00" w:rsidRPr="001A62C1">
        <w:t xml:space="preserve"> </w:t>
      </w:r>
      <w:r w:rsidRPr="001A62C1">
        <w:t xml:space="preserve">% соответственно.  </w:t>
      </w:r>
    </w:p>
    <w:p w:rsidR="000B4BDC" w:rsidRPr="001A62C1" w:rsidRDefault="000B4BDC" w:rsidP="00C41E2D">
      <w:pPr>
        <w:tabs>
          <w:tab w:val="left" w:pos="-426"/>
        </w:tabs>
        <w:spacing w:line="276" w:lineRule="auto"/>
        <w:ind w:firstLine="567"/>
        <w:jc w:val="both"/>
        <w:rPr>
          <w:rFonts w:eastAsia="Times New Roman"/>
          <w:color w:val="000000"/>
        </w:rPr>
      </w:pPr>
      <w:r w:rsidRPr="001A62C1">
        <w:t xml:space="preserve">В среднем у всей совокупности выпускников 2019 года лучше всего сформированы умения выполнять задания на </w:t>
      </w:r>
      <w:r w:rsidRPr="001A62C1">
        <w:rPr>
          <w:rFonts w:eastAsia="Times New Roman"/>
          <w:color w:val="000000"/>
        </w:rPr>
        <w:t>анализ статистических данных, представленные в графической форме (</w:t>
      </w:r>
      <w:r w:rsidRPr="001A62C1">
        <w:t xml:space="preserve">средний процент выполнения </w:t>
      </w:r>
      <w:r w:rsidRPr="001A62C1">
        <w:rPr>
          <w:rFonts w:eastAsia="Times New Roman"/>
          <w:color w:val="000000"/>
        </w:rPr>
        <w:t>77</w:t>
      </w:r>
      <w:r w:rsidR="00655F00" w:rsidRPr="001A62C1">
        <w:rPr>
          <w:rFonts w:eastAsia="Times New Roman"/>
          <w:color w:val="000000"/>
        </w:rPr>
        <w:t xml:space="preserve"> </w:t>
      </w:r>
      <w:r w:rsidRPr="001A62C1">
        <w:rPr>
          <w:rFonts w:eastAsia="Times New Roman"/>
          <w:color w:val="000000"/>
        </w:rPr>
        <w:t>%), установление последовательности (75</w:t>
      </w:r>
      <w:r w:rsidR="00655F00" w:rsidRPr="001A62C1">
        <w:rPr>
          <w:rFonts w:eastAsia="Times New Roman"/>
          <w:color w:val="000000"/>
        </w:rPr>
        <w:t xml:space="preserve"> </w:t>
      </w:r>
      <w:r w:rsidRPr="001A62C1">
        <w:rPr>
          <w:rFonts w:eastAsia="Times New Roman"/>
          <w:color w:val="000000"/>
        </w:rPr>
        <w:t>%), на множественный выбор (72</w:t>
      </w:r>
      <w:r w:rsidR="00655F00" w:rsidRPr="001A62C1">
        <w:rPr>
          <w:rFonts w:eastAsia="Times New Roman"/>
          <w:color w:val="000000"/>
        </w:rPr>
        <w:t xml:space="preserve"> </w:t>
      </w:r>
      <w:r w:rsidRPr="001A62C1">
        <w:rPr>
          <w:rFonts w:eastAsia="Times New Roman"/>
          <w:color w:val="000000"/>
        </w:rPr>
        <w:t>%).</w:t>
      </w:r>
    </w:p>
    <w:p w:rsidR="000B4BDC" w:rsidRPr="001A62C1" w:rsidRDefault="000B4BDC" w:rsidP="00C41E2D">
      <w:pPr>
        <w:tabs>
          <w:tab w:val="left" w:pos="-426"/>
        </w:tabs>
        <w:spacing w:line="276" w:lineRule="auto"/>
        <w:ind w:firstLine="567"/>
        <w:jc w:val="both"/>
      </w:pPr>
      <w:r w:rsidRPr="001A62C1">
        <w:rPr>
          <w:rFonts w:eastAsia="Times New Roman"/>
          <w:color w:val="000000"/>
        </w:rPr>
        <w:t>Достаточно усвоенными можно также считать умение работать со схемой (65</w:t>
      </w:r>
      <w:r w:rsidR="00655F00" w:rsidRPr="001A62C1">
        <w:rPr>
          <w:rFonts w:eastAsia="Times New Roman"/>
          <w:color w:val="000000"/>
        </w:rPr>
        <w:t xml:space="preserve"> </w:t>
      </w:r>
      <w:r w:rsidRPr="001A62C1">
        <w:rPr>
          <w:rFonts w:eastAsia="Times New Roman"/>
          <w:color w:val="000000"/>
        </w:rPr>
        <w:t>%) и с таблицей (64</w:t>
      </w:r>
      <w:r w:rsidR="00655F00" w:rsidRPr="001A62C1">
        <w:rPr>
          <w:rFonts w:eastAsia="Times New Roman"/>
          <w:color w:val="000000"/>
        </w:rPr>
        <w:t xml:space="preserve"> </w:t>
      </w:r>
      <w:r w:rsidRPr="001A62C1">
        <w:rPr>
          <w:rFonts w:eastAsia="Times New Roman"/>
          <w:color w:val="000000"/>
        </w:rPr>
        <w:t xml:space="preserve">%). </w:t>
      </w:r>
    </w:p>
    <w:p w:rsidR="000B4BDC" w:rsidRPr="001A62C1" w:rsidRDefault="00445FAC" w:rsidP="00C41E2D">
      <w:pPr>
        <w:tabs>
          <w:tab w:val="left" w:pos="-426"/>
        </w:tabs>
        <w:spacing w:line="276" w:lineRule="auto"/>
        <w:ind w:firstLine="567"/>
        <w:jc w:val="both"/>
        <w:rPr>
          <w:rFonts w:eastAsia="Times New Roman"/>
          <w:color w:val="000000"/>
        </w:rPr>
      </w:pPr>
      <w:r w:rsidRPr="001A62C1">
        <w:rPr>
          <w:rFonts w:eastAsia="Times New Roman"/>
          <w:color w:val="000000"/>
        </w:rPr>
        <w:lastRenderedPageBreak/>
        <w:t>Как и в прошлом году, н</w:t>
      </w:r>
      <w:r w:rsidR="000B4BDC" w:rsidRPr="001A62C1">
        <w:rPr>
          <w:rFonts w:eastAsia="Times New Roman"/>
          <w:color w:val="000000"/>
        </w:rPr>
        <w:t>едостаточно сформированы умения применять биологические знания в практических ситуациях (27</w:t>
      </w:r>
      <w:r w:rsidR="00655F00" w:rsidRPr="001A62C1">
        <w:rPr>
          <w:rFonts w:eastAsia="Times New Roman"/>
          <w:color w:val="000000"/>
        </w:rPr>
        <w:t xml:space="preserve"> </w:t>
      </w:r>
      <w:r w:rsidR="000B4BDC" w:rsidRPr="001A62C1">
        <w:rPr>
          <w:rFonts w:eastAsia="Times New Roman"/>
          <w:color w:val="000000"/>
        </w:rPr>
        <w:t>%), обобщать и применять знания (33</w:t>
      </w:r>
      <w:r w:rsidR="00655F00" w:rsidRPr="001A62C1">
        <w:rPr>
          <w:rFonts w:eastAsia="Times New Roman"/>
          <w:color w:val="000000"/>
        </w:rPr>
        <w:t xml:space="preserve"> </w:t>
      </w:r>
      <w:r w:rsidR="000B4BDC" w:rsidRPr="001A62C1">
        <w:rPr>
          <w:rFonts w:eastAsia="Times New Roman"/>
          <w:color w:val="000000"/>
        </w:rPr>
        <w:t>%), работать с биологическим рисунком (37</w:t>
      </w:r>
      <w:r w:rsidR="00655F00" w:rsidRPr="001A62C1">
        <w:rPr>
          <w:rFonts w:eastAsia="Times New Roman"/>
          <w:color w:val="000000"/>
        </w:rPr>
        <w:t xml:space="preserve"> </w:t>
      </w:r>
      <w:r w:rsidR="000B4BDC" w:rsidRPr="001A62C1">
        <w:rPr>
          <w:rFonts w:eastAsia="Times New Roman"/>
          <w:color w:val="000000"/>
        </w:rPr>
        <w:t>%), анализировать биологическую информацию (43</w:t>
      </w:r>
      <w:r w:rsidR="00655F00" w:rsidRPr="001A62C1">
        <w:rPr>
          <w:rFonts w:eastAsia="Times New Roman"/>
          <w:color w:val="000000"/>
        </w:rPr>
        <w:t xml:space="preserve"> </w:t>
      </w:r>
      <w:r w:rsidR="000B4BDC" w:rsidRPr="001A62C1">
        <w:rPr>
          <w:rFonts w:eastAsia="Times New Roman"/>
          <w:color w:val="000000"/>
        </w:rPr>
        <w:t>%)</w:t>
      </w:r>
      <w:r w:rsidRPr="001A62C1">
        <w:rPr>
          <w:rFonts w:eastAsia="Times New Roman"/>
          <w:color w:val="000000"/>
        </w:rPr>
        <w:t xml:space="preserve">. </w:t>
      </w:r>
    </w:p>
    <w:p w:rsidR="00445FAC" w:rsidRPr="001A62C1" w:rsidRDefault="00445FAC" w:rsidP="00C41E2D">
      <w:pPr>
        <w:tabs>
          <w:tab w:val="left" w:pos="-426"/>
        </w:tabs>
        <w:spacing w:line="276" w:lineRule="auto"/>
        <w:ind w:firstLine="567"/>
        <w:jc w:val="both"/>
        <w:rPr>
          <w:rFonts w:eastAsia="Times New Roman"/>
          <w:color w:val="000000"/>
        </w:rPr>
      </w:pPr>
      <w:r w:rsidRPr="001A62C1">
        <w:rPr>
          <w:rFonts w:eastAsia="Times New Roman"/>
          <w:color w:val="000000"/>
        </w:rPr>
        <w:t>Кроме того, недостаточно сформированы умения решать биологические задачи (56</w:t>
      </w:r>
      <w:r w:rsidR="00655F00" w:rsidRPr="001A62C1">
        <w:rPr>
          <w:rFonts w:eastAsia="Times New Roman"/>
          <w:color w:val="000000"/>
        </w:rPr>
        <w:t xml:space="preserve"> </w:t>
      </w:r>
      <w:r w:rsidRPr="001A62C1">
        <w:rPr>
          <w:rFonts w:eastAsia="Times New Roman"/>
          <w:color w:val="000000"/>
        </w:rPr>
        <w:t>%) и устанавливать соответствия (49</w:t>
      </w:r>
      <w:r w:rsidR="00655F00" w:rsidRPr="001A62C1">
        <w:rPr>
          <w:rFonts w:eastAsia="Times New Roman"/>
          <w:color w:val="000000"/>
        </w:rPr>
        <w:t xml:space="preserve"> </w:t>
      </w:r>
      <w:r w:rsidRPr="001A62C1">
        <w:rPr>
          <w:rFonts w:eastAsia="Times New Roman"/>
          <w:color w:val="000000"/>
        </w:rPr>
        <w:t>%). Хотя в 2018 году средний процент выполнения этих групп заданий составлял 62</w:t>
      </w:r>
      <w:r w:rsidR="00655F00" w:rsidRPr="001A62C1">
        <w:rPr>
          <w:rFonts w:eastAsia="Times New Roman"/>
          <w:color w:val="000000"/>
        </w:rPr>
        <w:t xml:space="preserve"> </w:t>
      </w:r>
      <w:r w:rsidRPr="001A62C1">
        <w:rPr>
          <w:rFonts w:eastAsia="Times New Roman"/>
          <w:color w:val="000000"/>
        </w:rPr>
        <w:t>% и 63</w:t>
      </w:r>
      <w:r w:rsidR="00655F00" w:rsidRPr="001A62C1">
        <w:rPr>
          <w:rFonts w:eastAsia="Times New Roman"/>
          <w:color w:val="000000"/>
        </w:rPr>
        <w:t xml:space="preserve"> </w:t>
      </w:r>
      <w:r w:rsidRPr="001A62C1">
        <w:rPr>
          <w:rFonts w:eastAsia="Times New Roman"/>
          <w:color w:val="000000"/>
        </w:rPr>
        <w:t>% соответственно.</w:t>
      </w:r>
    </w:p>
    <w:p w:rsidR="00AE73AC" w:rsidRPr="001A62C1" w:rsidRDefault="000D6442" w:rsidP="00C41E2D">
      <w:pPr>
        <w:tabs>
          <w:tab w:val="left" w:pos="-426"/>
        </w:tabs>
        <w:spacing w:line="276" w:lineRule="auto"/>
        <w:ind w:firstLine="567"/>
        <w:jc w:val="both"/>
        <w:rPr>
          <w:rFonts w:eastAsia="Calibri"/>
          <w:color w:val="000000" w:themeColor="text1"/>
        </w:rPr>
      </w:pPr>
      <w:r w:rsidRPr="001A62C1">
        <w:rPr>
          <w:rFonts w:eastAsia="Times New Roman"/>
          <w:color w:val="000000"/>
        </w:rPr>
        <w:t>Как и в прошлом году</w:t>
      </w:r>
      <w:r w:rsidR="00AE73AC" w:rsidRPr="001A62C1">
        <w:rPr>
          <w:rFonts w:eastAsia="Times New Roman"/>
          <w:color w:val="000000"/>
        </w:rPr>
        <w:t>,</w:t>
      </w:r>
      <w:r w:rsidRPr="001A62C1">
        <w:rPr>
          <w:rFonts w:eastAsia="Times New Roman"/>
          <w:color w:val="000000"/>
        </w:rPr>
        <w:t xml:space="preserve"> достаточно усвоенными можно считать следующие </w:t>
      </w:r>
      <w:r w:rsidR="00AE73AC" w:rsidRPr="001A62C1">
        <w:rPr>
          <w:rFonts w:eastAsia="Times New Roman"/>
          <w:color w:val="000000"/>
        </w:rPr>
        <w:t>разделы биологического содержания</w:t>
      </w:r>
      <w:r w:rsidRPr="001A62C1">
        <w:rPr>
          <w:rFonts w:eastAsia="Times New Roman"/>
          <w:color w:val="000000"/>
        </w:rPr>
        <w:t>: «</w:t>
      </w:r>
      <w:r w:rsidRPr="001A62C1">
        <w:rPr>
          <w:rFonts w:eastAsia="Calibri"/>
          <w:color w:val="000000" w:themeColor="text1"/>
        </w:rPr>
        <w:t xml:space="preserve">Биология как наука. Методы научного познания» (средний процент выполнения </w:t>
      </w:r>
      <w:r w:rsidR="00AE73AC" w:rsidRPr="001A62C1">
        <w:rPr>
          <w:rFonts w:eastAsia="Calibri"/>
          <w:color w:val="000000" w:themeColor="text1"/>
        </w:rPr>
        <w:t>64</w:t>
      </w:r>
      <w:r w:rsidR="00655F00" w:rsidRPr="001A62C1">
        <w:rPr>
          <w:rFonts w:eastAsia="Calibri"/>
          <w:color w:val="000000" w:themeColor="text1"/>
        </w:rPr>
        <w:t xml:space="preserve"> </w:t>
      </w:r>
      <w:r w:rsidRPr="001A62C1">
        <w:rPr>
          <w:rFonts w:eastAsia="Calibri"/>
          <w:color w:val="000000" w:themeColor="text1"/>
        </w:rPr>
        <w:t xml:space="preserve">%), </w:t>
      </w:r>
      <w:r w:rsidR="00AE73AC" w:rsidRPr="001A62C1">
        <w:rPr>
          <w:rFonts w:eastAsia="Calibri"/>
          <w:color w:val="000000" w:themeColor="text1"/>
        </w:rPr>
        <w:t>«Клетка как биологическая система» (60</w:t>
      </w:r>
      <w:r w:rsidR="00655F00" w:rsidRPr="001A62C1">
        <w:rPr>
          <w:rFonts w:eastAsia="Calibri"/>
          <w:color w:val="000000" w:themeColor="text1"/>
        </w:rPr>
        <w:t xml:space="preserve"> </w:t>
      </w:r>
      <w:r w:rsidR="00AE73AC" w:rsidRPr="001A62C1">
        <w:rPr>
          <w:rFonts w:eastAsia="Calibri"/>
          <w:color w:val="000000" w:themeColor="text1"/>
        </w:rPr>
        <w:t>%). Усвоены на достаточном уровне и лучше, чем в прошлом году, разделы «Организм как биологическая система» (62</w:t>
      </w:r>
      <w:r w:rsidR="00655F00" w:rsidRPr="001A62C1">
        <w:rPr>
          <w:rFonts w:eastAsia="Calibri"/>
          <w:color w:val="000000" w:themeColor="text1"/>
        </w:rPr>
        <w:t xml:space="preserve"> </w:t>
      </w:r>
      <w:r w:rsidR="00AE73AC" w:rsidRPr="001A62C1">
        <w:rPr>
          <w:rFonts w:eastAsia="Calibri"/>
          <w:color w:val="000000" w:themeColor="text1"/>
        </w:rPr>
        <w:t xml:space="preserve">%), </w:t>
      </w:r>
      <w:r w:rsidR="00AE73AC" w:rsidRPr="001A62C1">
        <w:t>«</w:t>
      </w:r>
      <w:r w:rsidR="00AE73AC" w:rsidRPr="001A62C1">
        <w:rPr>
          <w:rFonts w:eastAsia="Calibri"/>
          <w:color w:val="000000" w:themeColor="text1"/>
        </w:rPr>
        <w:t>Экосистемы и присущие им закономерности» (73</w:t>
      </w:r>
      <w:r w:rsidR="00655F00" w:rsidRPr="001A62C1">
        <w:rPr>
          <w:rFonts w:eastAsia="Calibri"/>
          <w:color w:val="000000" w:themeColor="text1"/>
        </w:rPr>
        <w:t xml:space="preserve"> </w:t>
      </w:r>
      <w:r w:rsidR="00AE73AC" w:rsidRPr="001A62C1">
        <w:rPr>
          <w:rFonts w:eastAsia="Calibri"/>
          <w:color w:val="000000" w:themeColor="text1"/>
        </w:rPr>
        <w:t>%). В 2018 году эти два раздела были усвоены хуже всего (53</w:t>
      </w:r>
      <w:r w:rsidR="00655F00" w:rsidRPr="001A62C1">
        <w:rPr>
          <w:rFonts w:eastAsia="Calibri"/>
          <w:color w:val="000000" w:themeColor="text1"/>
        </w:rPr>
        <w:t xml:space="preserve"> </w:t>
      </w:r>
      <w:r w:rsidR="00AE73AC" w:rsidRPr="001A62C1">
        <w:rPr>
          <w:rFonts w:eastAsia="Calibri"/>
          <w:color w:val="000000" w:themeColor="text1"/>
        </w:rPr>
        <w:t>% и 47</w:t>
      </w:r>
      <w:r w:rsidR="00655F00" w:rsidRPr="001A62C1">
        <w:rPr>
          <w:rFonts w:eastAsia="Calibri"/>
          <w:color w:val="000000" w:themeColor="text1"/>
        </w:rPr>
        <w:t xml:space="preserve"> </w:t>
      </w:r>
      <w:r w:rsidR="00AE73AC" w:rsidRPr="001A62C1">
        <w:rPr>
          <w:rFonts w:eastAsia="Calibri"/>
          <w:color w:val="000000" w:themeColor="text1"/>
        </w:rPr>
        <w:t>% соответственно).</w:t>
      </w:r>
    </w:p>
    <w:p w:rsidR="00AE73AC" w:rsidRPr="001A62C1" w:rsidRDefault="00AE73AC" w:rsidP="00C41E2D">
      <w:pPr>
        <w:tabs>
          <w:tab w:val="left" w:pos="-426"/>
        </w:tabs>
        <w:spacing w:line="276" w:lineRule="auto"/>
        <w:ind w:firstLine="567"/>
        <w:jc w:val="both"/>
        <w:rPr>
          <w:rFonts w:eastAsia="Calibri"/>
          <w:color w:val="000000" w:themeColor="text1"/>
        </w:rPr>
      </w:pPr>
      <w:r w:rsidRPr="001A62C1">
        <w:rPr>
          <w:rFonts w:eastAsia="Calibri"/>
          <w:color w:val="000000" w:themeColor="text1"/>
        </w:rPr>
        <w:t>Недостаточно усвоены следующие разделы курса биологии: «Система и многообразие органического мира» (47</w:t>
      </w:r>
      <w:r w:rsidR="00655F00" w:rsidRPr="001A62C1">
        <w:rPr>
          <w:rFonts w:eastAsia="Calibri"/>
          <w:color w:val="000000" w:themeColor="text1"/>
        </w:rPr>
        <w:t xml:space="preserve"> </w:t>
      </w:r>
      <w:r w:rsidRPr="001A62C1">
        <w:rPr>
          <w:rFonts w:eastAsia="Calibri"/>
          <w:color w:val="000000" w:themeColor="text1"/>
        </w:rPr>
        <w:t>%) и «Эволюция живой природы» (57</w:t>
      </w:r>
      <w:r w:rsidR="00655F00" w:rsidRPr="001A62C1">
        <w:rPr>
          <w:rFonts w:eastAsia="Calibri"/>
          <w:color w:val="000000" w:themeColor="text1"/>
        </w:rPr>
        <w:t xml:space="preserve"> </w:t>
      </w:r>
      <w:r w:rsidRPr="001A62C1">
        <w:rPr>
          <w:rFonts w:eastAsia="Calibri"/>
          <w:color w:val="000000" w:themeColor="text1"/>
        </w:rPr>
        <w:t>%). В 2018 году эти разделы были усвоены хорошо, средний процент выполнения был 68</w:t>
      </w:r>
      <w:r w:rsidR="00655F00" w:rsidRPr="001A62C1">
        <w:rPr>
          <w:rFonts w:eastAsia="Calibri"/>
          <w:color w:val="000000" w:themeColor="text1"/>
        </w:rPr>
        <w:t xml:space="preserve"> </w:t>
      </w:r>
      <w:r w:rsidRPr="001A62C1">
        <w:rPr>
          <w:rFonts w:eastAsia="Calibri"/>
          <w:color w:val="000000" w:themeColor="text1"/>
        </w:rPr>
        <w:t>% и 73</w:t>
      </w:r>
      <w:r w:rsidR="00655F00" w:rsidRPr="001A62C1">
        <w:rPr>
          <w:rFonts w:eastAsia="Calibri"/>
          <w:color w:val="000000" w:themeColor="text1"/>
        </w:rPr>
        <w:t xml:space="preserve"> </w:t>
      </w:r>
      <w:r w:rsidRPr="001A62C1">
        <w:rPr>
          <w:rFonts w:eastAsia="Calibri"/>
          <w:color w:val="000000" w:themeColor="text1"/>
        </w:rPr>
        <w:t xml:space="preserve">%. </w:t>
      </w:r>
    </w:p>
    <w:p w:rsidR="00AE73AC" w:rsidRPr="001A62C1" w:rsidRDefault="00AE73AC" w:rsidP="00C41E2D">
      <w:pPr>
        <w:tabs>
          <w:tab w:val="left" w:pos="-426"/>
        </w:tabs>
        <w:spacing w:line="276" w:lineRule="auto"/>
        <w:ind w:firstLine="567"/>
        <w:jc w:val="both"/>
        <w:rPr>
          <w:rFonts w:eastAsia="Calibri"/>
          <w:color w:val="000000" w:themeColor="text1"/>
        </w:rPr>
      </w:pPr>
      <w:r w:rsidRPr="001A62C1">
        <w:rPr>
          <w:rFonts w:eastAsia="Calibri"/>
          <w:color w:val="000000" w:themeColor="text1"/>
        </w:rPr>
        <w:t>Второй год подряд плохо усвоен раздел «Организм человека и его здоровье». Средний процент выполнения в 2019 году 49</w:t>
      </w:r>
      <w:r w:rsidR="00655F00" w:rsidRPr="001A62C1">
        <w:rPr>
          <w:rFonts w:eastAsia="Calibri"/>
          <w:color w:val="000000" w:themeColor="text1"/>
        </w:rPr>
        <w:t xml:space="preserve"> </w:t>
      </w:r>
      <w:r w:rsidRPr="001A62C1">
        <w:rPr>
          <w:rFonts w:eastAsia="Calibri"/>
          <w:color w:val="000000" w:themeColor="text1"/>
        </w:rPr>
        <w:t>%, в 2018 году – 53</w:t>
      </w:r>
      <w:r w:rsidR="00655F00" w:rsidRPr="001A62C1">
        <w:rPr>
          <w:rFonts w:eastAsia="Calibri"/>
          <w:color w:val="000000" w:themeColor="text1"/>
        </w:rPr>
        <w:t xml:space="preserve"> </w:t>
      </w:r>
      <w:r w:rsidRPr="001A62C1">
        <w:rPr>
          <w:rFonts w:eastAsia="Calibri"/>
          <w:color w:val="000000" w:themeColor="text1"/>
        </w:rPr>
        <w:t>%.</w:t>
      </w:r>
    </w:p>
    <w:p w:rsidR="00AE73AC" w:rsidRPr="001A62C1" w:rsidRDefault="00AE73AC" w:rsidP="00C41E2D">
      <w:pPr>
        <w:tabs>
          <w:tab w:val="left" w:pos="-426"/>
        </w:tabs>
        <w:spacing w:line="276" w:lineRule="auto"/>
        <w:ind w:firstLine="567"/>
        <w:jc w:val="both"/>
        <w:rPr>
          <w:rFonts w:eastAsia="Calibri"/>
          <w:color w:val="000000" w:themeColor="text1"/>
        </w:rPr>
      </w:pPr>
    </w:p>
    <w:p w:rsidR="007B574A" w:rsidRDefault="00D07BF3" w:rsidP="00292463">
      <w:pPr>
        <w:tabs>
          <w:tab w:val="left" w:pos="-426"/>
        </w:tabs>
        <w:spacing w:line="276" w:lineRule="auto"/>
        <w:ind w:left="-567" w:firstLine="567"/>
        <w:jc w:val="center"/>
        <w:rPr>
          <w:rFonts w:eastAsia="Times New Roman"/>
          <w:i/>
        </w:rPr>
      </w:pPr>
      <w:r w:rsidRPr="007B574A">
        <w:rPr>
          <w:rFonts w:eastAsia="Times New Roman"/>
          <w:i/>
        </w:rPr>
        <w:t xml:space="preserve">Анализ результатов выполнения групп заданий учащимися, </w:t>
      </w:r>
    </w:p>
    <w:p w:rsidR="00D07BF3" w:rsidRPr="007B574A" w:rsidRDefault="00D07BF3" w:rsidP="00292463">
      <w:pPr>
        <w:tabs>
          <w:tab w:val="left" w:pos="-426"/>
        </w:tabs>
        <w:spacing w:line="276" w:lineRule="auto"/>
        <w:ind w:left="-567" w:firstLine="567"/>
        <w:jc w:val="center"/>
        <w:rPr>
          <w:rFonts w:eastAsia="Times New Roman"/>
          <w:i/>
        </w:rPr>
      </w:pPr>
      <w:r w:rsidRPr="007B574A">
        <w:rPr>
          <w:rFonts w:eastAsia="Times New Roman"/>
          <w:i/>
        </w:rPr>
        <w:t xml:space="preserve">не </w:t>
      </w:r>
      <w:proofErr w:type="gramStart"/>
      <w:r w:rsidRPr="007B574A">
        <w:rPr>
          <w:rFonts w:eastAsia="Times New Roman"/>
          <w:i/>
        </w:rPr>
        <w:t>преодолевшими</w:t>
      </w:r>
      <w:proofErr w:type="gramEnd"/>
      <w:r w:rsidRPr="007B574A">
        <w:rPr>
          <w:rFonts w:eastAsia="Times New Roman"/>
          <w:i/>
        </w:rPr>
        <w:t xml:space="preserve"> минимальны</w:t>
      </w:r>
      <w:r w:rsidR="00655F00" w:rsidRPr="007B574A">
        <w:rPr>
          <w:rFonts w:eastAsia="Times New Roman"/>
          <w:i/>
        </w:rPr>
        <w:t>й</w:t>
      </w:r>
      <w:r w:rsidRPr="007B574A">
        <w:rPr>
          <w:rFonts w:eastAsia="Times New Roman"/>
          <w:i/>
        </w:rPr>
        <w:t xml:space="preserve"> балл</w:t>
      </w:r>
    </w:p>
    <w:p w:rsidR="000D4C44" w:rsidRPr="001A62C1" w:rsidRDefault="000D4C44" w:rsidP="00C41E2D">
      <w:pPr>
        <w:tabs>
          <w:tab w:val="left" w:pos="-426"/>
        </w:tabs>
        <w:spacing w:line="276" w:lineRule="auto"/>
        <w:ind w:firstLine="567"/>
        <w:jc w:val="both"/>
      </w:pPr>
      <w:r w:rsidRPr="001A62C1">
        <w:t xml:space="preserve">Средний процент выполнения всех заданий экзаменационной работы </w:t>
      </w:r>
      <w:proofErr w:type="gramStart"/>
      <w:r w:rsidRPr="001A62C1">
        <w:rPr>
          <w:rFonts w:eastAsia="Times New Roman"/>
        </w:rPr>
        <w:t>учащимися, не преодолевшими минимальны</w:t>
      </w:r>
      <w:r w:rsidR="00655F00" w:rsidRPr="001A62C1">
        <w:rPr>
          <w:rFonts w:eastAsia="Times New Roman"/>
        </w:rPr>
        <w:t>й</w:t>
      </w:r>
      <w:r w:rsidRPr="001A62C1">
        <w:rPr>
          <w:rFonts w:eastAsia="Times New Roman"/>
        </w:rPr>
        <w:t xml:space="preserve"> балл в 2019 году </w:t>
      </w:r>
      <w:r w:rsidRPr="001A62C1">
        <w:t>составил</w:t>
      </w:r>
      <w:proofErr w:type="gramEnd"/>
      <w:r w:rsidRPr="001A62C1">
        <w:t xml:space="preserve"> 23,4</w:t>
      </w:r>
      <w:r w:rsidR="00655F00" w:rsidRPr="001A62C1">
        <w:t xml:space="preserve"> </w:t>
      </w:r>
      <w:r w:rsidRPr="001A62C1">
        <w:t>%, в 2018 г. 25,6</w:t>
      </w:r>
      <w:r w:rsidR="00655F00" w:rsidRPr="001A62C1">
        <w:t xml:space="preserve"> </w:t>
      </w:r>
      <w:r w:rsidRPr="001A62C1">
        <w:t>%.</w:t>
      </w:r>
      <w:r w:rsidR="00EC4585" w:rsidRPr="001A62C1">
        <w:t xml:space="preserve"> </w:t>
      </w:r>
    </w:p>
    <w:p w:rsidR="00D07BF3" w:rsidRPr="001A62C1" w:rsidRDefault="00D07BF3" w:rsidP="00C41E2D">
      <w:pPr>
        <w:tabs>
          <w:tab w:val="left" w:pos="-426"/>
        </w:tabs>
        <w:spacing w:line="276" w:lineRule="auto"/>
        <w:ind w:firstLine="567"/>
        <w:jc w:val="both"/>
      </w:pPr>
      <w:r w:rsidRPr="001A62C1">
        <w:t>Средний процент выполнения всех заданий части 1 экзаменационной работы учащимися данной группы составил</w:t>
      </w:r>
      <w:r w:rsidR="00655F00" w:rsidRPr="001A62C1">
        <w:t xml:space="preserve"> </w:t>
      </w:r>
      <w:r w:rsidRPr="001A62C1">
        <w:t>30</w:t>
      </w:r>
      <w:r w:rsidR="00655F00" w:rsidRPr="001A62C1">
        <w:t xml:space="preserve"> </w:t>
      </w:r>
      <w:r w:rsidRPr="001A62C1">
        <w:t>%, что на 4</w:t>
      </w:r>
      <w:r w:rsidR="00655F00" w:rsidRPr="001A62C1">
        <w:t xml:space="preserve"> </w:t>
      </w:r>
      <w:r w:rsidRPr="001A62C1">
        <w:t xml:space="preserve">% меньше, чем в 2018 году. </w:t>
      </w:r>
    </w:p>
    <w:p w:rsidR="00D07BF3" w:rsidRPr="001A62C1" w:rsidRDefault="00D07BF3" w:rsidP="00C41E2D">
      <w:pPr>
        <w:tabs>
          <w:tab w:val="left" w:pos="-426"/>
        </w:tabs>
        <w:spacing w:line="276" w:lineRule="auto"/>
        <w:ind w:firstLine="567"/>
        <w:jc w:val="both"/>
      </w:pPr>
      <w:r w:rsidRPr="001A62C1">
        <w:t>Минимальный процент выполнения (10,5</w:t>
      </w:r>
      <w:r w:rsidR="00655F00" w:rsidRPr="001A62C1">
        <w:t xml:space="preserve"> </w:t>
      </w:r>
      <w:r w:rsidRPr="001A62C1">
        <w:t>%) получили задания 10 и 18. Учащиеся не знают строения тканей растений (проводящие и покровные), не знают примеров организмов разных функциональных групп в экосистеме (</w:t>
      </w:r>
      <w:proofErr w:type="spellStart"/>
      <w:r w:rsidRPr="001A62C1">
        <w:t>консументы</w:t>
      </w:r>
      <w:proofErr w:type="spellEnd"/>
      <w:r w:rsidRPr="001A62C1">
        <w:t xml:space="preserve"> </w:t>
      </w:r>
      <w:r w:rsidRPr="001A62C1">
        <w:rPr>
          <w:lang w:val="en-US"/>
        </w:rPr>
        <w:t>I</w:t>
      </w:r>
      <w:r w:rsidRPr="001A62C1">
        <w:t xml:space="preserve"> и </w:t>
      </w:r>
      <w:r w:rsidRPr="001A62C1">
        <w:rPr>
          <w:lang w:val="en-US"/>
        </w:rPr>
        <w:t>II</w:t>
      </w:r>
      <w:r w:rsidRPr="001A62C1">
        <w:t xml:space="preserve"> порядков).</w:t>
      </w:r>
    </w:p>
    <w:p w:rsidR="00D07BF3" w:rsidRPr="001A62C1" w:rsidRDefault="00D07BF3" w:rsidP="00C41E2D">
      <w:pPr>
        <w:tabs>
          <w:tab w:val="left" w:pos="-426"/>
        </w:tabs>
        <w:spacing w:line="276" w:lineRule="auto"/>
        <w:ind w:firstLine="567"/>
        <w:jc w:val="both"/>
      </w:pPr>
      <w:r w:rsidRPr="001A62C1">
        <w:t>Максимальный процент выполнения (54</w:t>
      </w:r>
      <w:r w:rsidR="00655F00" w:rsidRPr="001A62C1">
        <w:t xml:space="preserve"> </w:t>
      </w:r>
      <w:r w:rsidRPr="001A62C1">
        <w:t xml:space="preserve">%) имеет задание 15, в котором требовалось </w:t>
      </w:r>
      <w:r w:rsidR="00A61286" w:rsidRPr="001A62C1">
        <w:t>выбрать из текста предложения, в которых дано описание морфологического критерия вида василек синий.</w:t>
      </w:r>
      <w:r w:rsidRPr="001A62C1">
        <w:t xml:space="preserve"> </w:t>
      </w:r>
    </w:p>
    <w:p w:rsidR="00D07BF3" w:rsidRPr="001A62C1" w:rsidRDefault="00A61286" w:rsidP="00C41E2D">
      <w:pPr>
        <w:tabs>
          <w:tab w:val="left" w:pos="-426"/>
        </w:tabs>
        <w:spacing w:line="276" w:lineRule="auto"/>
        <w:ind w:firstLine="567"/>
        <w:jc w:val="both"/>
      </w:pPr>
      <w:r w:rsidRPr="001A62C1">
        <w:t>С</w:t>
      </w:r>
      <w:r w:rsidR="00D07BF3" w:rsidRPr="001A62C1">
        <w:t xml:space="preserve"> заданиям</w:t>
      </w:r>
      <w:r w:rsidRPr="001A62C1">
        <w:t>и</w:t>
      </w:r>
      <w:r w:rsidR="00D07BF3" w:rsidRPr="001A62C1">
        <w:t xml:space="preserve"> части 2 экзаменационной работы учащиеся, не преодолевшие минимальный балл, справляются</w:t>
      </w:r>
      <w:r w:rsidRPr="001A62C1">
        <w:t xml:space="preserve"> плохо. Средний процент выполнения колеблется от 1</w:t>
      </w:r>
      <w:r w:rsidR="00655F00" w:rsidRPr="001A62C1">
        <w:t xml:space="preserve"> </w:t>
      </w:r>
      <w:r w:rsidRPr="001A62C1">
        <w:t>% (генетическая задача) до 8</w:t>
      </w:r>
      <w:r w:rsidR="00655F00" w:rsidRPr="001A62C1">
        <w:t xml:space="preserve"> </w:t>
      </w:r>
      <w:r w:rsidRPr="001A62C1">
        <w:t>% (задание 24 на анализ биологической информации)</w:t>
      </w:r>
      <w:r w:rsidR="00D07BF3" w:rsidRPr="001A62C1">
        <w:t>.</w:t>
      </w:r>
      <w:r w:rsidRPr="001A62C1">
        <w:t xml:space="preserve"> </w:t>
      </w:r>
      <w:r w:rsidR="00EC4585" w:rsidRPr="001A62C1">
        <w:t>Эти данные можно рассматривать как положительную тенденцию, т.к. в 2018 году средний процент выполнения заданий части 2 экзаменационной работы был вообще 0</w:t>
      </w:r>
      <w:r w:rsidR="00655F00" w:rsidRPr="001A62C1">
        <w:t xml:space="preserve"> </w:t>
      </w:r>
      <w:r w:rsidR="00EC4585" w:rsidRPr="001A62C1">
        <w:t xml:space="preserve">%. </w:t>
      </w:r>
    </w:p>
    <w:p w:rsidR="00A61286" w:rsidRPr="001A62C1" w:rsidRDefault="00A61286" w:rsidP="00C41E2D">
      <w:pPr>
        <w:tabs>
          <w:tab w:val="left" w:pos="-426"/>
        </w:tabs>
        <w:spacing w:line="276" w:lineRule="auto"/>
        <w:ind w:firstLine="567"/>
        <w:jc w:val="both"/>
      </w:pPr>
      <w:r w:rsidRPr="001A62C1">
        <w:t>Средний процент выполнени</w:t>
      </w:r>
      <w:r w:rsidR="00655F00" w:rsidRPr="001A62C1">
        <w:t>я</w:t>
      </w:r>
      <w:r w:rsidRPr="001A62C1">
        <w:t xml:space="preserve"> заданий базового уровня сложности составил 37 %, повышенного уровня – 22 %, высокого уровня – 5</w:t>
      </w:r>
      <w:r w:rsidR="00655F00" w:rsidRPr="001A62C1">
        <w:t xml:space="preserve"> </w:t>
      </w:r>
      <w:r w:rsidRPr="001A62C1">
        <w:t>%</w:t>
      </w:r>
      <w:r w:rsidR="00655F00" w:rsidRPr="001A62C1">
        <w:t>,</w:t>
      </w:r>
      <w:r w:rsidRPr="001A62C1">
        <w:t xml:space="preserve"> </w:t>
      </w:r>
      <w:r w:rsidR="00655F00" w:rsidRPr="001A62C1">
        <w:t>в</w:t>
      </w:r>
      <w:r w:rsidRPr="001A62C1">
        <w:t xml:space="preserve"> 2018 году – 39</w:t>
      </w:r>
      <w:r w:rsidR="00655F00" w:rsidRPr="001A62C1">
        <w:t xml:space="preserve"> </w:t>
      </w:r>
      <w:r w:rsidRPr="001A62C1">
        <w:t>%, 28</w:t>
      </w:r>
      <w:r w:rsidR="00655F00" w:rsidRPr="001A62C1">
        <w:t xml:space="preserve"> </w:t>
      </w:r>
      <w:r w:rsidRPr="001A62C1">
        <w:t>% и 0</w:t>
      </w:r>
      <w:r w:rsidR="00655F00" w:rsidRPr="001A62C1">
        <w:t xml:space="preserve"> </w:t>
      </w:r>
      <w:r w:rsidRPr="001A62C1">
        <w:t xml:space="preserve">% соответственно. </w:t>
      </w:r>
    </w:p>
    <w:p w:rsidR="00904FD2" w:rsidRPr="001A62C1" w:rsidRDefault="00A61286" w:rsidP="00C41E2D">
      <w:pPr>
        <w:tabs>
          <w:tab w:val="left" w:pos="-426"/>
        </w:tabs>
        <w:spacing w:line="276" w:lineRule="auto"/>
        <w:ind w:firstLine="567"/>
        <w:jc w:val="both"/>
        <w:rPr>
          <w:rFonts w:eastAsia="Times New Roman"/>
          <w:color w:val="000000"/>
        </w:rPr>
      </w:pPr>
      <w:r w:rsidRPr="001A62C1">
        <w:t xml:space="preserve">Все проверяемые на ЕГЭ умения не сформированы у данной группы выпускников. </w:t>
      </w:r>
      <w:r w:rsidR="00904FD2" w:rsidRPr="001A62C1">
        <w:t>При этом осуществлять</w:t>
      </w:r>
      <w:r w:rsidR="00904FD2" w:rsidRPr="001A62C1">
        <w:rPr>
          <w:rFonts w:eastAsia="Times New Roman"/>
          <w:color w:val="000000"/>
        </w:rPr>
        <w:t xml:space="preserve"> множественный выбор могут 41</w:t>
      </w:r>
      <w:r w:rsidR="00655F00" w:rsidRPr="001A62C1">
        <w:rPr>
          <w:rFonts w:eastAsia="Times New Roman"/>
          <w:color w:val="000000"/>
        </w:rPr>
        <w:t xml:space="preserve"> </w:t>
      </w:r>
      <w:r w:rsidR="00904FD2" w:rsidRPr="001A62C1">
        <w:rPr>
          <w:rFonts w:eastAsia="Times New Roman"/>
          <w:color w:val="000000"/>
        </w:rPr>
        <w:t>%, анализировать статистические данные, представленные в графической форме</w:t>
      </w:r>
      <w:r w:rsidR="00655F00" w:rsidRPr="001A62C1">
        <w:rPr>
          <w:rFonts w:eastAsia="Times New Roman"/>
          <w:color w:val="000000"/>
        </w:rPr>
        <w:t>,</w:t>
      </w:r>
      <w:r w:rsidR="00904FD2" w:rsidRPr="001A62C1">
        <w:rPr>
          <w:rFonts w:eastAsia="Times New Roman"/>
          <w:color w:val="000000"/>
        </w:rPr>
        <w:t xml:space="preserve"> 49</w:t>
      </w:r>
      <w:r w:rsidR="00655F00" w:rsidRPr="001A62C1">
        <w:rPr>
          <w:rFonts w:eastAsia="Times New Roman"/>
          <w:color w:val="000000"/>
        </w:rPr>
        <w:t xml:space="preserve"> </w:t>
      </w:r>
      <w:r w:rsidR="00904FD2" w:rsidRPr="001A62C1">
        <w:rPr>
          <w:rFonts w:eastAsia="Times New Roman"/>
          <w:color w:val="000000"/>
        </w:rPr>
        <w:t>%. Средний процент выполнения более 20</w:t>
      </w:r>
      <w:r w:rsidR="00655F00" w:rsidRPr="001A62C1">
        <w:rPr>
          <w:rFonts w:eastAsia="Times New Roman"/>
          <w:color w:val="000000"/>
        </w:rPr>
        <w:t xml:space="preserve"> </w:t>
      </w:r>
      <w:r w:rsidR="00904FD2" w:rsidRPr="001A62C1">
        <w:rPr>
          <w:rFonts w:eastAsia="Times New Roman"/>
          <w:color w:val="000000"/>
        </w:rPr>
        <w:t xml:space="preserve">% в заданиях, проверяющих умения работать со схемой, таблицей и устанавливать последовательность биологических объектов и процессов. </w:t>
      </w:r>
    </w:p>
    <w:p w:rsidR="00904FD2" w:rsidRPr="001A62C1" w:rsidRDefault="00904FD2" w:rsidP="00C41E2D">
      <w:pPr>
        <w:tabs>
          <w:tab w:val="left" w:pos="-426"/>
        </w:tabs>
        <w:spacing w:line="276" w:lineRule="auto"/>
        <w:ind w:firstLine="567"/>
        <w:jc w:val="both"/>
      </w:pPr>
      <w:r w:rsidRPr="001A62C1">
        <w:rPr>
          <w:rFonts w:eastAsia="Times New Roman"/>
          <w:color w:val="000000"/>
        </w:rPr>
        <w:t xml:space="preserve">Хуже всего выпускники, не преодолевшие минимальный балл, могут обобщать и применять знания (задания 25 и 26), в </w:t>
      </w:r>
      <w:proofErr w:type="spellStart"/>
      <w:r w:rsidRPr="001A62C1">
        <w:rPr>
          <w:rFonts w:eastAsia="Times New Roman"/>
          <w:color w:val="000000"/>
        </w:rPr>
        <w:t>т.ч</w:t>
      </w:r>
      <w:proofErr w:type="spellEnd"/>
      <w:r w:rsidRPr="001A62C1">
        <w:rPr>
          <w:rFonts w:eastAsia="Times New Roman"/>
          <w:color w:val="000000"/>
        </w:rPr>
        <w:t xml:space="preserve">. в практических ситуациях (задание 22). </w:t>
      </w:r>
    </w:p>
    <w:p w:rsidR="00904FD2" w:rsidRPr="001A62C1" w:rsidRDefault="00904FD2" w:rsidP="00C41E2D">
      <w:pPr>
        <w:tabs>
          <w:tab w:val="left" w:pos="-426"/>
        </w:tabs>
        <w:spacing w:line="276" w:lineRule="auto"/>
        <w:ind w:firstLine="567"/>
        <w:jc w:val="both"/>
      </w:pPr>
      <w:r w:rsidRPr="001A62C1">
        <w:lastRenderedPageBreak/>
        <w:t xml:space="preserve">Все проверяемые на ЕГЭ разделы курса биологии усвоены недостаточно. Хуже всего – разделы </w:t>
      </w:r>
      <w:r w:rsidRPr="001A62C1">
        <w:rPr>
          <w:rFonts w:eastAsia="Calibri"/>
          <w:color w:val="000000" w:themeColor="text1"/>
        </w:rPr>
        <w:t>«Система и многообразие органического мира» (средний процент выполнения 14</w:t>
      </w:r>
      <w:r w:rsidR="00655F00" w:rsidRPr="001A62C1">
        <w:rPr>
          <w:rFonts w:eastAsia="Calibri"/>
          <w:color w:val="000000" w:themeColor="text1"/>
        </w:rPr>
        <w:t xml:space="preserve"> </w:t>
      </w:r>
      <w:r w:rsidRPr="001A62C1">
        <w:rPr>
          <w:rFonts w:eastAsia="Calibri"/>
          <w:color w:val="000000" w:themeColor="text1"/>
        </w:rPr>
        <w:t xml:space="preserve">%), </w:t>
      </w:r>
      <w:r w:rsidRPr="001A62C1">
        <w:rPr>
          <w:rFonts w:eastAsia="Times New Roman"/>
          <w:color w:val="000000"/>
        </w:rPr>
        <w:t>«</w:t>
      </w:r>
      <w:r w:rsidRPr="001A62C1">
        <w:rPr>
          <w:rFonts w:eastAsia="Calibri"/>
          <w:color w:val="000000" w:themeColor="text1"/>
        </w:rPr>
        <w:t>Биология как наука. Методы научного познания» (15</w:t>
      </w:r>
      <w:r w:rsidR="00655F00" w:rsidRPr="001A62C1">
        <w:rPr>
          <w:rFonts w:eastAsia="Calibri"/>
          <w:color w:val="000000" w:themeColor="text1"/>
        </w:rPr>
        <w:t xml:space="preserve"> </w:t>
      </w:r>
      <w:r w:rsidRPr="001A62C1">
        <w:rPr>
          <w:rFonts w:eastAsia="Calibri"/>
          <w:color w:val="000000" w:themeColor="text1"/>
        </w:rPr>
        <w:t>%), «Организм человека и его здоровье» (20</w:t>
      </w:r>
      <w:r w:rsidR="00655F00" w:rsidRPr="001A62C1">
        <w:rPr>
          <w:rFonts w:eastAsia="Calibri"/>
          <w:color w:val="000000" w:themeColor="text1"/>
        </w:rPr>
        <w:t xml:space="preserve"> </w:t>
      </w:r>
      <w:r w:rsidRPr="001A62C1">
        <w:rPr>
          <w:rFonts w:eastAsia="Calibri"/>
          <w:color w:val="000000" w:themeColor="text1"/>
        </w:rPr>
        <w:t>%), «Эволюция живой природы» (20</w:t>
      </w:r>
      <w:r w:rsidR="00655F00" w:rsidRPr="001A62C1">
        <w:rPr>
          <w:rFonts w:eastAsia="Calibri"/>
          <w:color w:val="000000" w:themeColor="text1"/>
        </w:rPr>
        <w:t xml:space="preserve"> </w:t>
      </w:r>
      <w:r w:rsidRPr="001A62C1">
        <w:rPr>
          <w:rFonts w:eastAsia="Calibri"/>
          <w:color w:val="000000" w:themeColor="text1"/>
        </w:rPr>
        <w:t>%). Несколько лучше – разделы «Клетка как биологическая система» (24</w:t>
      </w:r>
      <w:r w:rsidR="00655F00" w:rsidRPr="001A62C1">
        <w:rPr>
          <w:rFonts w:eastAsia="Calibri"/>
          <w:color w:val="000000" w:themeColor="text1"/>
        </w:rPr>
        <w:t xml:space="preserve"> </w:t>
      </w:r>
      <w:r w:rsidRPr="001A62C1">
        <w:rPr>
          <w:rFonts w:eastAsia="Calibri"/>
          <w:color w:val="000000" w:themeColor="text1"/>
        </w:rPr>
        <w:t xml:space="preserve">%), «Организм как биологическая система» </w:t>
      </w:r>
      <w:r w:rsidRPr="001A62C1">
        <w:t>(30</w:t>
      </w:r>
      <w:r w:rsidR="00655F00" w:rsidRPr="001A62C1">
        <w:t xml:space="preserve"> </w:t>
      </w:r>
      <w:r w:rsidRPr="001A62C1">
        <w:t>%)</w:t>
      </w:r>
      <w:r w:rsidR="000D4C44" w:rsidRPr="001A62C1">
        <w:t>. Лучше всего усвоен раздел «</w:t>
      </w:r>
      <w:r w:rsidR="000D4C44" w:rsidRPr="001A62C1">
        <w:rPr>
          <w:rFonts w:eastAsia="Calibri"/>
          <w:color w:val="000000" w:themeColor="text1"/>
        </w:rPr>
        <w:t>Экосистемы и присущие им закономерности» (35</w:t>
      </w:r>
      <w:r w:rsidR="00655F00" w:rsidRPr="001A62C1">
        <w:rPr>
          <w:rFonts w:eastAsia="Calibri"/>
          <w:color w:val="000000" w:themeColor="text1"/>
        </w:rPr>
        <w:t xml:space="preserve"> </w:t>
      </w:r>
      <w:r w:rsidR="000D4C44" w:rsidRPr="001A62C1">
        <w:rPr>
          <w:rFonts w:eastAsia="Calibri"/>
          <w:color w:val="000000" w:themeColor="text1"/>
        </w:rPr>
        <w:t>%).</w:t>
      </w:r>
    </w:p>
    <w:p w:rsidR="00D07BF3" w:rsidRPr="001A62C1" w:rsidRDefault="00D07BF3" w:rsidP="00C41E2D">
      <w:pPr>
        <w:tabs>
          <w:tab w:val="left" w:pos="-426"/>
        </w:tabs>
        <w:spacing w:line="276" w:lineRule="auto"/>
        <w:ind w:firstLine="567"/>
        <w:jc w:val="both"/>
        <w:rPr>
          <w:rFonts w:eastAsia="Times New Roman"/>
          <w:b/>
          <w:sz w:val="16"/>
          <w:szCs w:val="16"/>
        </w:rPr>
      </w:pPr>
    </w:p>
    <w:p w:rsidR="00655F00" w:rsidRPr="007B574A" w:rsidRDefault="000D4C44" w:rsidP="00292463">
      <w:pPr>
        <w:spacing w:line="276" w:lineRule="auto"/>
        <w:ind w:left="-567" w:firstLine="567"/>
        <w:jc w:val="center"/>
        <w:rPr>
          <w:rFonts w:eastAsia="Times New Roman"/>
          <w:i/>
        </w:rPr>
      </w:pPr>
      <w:r w:rsidRPr="007B574A">
        <w:rPr>
          <w:rFonts w:eastAsia="Times New Roman"/>
          <w:i/>
        </w:rPr>
        <w:t xml:space="preserve">Анализ результатов выполнения групп заданий учащимися, </w:t>
      </w:r>
    </w:p>
    <w:p w:rsidR="000D4C44" w:rsidRPr="007B574A" w:rsidRDefault="000D4C44" w:rsidP="00292463">
      <w:pPr>
        <w:spacing w:line="276" w:lineRule="auto"/>
        <w:ind w:left="-567" w:firstLine="567"/>
        <w:jc w:val="center"/>
        <w:rPr>
          <w:rFonts w:eastAsia="Times New Roman"/>
          <w:i/>
        </w:rPr>
      </w:pPr>
      <w:proofErr w:type="gramStart"/>
      <w:r w:rsidRPr="007B574A">
        <w:rPr>
          <w:rFonts w:eastAsia="Times New Roman"/>
          <w:i/>
        </w:rPr>
        <w:t>набравшими</w:t>
      </w:r>
      <w:proofErr w:type="gramEnd"/>
      <w:r w:rsidRPr="007B574A">
        <w:rPr>
          <w:rFonts w:eastAsia="Times New Roman"/>
          <w:i/>
        </w:rPr>
        <w:t xml:space="preserve"> 60–80 баллов</w:t>
      </w:r>
    </w:p>
    <w:p w:rsidR="000D4C44" w:rsidRPr="001A62C1" w:rsidRDefault="00EC4585" w:rsidP="00C41E2D">
      <w:pPr>
        <w:spacing w:line="276" w:lineRule="auto"/>
        <w:ind w:firstLine="567"/>
        <w:jc w:val="both"/>
      </w:pPr>
      <w:r w:rsidRPr="001A62C1">
        <w:rPr>
          <w:rFonts w:eastAsia="Times New Roman"/>
        </w:rPr>
        <w:t xml:space="preserve">Учащиеся, набравшие 60–80 баллов, в 2019 году продемонстрировали более высокий уровень подготовки, чем в 2018 году, и несколько более высокие результаты ЕГЭ. </w:t>
      </w:r>
      <w:r w:rsidR="000D4C44" w:rsidRPr="001A62C1">
        <w:t>Средний процент выполнения всех заданий экзаменационной работы составил 73,8</w:t>
      </w:r>
      <w:r w:rsidR="00655F00" w:rsidRPr="001A62C1">
        <w:t xml:space="preserve"> </w:t>
      </w:r>
      <w:r w:rsidR="000D4C44" w:rsidRPr="001A62C1">
        <w:t xml:space="preserve">%, в 2018 г. </w:t>
      </w:r>
      <w:r w:rsidR="00655F00" w:rsidRPr="001A62C1">
        <w:t xml:space="preserve">- </w:t>
      </w:r>
      <w:r w:rsidR="000D4C44" w:rsidRPr="001A62C1">
        <w:t>71,7%.</w:t>
      </w:r>
    </w:p>
    <w:p w:rsidR="000D4C44" w:rsidRPr="001A62C1" w:rsidRDefault="000D4C44" w:rsidP="00C41E2D">
      <w:pPr>
        <w:spacing w:line="276" w:lineRule="auto"/>
        <w:ind w:firstLine="567"/>
        <w:jc w:val="both"/>
      </w:pPr>
      <w:r w:rsidRPr="001A62C1">
        <w:t>Средний процент выполнения всех заданий части 1 составил 8</w:t>
      </w:r>
      <w:r w:rsidR="00EC4585" w:rsidRPr="001A62C1">
        <w:t>0</w:t>
      </w:r>
      <w:r w:rsidRPr="001A62C1">
        <w:t xml:space="preserve"> %, заданий части 2 – 5</w:t>
      </w:r>
      <w:r w:rsidR="00EC4585" w:rsidRPr="001A62C1">
        <w:t>5</w:t>
      </w:r>
      <w:r w:rsidR="00655F00" w:rsidRPr="001A62C1">
        <w:t xml:space="preserve"> </w:t>
      </w:r>
      <w:r w:rsidRPr="001A62C1">
        <w:t>%</w:t>
      </w:r>
      <w:r w:rsidR="00E60EB3" w:rsidRPr="001A62C1">
        <w:t>,</w:t>
      </w:r>
      <w:r w:rsidR="00EC4585" w:rsidRPr="001A62C1">
        <w:t xml:space="preserve"> </w:t>
      </w:r>
      <w:r w:rsidR="00E60EB3" w:rsidRPr="001A62C1">
        <w:t>в</w:t>
      </w:r>
      <w:r w:rsidR="00EC4585" w:rsidRPr="001A62C1">
        <w:t xml:space="preserve"> 2018 году 78 % и 52</w:t>
      </w:r>
      <w:r w:rsidR="00655F00" w:rsidRPr="001A62C1">
        <w:t xml:space="preserve"> </w:t>
      </w:r>
      <w:r w:rsidR="00EC4585" w:rsidRPr="001A62C1">
        <w:t>%</w:t>
      </w:r>
      <w:r w:rsidR="00E60EB3" w:rsidRPr="001A62C1">
        <w:t xml:space="preserve"> соответственно</w:t>
      </w:r>
      <w:r w:rsidR="00EC4585" w:rsidRPr="001A62C1">
        <w:t>.</w:t>
      </w:r>
    </w:p>
    <w:p w:rsidR="00EC4585" w:rsidRPr="001A62C1" w:rsidRDefault="00EC4585" w:rsidP="00C41E2D">
      <w:pPr>
        <w:spacing w:line="276" w:lineRule="auto"/>
        <w:ind w:firstLine="567"/>
        <w:jc w:val="both"/>
      </w:pPr>
      <w:r w:rsidRPr="001A62C1">
        <w:t>В части 1 минимальный процент выполнения (47</w:t>
      </w:r>
      <w:r w:rsidR="00655F00" w:rsidRPr="001A62C1">
        <w:t xml:space="preserve"> </w:t>
      </w:r>
      <w:r w:rsidRPr="001A62C1">
        <w:t xml:space="preserve">%) </w:t>
      </w:r>
      <w:r w:rsidR="00FD7DF7" w:rsidRPr="001A62C1">
        <w:t>за</w:t>
      </w:r>
      <w:r w:rsidRPr="001A62C1">
        <w:t xml:space="preserve"> задани</w:t>
      </w:r>
      <w:r w:rsidR="00FD7DF7" w:rsidRPr="001A62C1">
        <w:t>е</w:t>
      </w:r>
      <w:r w:rsidRPr="001A62C1">
        <w:t xml:space="preserve"> 10. Максимальный процент выполнения (99</w:t>
      </w:r>
      <w:r w:rsidR="00655F00" w:rsidRPr="001A62C1">
        <w:t xml:space="preserve"> </w:t>
      </w:r>
      <w:r w:rsidRPr="001A62C1">
        <w:t xml:space="preserve">%) </w:t>
      </w:r>
      <w:r w:rsidR="00FD7DF7" w:rsidRPr="001A62C1">
        <w:t>за</w:t>
      </w:r>
      <w:r w:rsidRPr="001A62C1">
        <w:t xml:space="preserve"> задание 15. </w:t>
      </w:r>
    </w:p>
    <w:p w:rsidR="00EC4585" w:rsidRPr="001A62C1" w:rsidRDefault="00EC4585" w:rsidP="00C41E2D">
      <w:pPr>
        <w:spacing w:line="276" w:lineRule="auto"/>
        <w:ind w:firstLine="567"/>
        <w:jc w:val="both"/>
      </w:pPr>
      <w:r w:rsidRPr="001A62C1">
        <w:t>В части 2 минимальный процент выполнения (</w:t>
      </w:r>
      <w:r w:rsidR="00DA72F9" w:rsidRPr="001A62C1">
        <w:t>40</w:t>
      </w:r>
      <w:r w:rsidR="00655F00" w:rsidRPr="001A62C1">
        <w:t xml:space="preserve"> </w:t>
      </w:r>
      <w:r w:rsidRPr="001A62C1">
        <w:t>%) имеет задание 22. Максимальный процент выполнения (6</w:t>
      </w:r>
      <w:r w:rsidR="00DA72F9" w:rsidRPr="001A62C1">
        <w:t>8</w:t>
      </w:r>
      <w:r w:rsidR="00655F00" w:rsidRPr="001A62C1">
        <w:t xml:space="preserve"> </w:t>
      </w:r>
      <w:r w:rsidR="00DA72F9" w:rsidRPr="001A62C1">
        <w:t>%) – генетическая задача. В 2018 году результаты выполнения заданий второй части работы находились в диапазоне от 26</w:t>
      </w:r>
      <w:r w:rsidR="00655F00" w:rsidRPr="001A62C1">
        <w:t xml:space="preserve"> </w:t>
      </w:r>
      <w:r w:rsidR="00DA72F9" w:rsidRPr="001A62C1">
        <w:t>% (задание 26) до 69</w:t>
      </w:r>
      <w:r w:rsidR="00655F00" w:rsidRPr="001A62C1">
        <w:t xml:space="preserve"> </w:t>
      </w:r>
      <w:r w:rsidR="00DA72F9" w:rsidRPr="001A62C1">
        <w:t>% (задание 24).</w:t>
      </w:r>
    </w:p>
    <w:p w:rsidR="00DA72F9" w:rsidRPr="001A62C1" w:rsidRDefault="00DA72F9" w:rsidP="00C41E2D">
      <w:pPr>
        <w:spacing w:line="276" w:lineRule="auto"/>
        <w:ind w:firstLine="567"/>
        <w:jc w:val="both"/>
      </w:pPr>
      <w:r w:rsidRPr="001A62C1">
        <w:t>Средний процент выполнени</w:t>
      </w:r>
      <w:r w:rsidR="00E60EB3" w:rsidRPr="001A62C1">
        <w:t>я</w:t>
      </w:r>
      <w:r w:rsidRPr="001A62C1">
        <w:t xml:space="preserve"> заданий базового уровня сложности составил 82 %, повышенного уровня – 73 %, высокого уровня – 55</w:t>
      </w:r>
      <w:r w:rsidR="00E60EB3" w:rsidRPr="001A62C1">
        <w:t xml:space="preserve"> </w:t>
      </w:r>
      <w:r w:rsidRPr="001A62C1">
        <w:t>%</w:t>
      </w:r>
      <w:r w:rsidR="00E60EB3" w:rsidRPr="001A62C1">
        <w:t>,</w:t>
      </w:r>
      <w:r w:rsidRPr="001A62C1">
        <w:t xml:space="preserve"> </w:t>
      </w:r>
      <w:r w:rsidR="00E60EB3" w:rsidRPr="001A62C1">
        <w:t>в</w:t>
      </w:r>
      <w:r w:rsidRPr="001A62C1">
        <w:t xml:space="preserve"> 2018 году – 82</w:t>
      </w:r>
      <w:r w:rsidR="00E60EB3" w:rsidRPr="001A62C1">
        <w:t xml:space="preserve"> </w:t>
      </w:r>
      <w:r w:rsidRPr="001A62C1">
        <w:t>%, 73</w:t>
      </w:r>
      <w:r w:rsidR="00E60EB3" w:rsidRPr="001A62C1">
        <w:t xml:space="preserve"> </w:t>
      </w:r>
      <w:r w:rsidRPr="001A62C1">
        <w:t>% и 52</w:t>
      </w:r>
      <w:r w:rsidR="00E60EB3" w:rsidRPr="001A62C1">
        <w:t xml:space="preserve"> </w:t>
      </w:r>
      <w:r w:rsidRPr="001A62C1">
        <w:t xml:space="preserve">%. Таким образом, данная группа выпускников 2019 года лучше, чем в прошлом году справилась с заданиями части 2 экзаменационной работы высокого уровня сложности. </w:t>
      </w:r>
    </w:p>
    <w:p w:rsidR="00DA72F9" w:rsidRPr="001A62C1" w:rsidRDefault="00DA72F9" w:rsidP="00C41E2D">
      <w:pPr>
        <w:spacing w:line="276" w:lineRule="auto"/>
        <w:ind w:firstLine="567"/>
        <w:jc w:val="both"/>
      </w:pPr>
      <w:r w:rsidRPr="001A62C1">
        <w:t xml:space="preserve">Только три группы проверяемых на ЕГЭ умений сформированы у учащихся данной группы недостаточно. Как и в прошлом году, это умение </w:t>
      </w:r>
      <w:r w:rsidRPr="001A62C1">
        <w:rPr>
          <w:rFonts w:eastAsia="Times New Roman"/>
          <w:color w:val="000000"/>
        </w:rPr>
        <w:t>обобщать и применять знания (47</w:t>
      </w:r>
      <w:r w:rsidR="00E60EB3" w:rsidRPr="001A62C1">
        <w:rPr>
          <w:rFonts w:eastAsia="Times New Roman"/>
          <w:color w:val="000000"/>
        </w:rPr>
        <w:t xml:space="preserve"> </w:t>
      </w:r>
      <w:r w:rsidRPr="001A62C1">
        <w:rPr>
          <w:rFonts w:eastAsia="Times New Roman"/>
          <w:color w:val="000000"/>
        </w:rPr>
        <w:t>% в 2019 году и 33</w:t>
      </w:r>
      <w:r w:rsidR="00E60EB3" w:rsidRPr="001A62C1">
        <w:rPr>
          <w:rFonts w:eastAsia="Times New Roman"/>
          <w:color w:val="000000"/>
        </w:rPr>
        <w:t xml:space="preserve"> </w:t>
      </w:r>
      <w:r w:rsidRPr="001A62C1">
        <w:rPr>
          <w:rFonts w:eastAsia="Times New Roman"/>
          <w:color w:val="000000"/>
        </w:rPr>
        <w:t>% в 2018 году), работать с биологическим рисунком (53</w:t>
      </w:r>
      <w:r w:rsidR="00E60EB3" w:rsidRPr="001A62C1">
        <w:rPr>
          <w:rFonts w:eastAsia="Times New Roman"/>
          <w:color w:val="000000"/>
        </w:rPr>
        <w:t xml:space="preserve"> </w:t>
      </w:r>
      <w:r w:rsidRPr="001A62C1">
        <w:rPr>
          <w:rFonts w:eastAsia="Times New Roman"/>
          <w:color w:val="000000"/>
        </w:rPr>
        <w:t>% и 57</w:t>
      </w:r>
      <w:r w:rsidR="00E60EB3" w:rsidRPr="001A62C1">
        <w:rPr>
          <w:rFonts w:eastAsia="Times New Roman"/>
          <w:color w:val="000000"/>
        </w:rPr>
        <w:t xml:space="preserve"> </w:t>
      </w:r>
      <w:r w:rsidRPr="001A62C1">
        <w:rPr>
          <w:rFonts w:eastAsia="Times New Roman"/>
          <w:color w:val="000000"/>
        </w:rPr>
        <w:t>% соответственно), применять биологические знания в практических ситуациях (40</w:t>
      </w:r>
      <w:r w:rsidR="00E60EB3" w:rsidRPr="001A62C1">
        <w:rPr>
          <w:rFonts w:eastAsia="Times New Roman"/>
          <w:color w:val="000000"/>
        </w:rPr>
        <w:t xml:space="preserve"> </w:t>
      </w:r>
      <w:r w:rsidRPr="001A62C1">
        <w:rPr>
          <w:rFonts w:eastAsia="Times New Roman"/>
          <w:color w:val="000000"/>
        </w:rPr>
        <w:t>% и 42</w:t>
      </w:r>
      <w:r w:rsidR="00E60EB3" w:rsidRPr="001A62C1">
        <w:rPr>
          <w:rFonts w:eastAsia="Times New Roman"/>
          <w:color w:val="000000"/>
        </w:rPr>
        <w:t xml:space="preserve"> </w:t>
      </w:r>
      <w:r w:rsidRPr="001A62C1">
        <w:rPr>
          <w:rFonts w:eastAsia="Times New Roman"/>
          <w:color w:val="000000"/>
        </w:rPr>
        <w:t>%).</w:t>
      </w:r>
    </w:p>
    <w:p w:rsidR="00DA72F9" w:rsidRPr="001A62C1" w:rsidRDefault="00DA72F9" w:rsidP="00C41E2D">
      <w:pPr>
        <w:spacing w:line="276" w:lineRule="auto"/>
        <w:ind w:firstLine="567"/>
        <w:jc w:val="both"/>
      </w:pPr>
      <w:r w:rsidRPr="001A62C1">
        <w:t>Более 80</w:t>
      </w:r>
      <w:r w:rsidR="00E60EB3" w:rsidRPr="001A62C1">
        <w:t xml:space="preserve"> </w:t>
      </w:r>
      <w:r w:rsidRPr="001A62C1">
        <w:t xml:space="preserve">% выпускников этой группы умеют </w:t>
      </w:r>
      <w:r w:rsidR="00547437" w:rsidRPr="001A62C1">
        <w:rPr>
          <w:rFonts w:eastAsia="Times New Roman"/>
          <w:color w:val="000000"/>
        </w:rPr>
        <w:t>устан</w:t>
      </w:r>
      <w:r w:rsidR="00E60EB3" w:rsidRPr="001A62C1">
        <w:rPr>
          <w:rFonts w:eastAsia="Times New Roman"/>
          <w:color w:val="000000"/>
        </w:rPr>
        <w:t>авливать</w:t>
      </w:r>
      <w:r w:rsidR="00547437" w:rsidRPr="001A62C1">
        <w:rPr>
          <w:rFonts w:eastAsia="Times New Roman"/>
          <w:color w:val="000000"/>
        </w:rPr>
        <w:t xml:space="preserve"> последовательност</w:t>
      </w:r>
      <w:r w:rsidR="00E60EB3" w:rsidRPr="001A62C1">
        <w:rPr>
          <w:rFonts w:eastAsia="Times New Roman"/>
          <w:color w:val="000000"/>
        </w:rPr>
        <w:t>ь</w:t>
      </w:r>
      <w:r w:rsidR="00547437" w:rsidRPr="001A62C1">
        <w:rPr>
          <w:rFonts w:eastAsia="Times New Roman"/>
          <w:color w:val="000000"/>
        </w:rPr>
        <w:t xml:space="preserve"> биологических объектов и процессов (90% </w:t>
      </w:r>
      <w:r w:rsidR="00E60EB3" w:rsidRPr="001A62C1">
        <w:rPr>
          <w:rFonts w:eastAsia="Times New Roman"/>
          <w:color w:val="000000"/>
        </w:rPr>
        <w:t xml:space="preserve">- </w:t>
      </w:r>
      <w:r w:rsidR="00547437" w:rsidRPr="001A62C1">
        <w:rPr>
          <w:rFonts w:eastAsia="Times New Roman"/>
          <w:color w:val="000000"/>
        </w:rPr>
        <w:t>средний процент выполнения заданий этой группы), анализировать статистические данные, представленные в графической форме (87</w:t>
      </w:r>
      <w:r w:rsidR="00E60EB3" w:rsidRPr="001A62C1">
        <w:rPr>
          <w:rFonts w:eastAsia="Times New Roman"/>
          <w:color w:val="000000"/>
        </w:rPr>
        <w:t xml:space="preserve"> </w:t>
      </w:r>
      <w:r w:rsidR="00547437" w:rsidRPr="001A62C1">
        <w:rPr>
          <w:rFonts w:eastAsia="Times New Roman"/>
          <w:color w:val="000000"/>
        </w:rPr>
        <w:t>%), осуществлять множественный выбор (85</w:t>
      </w:r>
      <w:r w:rsidR="00E60EB3" w:rsidRPr="001A62C1">
        <w:rPr>
          <w:rFonts w:eastAsia="Times New Roman"/>
          <w:color w:val="000000"/>
        </w:rPr>
        <w:t xml:space="preserve"> </w:t>
      </w:r>
      <w:r w:rsidR="00547437" w:rsidRPr="001A62C1">
        <w:rPr>
          <w:rFonts w:eastAsia="Times New Roman"/>
          <w:color w:val="000000"/>
        </w:rPr>
        <w:t>%), дополнять схемы (82</w:t>
      </w:r>
      <w:r w:rsidR="00E60EB3" w:rsidRPr="001A62C1">
        <w:rPr>
          <w:rFonts w:eastAsia="Times New Roman"/>
          <w:color w:val="000000"/>
        </w:rPr>
        <w:t xml:space="preserve"> </w:t>
      </w:r>
      <w:r w:rsidR="00547437" w:rsidRPr="001A62C1">
        <w:rPr>
          <w:rFonts w:eastAsia="Times New Roman"/>
          <w:color w:val="000000"/>
        </w:rPr>
        <w:t>%) и работать с таблицей (81%). Несколько хуже решают биологические задачи (76</w:t>
      </w:r>
      <w:r w:rsidR="00E60EB3" w:rsidRPr="001A62C1">
        <w:rPr>
          <w:rFonts w:eastAsia="Times New Roman"/>
          <w:color w:val="000000"/>
        </w:rPr>
        <w:t xml:space="preserve"> </w:t>
      </w:r>
      <w:r w:rsidR="00547437" w:rsidRPr="001A62C1">
        <w:rPr>
          <w:rFonts w:eastAsia="Times New Roman"/>
          <w:color w:val="000000"/>
        </w:rPr>
        <w:t>%), устанавливают соответствия (66%) и анализируют биологическую информацию (63</w:t>
      </w:r>
      <w:r w:rsidR="00E60EB3" w:rsidRPr="001A62C1">
        <w:rPr>
          <w:rFonts w:eastAsia="Times New Roman"/>
          <w:color w:val="000000"/>
        </w:rPr>
        <w:t xml:space="preserve"> </w:t>
      </w:r>
      <w:r w:rsidR="00547437" w:rsidRPr="001A62C1">
        <w:rPr>
          <w:rFonts w:eastAsia="Times New Roman"/>
          <w:color w:val="000000"/>
        </w:rPr>
        <w:t>%).</w:t>
      </w:r>
    </w:p>
    <w:p w:rsidR="00FD7DF7" w:rsidRPr="001A62C1" w:rsidRDefault="000D4C44" w:rsidP="00C41E2D">
      <w:pPr>
        <w:spacing w:line="276" w:lineRule="auto"/>
        <w:ind w:firstLine="567"/>
        <w:jc w:val="both"/>
        <w:rPr>
          <w:rFonts w:eastAsia="Calibri"/>
          <w:color w:val="000000" w:themeColor="text1"/>
        </w:rPr>
      </w:pPr>
      <w:r w:rsidRPr="001A62C1">
        <w:rPr>
          <w:rFonts w:eastAsia="Times New Roman"/>
          <w:color w:val="000000"/>
        </w:rPr>
        <w:t xml:space="preserve">Учащимися, набравшими 60–80 баллов, усвоены все проверяемые </w:t>
      </w:r>
      <w:r w:rsidR="00547437" w:rsidRPr="001A62C1">
        <w:rPr>
          <w:rFonts w:eastAsia="Times New Roman"/>
          <w:color w:val="000000"/>
        </w:rPr>
        <w:t>разделы биологического</w:t>
      </w:r>
      <w:r w:rsidRPr="001A62C1">
        <w:rPr>
          <w:rFonts w:eastAsia="Times New Roman"/>
          <w:color w:val="000000"/>
        </w:rPr>
        <w:t xml:space="preserve"> содержания</w:t>
      </w:r>
      <w:r w:rsidR="00FD7DF7" w:rsidRPr="001A62C1">
        <w:rPr>
          <w:rFonts w:eastAsia="Times New Roman"/>
          <w:color w:val="000000"/>
        </w:rPr>
        <w:t>.</w:t>
      </w:r>
      <w:r w:rsidR="00547437" w:rsidRPr="001A62C1">
        <w:rPr>
          <w:rFonts w:eastAsia="Times New Roman"/>
          <w:color w:val="000000"/>
        </w:rPr>
        <w:t xml:space="preserve"> </w:t>
      </w:r>
      <w:r w:rsidR="00FD7DF7" w:rsidRPr="001A62C1">
        <w:rPr>
          <w:rFonts w:eastAsia="Times New Roman"/>
          <w:color w:val="000000"/>
        </w:rPr>
        <w:t>П</w:t>
      </w:r>
      <w:r w:rsidR="00547437" w:rsidRPr="001A62C1">
        <w:rPr>
          <w:rFonts w:eastAsia="Times New Roman"/>
          <w:color w:val="000000"/>
        </w:rPr>
        <w:t>ри</w:t>
      </w:r>
      <w:r w:rsidR="00FD7DF7" w:rsidRPr="001A62C1">
        <w:rPr>
          <w:rFonts w:eastAsia="Times New Roman"/>
          <w:color w:val="000000"/>
        </w:rPr>
        <w:t xml:space="preserve"> этом</w:t>
      </w:r>
      <w:r w:rsidR="00547437" w:rsidRPr="001A62C1">
        <w:rPr>
          <w:rFonts w:eastAsia="Times New Roman"/>
          <w:color w:val="000000"/>
        </w:rPr>
        <w:t xml:space="preserve"> лучше, чем в прошлом году</w:t>
      </w:r>
      <w:r w:rsidR="00FD7DF7" w:rsidRPr="001A62C1">
        <w:rPr>
          <w:rFonts w:eastAsia="Times New Roman"/>
          <w:color w:val="000000"/>
        </w:rPr>
        <w:t xml:space="preserve">, </w:t>
      </w:r>
      <w:r w:rsidR="00547437" w:rsidRPr="001A62C1">
        <w:rPr>
          <w:rFonts w:eastAsia="Calibri"/>
          <w:color w:val="000000" w:themeColor="text1"/>
        </w:rPr>
        <w:t>выполне</w:t>
      </w:r>
      <w:r w:rsidR="00FD7DF7" w:rsidRPr="001A62C1">
        <w:rPr>
          <w:rFonts w:eastAsia="Calibri"/>
          <w:color w:val="000000" w:themeColor="text1"/>
        </w:rPr>
        <w:t>ны</w:t>
      </w:r>
      <w:r w:rsidR="00547437" w:rsidRPr="001A62C1">
        <w:rPr>
          <w:rFonts w:eastAsia="Times New Roman"/>
          <w:color w:val="000000"/>
        </w:rPr>
        <w:t xml:space="preserve"> задани</w:t>
      </w:r>
      <w:r w:rsidR="00FD7DF7" w:rsidRPr="001A62C1">
        <w:rPr>
          <w:rFonts w:eastAsia="Times New Roman"/>
          <w:color w:val="000000"/>
        </w:rPr>
        <w:t>я</w:t>
      </w:r>
      <w:r w:rsidR="00547437" w:rsidRPr="001A62C1">
        <w:rPr>
          <w:rFonts w:eastAsia="Times New Roman"/>
          <w:color w:val="000000"/>
        </w:rPr>
        <w:t>, проверявши</w:t>
      </w:r>
      <w:r w:rsidR="00FD7DF7" w:rsidRPr="001A62C1">
        <w:rPr>
          <w:rFonts w:eastAsia="Times New Roman"/>
          <w:color w:val="000000"/>
        </w:rPr>
        <w:t>е</w:t>
      </w:r>
      <w:r w:rsidR="00547437" w:rsidRPr="001A62C1">
        <w:rPr>
          <w:rFonts w:eastAsia="Times New Roman"/>
          <w:color w:val="000000"/>
        </w:rPr>
        <w:t xml:space="preserve"> </w:t>
      </w:r>
      <w:r w:rsidR="00FD7DF7" w:rsidRPr="001A62C1">
        <w:rPr>
          <w:rFonts w:eastAsia="Times New Roman"/>
          <w:color w:val="000000"/>
        </w:rPr>
        <w:t xml:space="preserve">знание трех </w:t>
      </w:r>
      <w:r w:rsidR="00547437" w:rsidRPr="001A62C1">
        <w:rPr>
          <w:rFonts w:eastAsia="Times New Roman"/>
          <w:color w:val="000000"/>
        </w:rPr>
        <w:t>раздел</w:t>
      </w:r>
      <w:r w:rsidR="00FD7DF7" w:rsidRPr="001A62C1">
        <w:rPr>
          <w:rFonts w:eastAsia="Times New Roman"/>
          <w:color w:val="000000"/>
        </w:rPr>
        <w:t>ов:</w:t>
      </w:r>
      <w:r w:rsidR="00547437" w:rsidRPr="001A62C1">
        <w:rPr>
          <w:rFonts w:eastAsia="Times New Roman"/>
          <w:color w:val="000000"/>
        </w:rPr>
        <w:t xml:space="preserve"> </w:t>
      </w:r>
      <w:r w:rsidR="00547437" w:rsidRPr="001A62C1">
        <w:t>«</w:t>
      </w:r>
      <w:r w:rsidR="00547437" w:rsidRPr="001A62C1">
        <w:rPr>
          <w:rFonts w:eastAsia="Calibri"/>
          <w:color w:val="000000" w:themeColor="text1"/>
        </w:rPr>
        <w:t xml:space="preserve">Экосистемы и присущие им закономерности» </w:t>
      </w:r>
      <w:r w:rsidR="00E60EB3" w:rsidRPr="001A62C1">
        <w:rPr>
          <w:rFonts w:eastAsia="Calibri"/>
          <w:color w:val="000000" w:themeColor="text1"/>
        </w:rPr>
        <w:t xml:space="preserve">- </w:t>
      </w:r>
      <w:r w:rsidR="00547437" w:rsidRPr="001A62C1">
        <w:rPr>
          <w:rFonts w:eastAsia="Calibri"/>
          <w:color w:val="000000" w:themeColor="text1"/>
        </w:rPr>
        <w:t>87</w:t>
      </w:r>
      <w:r w:rsidR="00E60EB3" w:rsidRPr="001A62C1">
        <w:rPr>
          <w:rFonts w:eastAsia="Calibri"/>
          <w:color w:val="000000" w:themeColor="text1"/>
        </w:rPr>
        <w:t xml:space="preserve"> </w:t>
      </w:r>
      <w:r w:rsidR="00547437" w:rsidRPr="001A62C1">
        <w:rPr>
          <w:rFonts w:eastAsia="Calibri"/>
          <w:color w:val="000000" w:themeColor="text1"/>
        </w:rPr>
        <w:t xml:space="preserve">% (в 2018 году 60%), «Организм как биологическая система» </w:t>
      </w:r>
      <w:r w:rsidR="00E60EB3" w:rsidRPr="001A62C1">
        <w:rPr>
          <w:rFonts w:eastAsia="Calibri"/>
          <w:color w:val="000000" w:themeColor="text1"/>
        </w:rPr>
        <w:t xml:space="preserve">- </w:t>
      </w:r>
      <w:r w:rsidR="00547437" w:rsidRPr="001A62C1">
        <w:rPr>
          <w:rFonts w:eastAsia="Calibri"/>
          <w:color w:val="000000" w:themeColor="text1"/>
        </w:rPr>
        <w:t>79</w:t>
      </w:r>
      <w:r w:rsidR="00E60EB3" w:rsidRPr="001A62C1">
        <w:rPr>
          <w:rFonts w:eastAsia="Calibri"/>
          <w:color w:val="000000" w:themeColor="text1"/>
        </w:rPr>
        <w:t xml:space="preserve"> </w:t>
      </w:r>
      <w:r w:rsidR="00547437" w:rsidRPr="001A62C1">
        <w:rPr>
          <w:rFonts w:eastAsia="Calibri"/>
          <w:color w:val="000000" w:themeColor="text1"/>
        </w:rPr>
        <w:t xml:space="preserve">% </w:t>
      </w:r>
      <w:r w:rsidR="00547437" w:rsidRPr="001A62C1">
        <w:t>(в 2018 году 64</w:t>
      </w:r>
      <w:r w:rsidR="00E60EB3" w:rsidRPr="001A62C1">
        <w:t xml:space="preserve"> </w:t>
      </w:r>
      <w:r w:rsidR="00547437" w:rsidRPr="001A62C1">
        <w:t>%)</w:t>
      </w:r>
      <w:r w:rsidR="00FD7DF7" w:rsidRPr="001A62C1">
        <w:t xml:space="preserve"> и </w:t>
      </w:r>
      <w:r w:rsidR="00547437" w:rsidRPr="001A62C1">
        <w:rPr>
          <w:rFonts w:eastAsia="Calibri"/>
          <w:color w:val="000000" w:themeColor="text1"/>
        </w:rPr>
        <w:t xml:space="preserve">«Клетка как биологическая система» </w:t>
      </w:r>
      <w:r w:rsidR="00E60EB3" w:rsidRPr="001A62C1">
        <w:rPr>
          <w:rFonts w:eastAsia="Calibri"/>
          <w:color w:val="000000" w:themeColor="text1"/>
        </w:rPr>
        <w:t xml:space="preserve">- </w:t>
      </w:r>
      <w:r w:rsidR="00547437" w:rsidRPr="001A62C1">
        <w:rPr>
          <w:rFonts w:eastAsia="Calibri"/>
          <w:color w:val="000000" w:themeColor="text1"/>
        </w:rPr>
        <w:t>78</w:t>
      </w:r>
      <w:r w:rsidR="00E60EB3" w:rsidRPr="001A62C1">
        <w:rPr>
          <w:rFonts w:eastAsia="Calibri"/>
          <w:color w:val="000000" w:themeColor="text1"/>
        </w:rPr>
        <w:t xml:space="preserve"> </w:t>
      </w:r>
      <w:r w:rsidR="00547437" w:rsidRPr="001A62C1">
        <w:rPr>
          <w:rFonts w:eastAsia="Calibri"/>
          <w:color w:val="000000" w:themeColor="text1"/>
        </w:rPr>
        <w:t>% (в 2018 году 77</w:t>
      </w:r>
      <w:r w:rsidR="00E60EB3" w:rsidRPr="001A62C1">
        <w:rPr>
          <w:rFonts w:eastAsia="Calibri"/>
          <w:color w:val="000000" w:themeColor="text1"/>
        </w:rPr>
        <w:t xml:space="preserve"> </w:t>
      </w:r>
      <w:r w:rsidR="00547437" w:rsidRPr="001A62C1">
        <w:rPr>
          <w:rFonts w:eastAsia="Calibri"/>
          <w:color w:val="000000" w:themeColor="text1"/>
        </w:rPr>
        <w:t>%)</w:t>
      </w:r>
      <w:r w:rsidR="00FD7DF7" w:rsidRPr="001A62C1">
        <w:rPr>
          <w:rFonts w:eastAsia="Calibri"/>
          <w:color w:val="000000" w:themeColor="text1"/>
        </w:rPr>
        <w:t xml:space="preserve">. Остальные четыре раздела курса биологии усвоены на достаточном уровне, но хуже чем в 2018 году. Это разделы </w:t>
      </w:r>
      <w:r w:rsidR="00FD7DF7" w:rsidRPr="001A62C1">
        <w:rPr>
          <w:rFonts w:eastAsia="Times New Roman"/>
          <w:color w:val="000000"/>
        </w:rPr>
        <w:t>«</w:t>
      </w:r>
      <w:r w:rsidR="00FD7DF7" w:rsidRPr="001A62C1">
        <w:rPr>
          <w:rFonts w:eastAsia="Calibri"/>
          <w:color w:val="000000" w:themeColor="text1"/>
        </w:rPr>
        <w:t>Биология как наука. Методы научного познания» (средний процент выполнения в 2019 году 80</w:t>
      </w:r>
      <w:r w:rsidR="00E60EB3" w:rsidRPr="001A62C1">
        <w:rPr>
          <w:rFonts w:eastAsia="Calibri"/>
          <w:color w:val="000000" w:themeColor="text1"/>
        </w:rPr>
        <w:t xml:space="preserve"> </w:t>
      </w:r>
      <w:r w:rsidR="00FD7DF7" w:rsidRPr="001A62C1">
        <w:rPr>
          <w:rFonts w:eastAsia="Calibri"/>
          <w:color w:val="000000" w:themeColor="text1"/>
        </w:rPr>
        <w:t xml:space="preserve">%, в 2018 году </w:t>
      </w:r>
      <w:r w:rsidR="00E60EB3" w:rsidRPr="001A62C1">
        <w:rPr>
          <w:rFonts w:eastAsia="Calibri"/>
          <w:color w:val="000000" w:themeColor="text1"/>
        </w:rPr>
        <w:t xml:space="preserve">- </w:t>
      </w:r>
      <w:r w:rsidR="00FD7DF7" w:rsidRPr="001A62C1">
        <w:rPr>
          <w:rFonts w:eastAsia="Calibri"/>
          <w:color w:val="000000" w:themeColor="text1"/>
        </w:rPr>
        <w:t xml:space="preserve">87%), </w:t>
      </w:r>
      <w:r w:rsidR="00547437" w:rsidRPr="001A62C1">
        <w:rPr>
          <w:rFonts w:eastAsia="Calibri"/>
          <w:color w:val="000000" w:themeColor="text1"/>
        </w:rPr>
        <w:t xml:space="preserve">«Эволюция живой природы» </w:t>
      </w:r>
      <w:r w:rsidR="00FD7DF7" w:rsidRPr="001A62C1">
        <w:rPr>
          <w:rFonts w:eastAsia="Calibri"/>
          <w:color w:val="000000" w:themeColor="text1"/>
        </w:rPr>
        <w:t>(</w:t>
      </w:r>
      <w:r w:rsidR="00547437" w:rsidRPr="001A62C1">
        <w:rPr>
          <w:rFonts w:eastAsia="Calibri"/>
          <w:color w:val="000000" w:themeColor="text1"/>
        </w:rPr>
        <w:t>72</w:t>
      </w:r>
      <w:r w:rsidR="00E60EB3" w:rsidRPr="001A62C1">
        <w:rPr>
          <w:rFonts w:eastAsia="Calibri"/>
          <w:color w:val="000000" w:themeColor="text1"/>
        </w:rPr>
        <w:t xml:space="preserve"> </w:t>
      </w:r>
      <w:r w:rsidR="00547437" w:rsidRPr="001A62C1">
        <w:rPr>
          <w:rFonts w:eastAsia="Calibri"/>
          <w:color w:val="000000" w:themeColor="text1"/>
        </w:rPr>
        <w:t xml:space="preserve">% </w:t>
      </w:r>
      <w:r w:rsidR="00FD7DF7" w:rsidRPr="001A62C1">
        <w:rPr>
          <w:rFonts w:eastAsia="Calibri"/>
          <w:color w:val="000000" w:themeColor="text1"/>
        </w:rPr>
        <w:t>и</w:t>
      </w:r>
      <w:r w:rsidR="00547437" w:rsidRPr="001A62C1">
        <w:rPr>
          <w:rFonts w:eastAsia="Calibri"/>
          <w:color w:val="000000" w:themeColor="text1"/>
        </w:rPr>
        <w:t xml:space="preserve"> 85</w:t>
      </w:r>
      <w:r w:rsidR="00E60EB3" w:rsidRPr="001A62C1">
        <w:rPr>
          <w:rFonts w:eastAsia="Calibri"/>
          <w:color w:val="000000" w:themeColor="text1"/>
        </w:rPr>
        <w:t xml:space="preserve"> </w:t>
      </w:r>
      <w:r w:rsidR="00547437" w:rsidRPr="001A62C1">
        <w:rPr>
          <w:rFonts w:eastAsia="Calibri"/>
          <w:color w:val="000000" w:themeColor="text1"/>
        </w:rPr>
        <w:t>%</w:t>
      </w:r>
      <w:r w:rsidR="00FD7DF7" w:rsidRPr="001A62C1">
        <w:rPr>
          <w:rFonts w:eastAsia="Calibri"/>
          <w:color w:val="000000" w:themeColor="text1"/>
        </w:rPr>
        <w:t xml:space="preserve"> соответственно</w:t>
      </w:r>
      <w:r w:rsidR="00547437" w:rsidRPr="001A62C1">
        <w:rPr>
          <w:rFonts w:eastAsia="Calibri"/>
          <w:color w:val="000000" w:themeColor="text1"/>
        </w:rPr>
        <w:t>),</w:t>
      </w:r>
      <w:r w:rsidR="00FD7DF7" w:rsidRPr="001A62C1">
        <w:rPr>
          <w:rFonts w:eastAsia="Calibri"/>
          <w:color w:val="000000" w:themeColor="text1"/>
        </w:rPr>
        <w:t xml:space="preserve"> «Организм человека и его здоровье» (63</w:t>
      </w:r>
      <w:r w:rsidR="00E60EB3" w:rsidRPr="001A62C1">
        <w:rPr>
          <w:rFonts w:eastAsia="Calibri"/>
          <w:color w:val="000000" w:themeColor="text1"/>
        </w:rPr>
        <w:t xml:space="preserve"> </w:t>
      </w:r>
      <w:r w:rsidR="00FD7DF7" w:rsidRPr="001A62C1">
        <w:rPr>
          <w:rFonts w:eastAsia="Calibri"/>
          <w:color w:val="000000" w:themeColor="text1"/>
        </w:rPr>
        <w:t>% и 64</w:t>
      </w:r>
      <w:r w:rsidR="00E60EB3" w:rsidRPr="001A62C1">
        <w:rPr>
          <w:rFonts w:eastAsia="Calibri"/>
          <w:color w:val="000000" w:themeColor="text1"/>
        </w:rPr>
        <w:t xml:space="preserve"> </w:t>
      </w:r>
      <w:r w:rsidR="00FD7DF7" w:rsidRPr="001A62C1">
        <w:rPr>
          <w:rFonts w:eastAsia="Calibri"/>
          <w:color w:val="000000" w:themeColor="text1"/>
        </w:rPr>
        <w:t xml:space="preserve">%) и </w:t>
      </w:r>
      <w:r w:rsidR="00547437" w:rsidRPr="001A62C1">
        <w:rPr>
          <w:rFonts w:eastAsia="Calibri"/>
          <w:color w:val="000000" w:themeColor="text1"/>
        </w:rPr>
        <w:t xml:space="preserve">«Система и многообразие органического мира» </w:t>
      </w:r>
      <w:r w:rsidR="00FD7DF7" w:rsidRPr="001A62C1">
        <w:rPr>
          <w:rFonts w:eastAsia="Calibri"/>
          <w:color w:val="000000" w:themeColor="text1"/>
        </w:rPr>
        <w:t>(62</w:t>
      </w:r>
      <w:r w:rsidR="00E60EB3" w:rsidRPr="001A62C1">
        <w:rPr>
          <w:rFonts w:eastAsia="Calibri"/>
          <w:color w:val="000000" w:themeColor="text1"/>
        </w:rPr>
        <w:t xml:space="preserve"> </w:t>
      </w:r>
      <w:r w:rsidR="00FD7DF7" w:rsidRPr="001A62C1">
        <w:rPr>
          <w:rFonts w:eastAsia="Calibri"/>
          <w:color w:val="000000" w:themeColor="text1"/>
        </w:rPr>
        <w:t xml:space="preserve">% и </w:t>
      </w:r>
      <w:r w:rsidR="00547437" w:rsidRPr="001A62C1">
        <w:rPr>
          <w:rFonts w:eastAsia="Calibri"/>
          <w:color w:val="000000" w:themeColor="text1"/>
        </w:rPr>
        <w:t>85</w:t>
      </w:r>
      <w:r w:rsidR="00E60EB3" w:rsidRPr="001A62C1">
        <w:rPr>
          <w:rFonts w:eastAsia="Calibri"/>
          <w:color w:val="000000" w:themeColor="text1"/>
        </w:rPr>
        <w:t xml:space="preserve"> </w:t>
      </w:r>
      <w:r w:rsidR="00547437" w:rsidRPr="001A62C1">
        <w:rPr>
          <w:rFonts w:eastAsia="Calibri"/>
          <w:color w:val="000000" w:themeColor="text1"/>
        </w:rPr>
        <w:t>%).</w:t>
      </w:r>
    </w:p>
    <w:p w:rsidR="00FD7DF7" w:rsidRPr="001A62C1" w:rsidRDefault="00FD7DF7" w:rsidP="00292463">
      <w:pPr>
        <w:spacing w:line="276" w:lineRule="auto"/>
        <w:ind w:left="-567" w:firstLine="567"/>
        <w:jc w:val="both"/>
        <w:rPr>
          <w:rFonts w:eastAsia="Calibri"/>
          <w:color w:val="000000" w:themeColor="text1"/>
          <w:sz w:val="16"/>
          <w:szCs w:val="16"/>
        </w:rPr>
      </w:pPr>
    </w:p>
    <w:p w:rsidR="00E60EB3" w:rsidRPr="007B574A" w:rsidRDefault="00FD7DF7" w:rsidP="00292463">
      <w:pPr>
        <w:spacing w:line="276" w:lineRule="auto"/>
        <w:ind w:left="-567" w:firstLine="567"/>
        <w:jc w:val="center"/>
        <w:rPr>
          <w:rFonts w:eastAsia="Times New Roman"/>
          <w:i/>
        </w:rPr>
      </w:pPr>
      <w:r w:rsidRPr="007B574A">
        <w:rPr>
          <w:rFonts w:eastAsia="Times New Roman"/>
          <w:i/>
        </w:rPr>
        <w:lastRenderedPageBreak/>
        <w:t xml:space="preserve">Анализ результатов выполнения групп заданий учащимися, </w:t>
      </w:r>
    </w:p>
    <w:p w:rsidR="00FD7DF7" w:rsidRPr="001A62C1" w:rsidRDefault="00FD7DF7" w:rsidP="00292463">
      <w:pPr>
        <w:spacing w:line="276" w:lineRule="auto"/>
        <w:ind w:left="-567" w:firstLine="567"/>
        <w:jc w:val="center"/>
        <w:rPr>
          <w:rFonts w:eastAsia="Times New Roman"/>
          <w:b/>
        </w:rPr>
      </w:pPr>
      <w:proofErr w:type="gramStart"/>
      <w:r w:rsidRPr="007B574A">
        <w:rPr>
          <w:rFonts w:eastAsia="Times New Roman"/>
          <w:i/>
        </w:rPr>
        <w:t>набравшими</w:t>
      </w:r>
      <w:proofErr w:type="gramEnd"/>
      <w:r w:rsidRPr="007B574A">
        <w:rPr>
          <w:rFonts w:eastAsia="Times New Roman"/>
          <w:i/>
        </w:rPr>
        <w:t xml:space="preserve"> 81–100 баллов</w:t>
      </w:r>
    </w:p>
    <w:p w:rsidR="002F52DA" w:rsidRPr="001A62C1" w:rsidRDefault="002F52DA" w:rsidP="00C41E2D">
      <w:pPr>
        <w:spacing w:line="276" w:lineRule="auto"/>
        <w:ind w:firstLine="567"/>
        <w:jc w:val="both"/>
      </w:pPr>
      <w:r w:rsidRPr="001A62C1">
        <w:rPr>
          <w:rFonts w:eastAsia="Times New Roman"/>
        </w:rPr>
        <w:t xml:space="preserve">Учащиеся, набравшие на ЕГЭ более 81 балла, также продемонстрировали несколько более высокий уровень подготовки, чем в 2018 году. </w:t>
      </w:r>
      <w:r w:rsidRPr="001A62C1">
        <w:t>Средний процент выполнения всей экзаменационной работы повысился на 1,6</w:t>
      </w:r>
      <w:r w:rsidR="00000747" w:rsidRPr="001A62C1">
        <w:t xml:space="preserve"> </w:t>
      </w:r>
      <w:r w:rsidRPr="001A62C1">
        <w:t>% и составил 91,6</w:t>
      </w:r>
      <w:r w:rsidR="00000747" w:rsidRPr="001A62C1">
        <w:t xml:space="preserve"> </w:t>
      </w:r>
      <w:r w:rsidRPr="001A62C1">
        <w:t>%.</w:t>
      </w:r>
    </w:p>
    <w:p w:rsidR="002F52DA" w:rsidRPr="001A62C1" w:rsidRDefault="002F52DA" w:rsidP="00C41E2D">
      <w:pPr>
        <w:spacing w:line="276" w:lineRule="auto"/>
        <w:ind w:firstLine="567"/>
        <w:jc w:val="both"/>
      </w:pPr>
      <w:r w:rsidRPr="001A62C1">
        <w:t>Средний процент выполнения части 1 экзаменационной работы повысился на 3</w:t>
      </w:r>
      <w:r w:rsidR="00000747" w:rsidRPr="001A62C1">
        <w:t xml:space="preserve"> </w:t>
      </w:r>
      <w:r w:rsidRPr="001A62C1">
        <w:t>% и составил в 2019 году 94 %, а части 2 – уменьшился на 2 % и составил 85</w:t>
      </w:r>
      <w:r w:rsidR="00000747" w:rsidRPr="001A62C1">
        <w:t xml:space="preserve"> </w:t>
      </w:r>
      <w:r w:rsidRPr="001A62C1">
        <w:t>%.</w:t>
      </w:r>
    </w:p>
    <w:p w:rsidR="002F52DA" w:rsidRPr="001A62C1" w:rsidRDefault="002F52DA" w:rsidP="00C41E2D">
      <w:pPr>
        <w:spacing w:line="276" w:lineRule="auto"/>
        <w:ind w:firstLine="567"/>
        <w:jc w:val="both"/>
      </w:pPr>
      <w:r w:rsidRPr="001A62C1">
        <w:t>В части 1 минимальный процент выполнения (70,5</w:t>
      </w:r>
      <w:r w:rsidR="00000747" w:rsidRPr="001A62C1">
        <w:t xml:space="preserve"> </w:t>
      </w:r>
      <w:r w:rsidRPr="001A62C1">
        <w:t xml:space="preserve">%) </w:t>
      </w:r>
      <w:r w:rsidR="00813D49" w:rsidRPr="001A62C1">
        <w:t>у</w:t>
      </w:r>
      <w:r w:rsidRPr="001A62C1">
        <w:t xml:space="preserve"> задани</w:t>
      </w:r>
      <w:r w:rsidR="00813D49" w:rsidRPr="001A62C1">
        <w:t>я</w:t>
      </w:r>
      <w:r w:rsidRPr="001A62C1">
        <w:t xml:space="preserve"> 13. Не все выпускники знают достаточно хорошо функции отделов головного мозга человека</w:t>
      </w:r>
      <w:r w:rsidR="009003C9" w:rsidRPr="001A62C1">
        <w:t>.</w:t>
      </w:r>
      <w:r w:rsidRPr="001A62C1">
        <w:t xml:space="preserve"> </w:t>
      </w:r>
      <w:r w:rsidR="00813D49" w:rsidRPr="001A62C1">
        <w:t>Процент выполнения 100</w:t>
      </w:r>
      <w:r w:rsidR="00000747" w:rsidRPr="001A62C1">
        <w:t xml:space="preserve"> </w:t>
      </w:r>
      <w:r w:rsidR="00813D49" w:rsidRPr="001A62C1">
        <w:t>%</w:t>
      </w:r>
      <w:r w:rsidRPr="001A62C1">
        <w:t xml:space="preserve"> имеют </w:t>
      </w:r>
      <w:r w:rsidR="009003C9" w:rsidRPr="001A62C1">
        <w:t xml:space="preserve">четыре задания </w:t>
      </w:r>
      <w:r w:rsidR="00000747" w:rsidRPr="001A62C1">
        <w:t xml:space="preserve">- № </w:t>
      </w:r>
      <w:r w:rsidR="009003C9" w:rsidRPr="001A62C1">
        <w:t>9,</w:t>
      </w:r>
      <w:r w:rsidR="00000747" w:rsidRPr="001A62C1">
        <w:t xml:space="preserve"> </w:t>
      </w:r>
      <w:r w:rsidR="009003C9" w:rsidRPr="001A62C1">
        <w:t>14,</w:t>
      </w:r>
      <w:r w:rsidR="00000747" w:rsidRPr="001A62C1">
        <w:t xml:space="preserve"> </w:t>
      </w:r>
      <w:r w:rsidR="009003C9" w:rsidRPr="001A62C1">
        <w:t>15 и 20</w:t>
      </w:r>
      <w:r w:rsidRPr="001A62C1">
        <w:t xml:space="preserve">. </w:t>
      </w:r>
      <w:r w:rsidR="009003C9" w:rsidRPr="001A62C1">
        <w:t xml:space="preserve">В прошлом году таких заданий было двенадцать, а диапазон </w:t>
      </w:r>
      <w:proofErr w:type="gramStart"/>
      <w:r w:rsidR="009003C9" w:rsidRPr="001A62C1">
        <w:t>результатов выполнения заданий первой части работы</w:t>
      </w:r>
      <w:proofErr w:type="gramEnd"/>
      <w:r w:rsidR="009003C9" w:rsidRPr="001A62C1">
        <w:t xml:space="preserve"> начинался с 63%.</w:t>
      </w:r>
    </w:p>
    <w:p w:rsidR="002F52DA" w:rsidRPr="001A62C1" w:rsidRDefault="009003C9" w:rsidP="00C41E2D">
      <w:pPr>
        <w:spacing w:line="276" w:lineRule="auto"/>
        <w:ind w:firstLine="567"/>
        <w:jc w:val="both"/>
      </w:pPr>
      <w:r w:rsidRPr="001A62C1">
        <w:t>Диапазон результатов выполнения заданий части 2 экзаменационной работы в 2018 году был 75–100</w:t>
      </w:r>
      <w:r w:rsidR="00000747" w:rsidRPr="001A62C1">
        <w:t xml:space="preserve"> </w:t>
      </w:r>
      <w:r w:rsidRPr="001A62C1">
        <w:t>%. В 2019 году он сместился в сторону более низких значений 74–96</w:t>
      </w:r>
      <w:r w:rsidR="00000747" w:rsidRPr="001A62C1">
        <w:t xml:space="preserve"> </w:t>
      </w:r>
      <w:r w:rsidRPr="001A62C1">
        <w:t xml:space="preserve">%. </w:t>
      </w:r>
    </w:p>
    <w:p w:rsidR="00FD7DF7" w:rsidRPr="001A62C1" w:rsidRDefault="00FD7DF7" w:rsidP="00C41E2D">
      <w:pPr>
        <w:spacing w:line="276" w:lineRule="auto"/>
        <w:ind w:firstLine="567"/>
        <w:jc w:val="both"/>
      </w:pPr>
      <w:r w:rsidRPr="001A62C1">
        <w:t>В части 2 минимальный процент выполнения (7</w:t>
      </w:r>
      <w:r w:rsidR="009003C9" w:rsidRPr="001A62C1">
        <w:t>4</w:t>
      </w:r>
      <w:r w:rsidR="00000747" w:rsidRPr="001A62C1">
        <w:t xml:space="preserve"> </w:t>
      </w:r>
      <w:r w:rsidRPr="001A62C1">
        <w:t xml:space="preserve">%) </w:t>
      </w:r>
      <w:r w:rsidR="00813D49" w:rsidRPr="001A62C1">
        <w:t>у</w:t>
      </w:r>
      <w:r w:rsidRPr="001A62C1">
        <w:t xml:space="preserve"> задани</w:t>
      </w:r>
      <w:r w:rsidR="00813D49" w:rsidRPr="001A62C1">
        <w:t>я</w:t>
      </w:r>
      <w:r w:rsidRPr="001A62C1">
        <w:t xml:space="preserve"> </w:t>
      </w:r>
      <w:r w:rsidR="009003C9" w:rsidRPr="001A62C1">
        <w:t xml:space="preserve">25 на обобщение и применение знаний об эволюции органического мира в новой ситуации. </w:t>
      </w:r>
      <w:r w:rsidRPr="001A62C1">
        <w:t>Максимальный процент выполнения (</w:t>
      </w:r>
      <w:r w:rsidR="009003C9" w:rsidRPr="001A62C1">
        <w:t>96</w:t>
      </w:r>
      <w:r w:rsidR="00000747" w:rsidRPr="001A62C1">
        <w:t xml:space="preserve"> </w:t>
      </w:r>
      <w:r w:rsidRPr="001A62C1">
        <w:t>%) получил</w:t>
      </w:r>
      <w:r w:rsidR="009003C9" w:rsidRPr="001A62C1">
        <w:t>а</w:t>
      </w:r>
      <w:r w:rsidRPr="001A62C1">
        <w:t xml:space="preserve"> </w:t>
      </w:r>
      <w:r w:rsidR="009003C9" w:rsidRPr="001A62C1">
        <w:t>генетическая задача (</w:t>
      </w:r>
      <w:r w:rsidRPr="001A62C1">
        <w:t xml:space="preserve">задание </w:t>
      </w:r>
      <w:r w:rsidR="009003C9" w:rsidRPr="001A62C1">
        <w:t xml:space="preserve">28). </w:t>
      </w:r>
    </w:p>
    <w:p w:rsidR="00FD7DF7" w:rsidRPr="001A62C1" w:rsidRDefault="009003C9" w:rsidP="00C41E2D">
      <w:pPr>
        <w:spacing w:line="276" w:lineRule="auto"/>
        <w:ind w:firstLine="567"/>
        <w:jc w:val="both"/>
      </w:pPr>
      <w:r w:rsidRPr="001A62C1">
        <w:t>Средний процент выполнени</w:t>
      </w:r>
      <w:r w:rsidR="00000747" w:rsidRPr="001A62C1">
        <w:t>я</w:t>
      </w:r>
      <w:r w:rsidRPr="001A62C1">
        <w:t xml:space="preserve"> </w:t>
      </w:r>
      <w:proofErr w:type="spellStart"/>
      <w:r w:rsidRPr="001A62C1">
        <w:rPr>
          <w:rFonts w:eastAsia="Times New Roman"/>
        </w:rPr>
        <w:t>высокобалльниками</w:t>
      </w:r>
      <w:proofErr w:type="spellEnd"/>
      <w:r w:rsidRPr="001A62C1">
        <w:rPr>
          <w:rFonts w:eastAsia="Times New Roman"/>
        </w:rPr>
        <w:t xml:space="preserve"> </w:t>
      </w:r>
      <w:r w:rsidRPr="001A62C1">
        <w:t>заданий базового уровня сложности составил 9</w:t>
      </w:r>
      <w:r w:rsidR="00E639B4" w:rsidRPr="001A62C1">
        <w:t>6</w:t>
      </w:r>
      <w:r w:rsidRPr="001A62C1">
        <w:t xml:space="preserve"> %, повышенного – </w:t>
      </w:r>
      <w:r w:rsidR="00E639B4" w:rsidRPr="001A62C1">
        <w:t>90</w:t>
      </w:r>
      <w:r w:rsidRPr="001A62C1">
        <w:t xml:space="preserve"> %, высокого – 8</w:t>
      </w:r>
      <w:r w:rsidR="00E639B4" w:rsidRPr="001A62C1">
        <w:t>5</w:t>
      </w:r>
      <w:r w:rsidR="00000747" w:rsidRPr="001A62C1">
        <w:t xml:space="preserve"> </w:t>
      </w:r>
      <w:r w:rsidRPr="001A62C1">
        <w:t xml:space="preserve">%. </w:t>
      </w:r>
      <w:r w:rsidR="00E639B4" w:rsidRPr="001A62C1">
        <w:t xml:space="preserve">В 2018 году эти значения были: </w:t>
      </w:r>
      <w:r w:rsidR="00FD7DF7" w:rsidRPr="001A62C1">
        <w:t>94 %, 88%</w:t>
      </w:r>
      <w:r w:rsidR="00E639B4" w:rsidRPr="001A62C1">
        <w:t xml:space="preserve"> и</w:t>
      </w:r>
      <w:r w:rsidR="00FD7DF7" w:rsidRPr="001A62C1">
        <w:t xml:space="preserve"> 87</w:t>
      </w:r>
      <w:r w:rsidR="00000747" w:rsidRPr="001A62C1">
        <w:t xml:space="preserve"> </w:t>
      </w:r>
      <w:r w:rsidR="00FD7DF7" w:rsidRPr="001A62C1">
        <w:t xml:space="preserve">%. </w:t>
      </w:r>
    </w:p>
    <w:p w:rsidR="00E639B4" w:rsidRPr="001A62C1" w:rsidRDefault="00E639B4" w:rsidP="00C41E2D">
      <w:pPr>
        <w:spacing w:line="276" w:lineRule="auto"/>
        <w:ind w:firstLine="567"/>
        <w:jc w:val="both"/>
      </w:pPr>
      <w:r w:rsidRPr="001A62C1">
        <w:t>У данной группы выпускников все проверяемые умения сформированы на высоком уровне. Более 90</w:t>
      </w:r>
      <w:r w:rsidR="00000747" w:rsidRPr="001A62C1">
        <w:t xml:space="preserve"> </w:t>
      </w:r>
      <w:r w:rsidRPr="001A62C1">
        <w:t xml:space="preserve">% из них умеют </w:t>
      </w:r>
      <w:r w:rsidRPr="001A62C1">
        <w:rPr>
          <w:rFonts w:eastAsia="Times New Roman"/>
          <w:color w:val="000000"/>
        </w:rPr>
        <w:t xml:space="preserve">устанавливать последовательность биологических объектов и процессов, работать с таблицей и схемой, осуществлять множественный выбор, анализировать статистические данные, представленные в графической форме, решать биологические задачи и работать с биологическим рисунком. </w:t>
      </w:r>
      <w:r w:rsidR="00813D49" w:rsidRPr="001A62C1">
        <w:rPr>
          <w:rFonts w:eastAsia="Times New Roman"/>
          <w:color w:val="000000"/>
        </w:rPr>
        <w:t>Порядка</w:t>
      </w:r>
      <w:r w:rsidRPr="001A62C1">
        <w:rPr>
          <w:rFonts w:eastAsia="Times New Roman"/>
          <w:color w:val="000000"/>
        </w:rPr>
        <w:t xml:space="preserve"> 83–85</w:t>
      </w:r>
      <w:r w:rsidR="00000747" w:rsidRPr="001A62C1">
        <w:rPr>
          <w:rFonts w:eastAsia="Times New Roman"/>
          <w:color w:val="000000"/>
        </w:rPr>
        <w:t xml:space="preserve"> </w:t>
      </w:r>
      <w:r w:rsidRPr="001A62C1">
        <w:rPr>
          <w:rFonts w:eastAsia="Times New Roman"/>
          <w:color w:val="000000"/>
        </w:rPr>
        <w:t xml:space="preserve">% выпускников хорошо умеют устанавливать соответствие биологических объектов и процессов, анализировать биологическую информацию и применять биологические знания в практических ситуациях. </w:t>
      </w:r>
      <w:r w:rsidR="00375452" w:rsidRPr="001A62C1">
        <w:rPr>
          <w:rFonts w:eastAsia="Times New Roman"/>
          <w:color w:val="000000"/>
        </w:rPr>
        <w:t xml:space="preserve">Но обобщать и применять биологические знания могут только 74%. </w:t>
      </w:r>
    </w:p>
    <w:p w:rsidR="00375452" w:rsidRPr="001A62C1" w:rsidRDefault="00FD7DF7" w:rsidP="00C41E2D">
      <w:pPr>
        <w:spacing w:line="276" w:lineRule="auto"/>
        <w:ind w:firstLine="567"/>
        <w:jc w:val="both"/>
        <w:rPr>
          <w:rFonts w:eastAsia="Times New Roman"/>
          <w:color w:val="000000"/>
        </w:rPr>
      </w:pPr>
      <w:r w:rsidRPr="001A62C1">
        <w:rPr>
          <w:rFonts w:eastAsia="Times New Roman"/>
          <w:color w:val="000000"/>
        </w:rPr>
        <w:t xml:space="preserve">Учащимися, набравшими более 81 балла, все </w:t>
      </w:r>
      <w:r w:rsidR="00375452" w:rsidRPr="001A62C1">
        <w:rPr>
          <w:rFonts w:eastAsia="Times New Roman"/>
          <w:color w:val="000000"/>
        </w:rPr>
        <w:t>семь разделов проверяемого</w:t>
      </w:r>
      <w:r w:rsidRPr="001A62C1">
        <w:rPr>
          <w:rFonts w:eastAsia="Times New Roman"/>
          <w:color w:val="000000"/>
        </w:rPr>
        <w:t xml:space="preserve"> </w:t>
      </w:r>
      <w:r w:rsidR="00375452" w:rsidRPr="001A62C1">
        <w:rPr>
          <w:rFonts w:eastAsia="Times New Roman"/>
          <w:color w:val="000000"/>
        </w:rPr>
        <w:t xml:space="preserve">биологического </w:t>
      </w:r>
      <w:r w:rsidRPr="001A62C1">
        <w:rPr>
          <w:rFonts w:eastAsia="Times New Roman"/>
          <w:color w:val="000000"/>
        </w:rPr>
        <w:t>содержания</w:t>
      </w:r>
      <w:r w:rsidR="00375452" w:rsidRPr="001A62C1">
        <w:rPr>
          <w:rFonts w:eastAsia="Times New Roman"/>
          <w:color w:val="000000"/>
        </w:rPr>
        <w:t xml:space="preserve"> усвоены на высоком уровне. Средний процент выполнения колеблется от 82</w:t>
      </w:r>
      <w:r w:rsidR="00000747" w:rsidRPr="001A62C1">
        <w:rPr>
          <w:rFonts w:eastAsia="Times New Roman"/>
          <w:color w:val="000000"/>
        </w:rPr>
        <w:t xml:space="preserve"> </w:t>
      </w:r>
      <w:r w:rsidR="00375452" w:rsidRPr="001A62C1">
        <w:rPr>
          <w:rFonts w:eastAsia="Times New Roman"/>
          <w:color w:val="000000"/>
        </w:rPr>
        <w:t>% до 97</w:t>
      </w:r>
      <w:r w:rsidR="00000747" w:rsidRPr="001A62C1">
        <w:rPr>
          <w:rFonts w:eastAsia="Times New Roman"/>
          <w:color w:val="000000"/>
        </w:rPr>
        <w:t xml:space="preserve"> </w:t>
      </w:r>
      <w:r w:rsidR="00375452" w:rsidRPr="001A62C1">
        <w:rPr>
          <w:rFonts w:eastAsia="Times New Roman"/>
          <w:color w:val="000000"/>
        </w:rPr>
        <w:t xml:space="preserve">%. </w:t>
      </w:r>
    </w:p>
    <w:p w:rsidR="00375452" w:rsidRPr="005A0E29" w:rsidRDefault="00375452" w:rsidP="00C41E2D">
      <w:pPr>
        <w:spacing w:line="276" w:lineRule="auto"/>
        <w:ind w:firstLine="567"/>
        <w:jc w:val="both"/>
        <w:rPr>
          <w:rFonts w:eastAsia="Calibri"/>
          <w:color w:val="000000" w:themeColor="text1"/>
          <w:highlight w:val="green"/>
        </w:rPr>
      </w:pPr>
      <w:r w:rsidRPr="001A62C1">
        <w:rPr>
          <w:rFonts w:eastAsia="Times New Roman"/>
          <w:color w:val="000000"/>
        </w:rPr>
        <w:t>А именно, более чем у 90</w:t>
      </w:r>
      <w:r w:rsidR="00000747" w:rsidRPr="001A62C1">
        <w:rPr>
          <w:rFonts w:eastAsia="Times New Roman"/>
          <w:color w:val="000000"/>
        </w:rPr>
        <w:t xml:space="preserve"> </w:t>
      </w:r>
      <w:r w:rsidRPr="001A62C1">
        <w:rPr>
          <w:rFonts w:eastAsia="Times New Roman"/>
          <w:color w:val="000000"/>
        </w:rPr>
        <w:t>% выпускников сформированы знания разделов «</w:t>
      </w:r>
      <w:r w:rsidRPr="001A62C1">
        <w:rPr>
          <w:rFonts w:eastAsia="Calibri"/>
          <w:color w:val="000000" w:themeColor="text1"/>
        </w:rPr>
        <w:t>Биология как наука. Методы научного познания» (97</w:t>
      </w:r>
      <w:r w:rsidR="00000747" w:rsidRPr="001A62C1">
        <w:rPr>
          <w:rFonts w:eastAsia="Calibri"/>
          <w:color w:val="000000" w:themeColor="text1"/>
        </w:rPr>
        <w:t xml:space="preserve"> </w:t>
      </w:r>
      <w:r w:rsidRPr="001A62C1">
        <w:rPr>
          <w:rFonts w:eastAsia="Calibri"/>
          <w:color w:val="000000" w:themeColor="text1"/>
        </w:rPr>
        <w:t xml:space="preserve">%), </w:t>
      </w:r>
      <w:r w:rsidRPr="001A62C1">
        <w:t>«</w:t>
      </w:r>
      <w:r w:rsidRPr="001A62C1">
        <w:rPr>
          <w:rFonts w:eastAsia="Calibri"/>
          <w:color w:val="000000" w:themeColor="text1"/>
        </w:rPr>
        <w:t xml:space="preserve">Экосистемы и присущие им закономерности» </w:t>
      </w:r>
      <w:r w:rsidR="00813D49" w:rsidRPr="001A62C1">
        <w:rPr>
          <w:rFonts w:eastAsia="Calibri"/>
          <w:color w:val="000000" w:themeColor="text1"/>
        </w:rPr>
        <w:t>и</w:t>
      </w:r>
      <w:r w:rsidRPr="001A62C1">
        <w:rPr>
          <w:rFonts w:eastAsia="Calibri"/>
          <w:color w:val="000000" w:themeColor="text1"/>
        </w:rPr>
        <w:t xml:space="preserve"> «Организм как биологическая система» (</w:t>
      </w:r>
      <w:r w:rsidR="00813D49" w:rsidRPr="001A62C1">
        <w:rPr>
          <w:rFonts w:eastAsia="Calibri"/>
          <w:color w:val="000000" w:themeColor="text1"/>
        </w:rPr>
        <w:t xml:space="preserve">по </w:t>
      </w:r>
      <w:r w:rsidRPr="001A62C1">
        <w:rPr>
          <w:rFonts w:eastAsia="Calibri"/>
          <w:color w:val="000000" w:themeColor="text1"/>
        </w:rPr>
        <w:t>96</w:t>
      </w:r>
      <w:r w:rsidR="00000747" w:rsidRPr="001A62C1">
        <w:rPr>
          <w:rFonts w:eastAsia="Calibri"/>
          <w:color w:val="000000" w:themeColor="text1"/>
        </w:rPr>
        <w:t xml:space="preserve"> </w:t>
      </w:r>
      <w:r w:rsidRPr="001A62C1">
        <w:rPr>
          <w:rFonts w:eastAsia="Calibri"/>
          <w:color w:val="000000" w:themeColor="text1"/>
        </w:rPr>
        <w:t>%), «Клетка как биологическая система» (94</w:t>
      </w:r>
      <w:r w:rsidR="00000747" w:rsidRPr="001A62C1">
        <w:rPr>
          <w:rFonts w:eastAsia="Calibri"/>
          <w:color w:val="000000" w:themeColor="text1"/>
        </w:rPr>
        <w:t xml:space="preserve"> </w:t>
      </w:r>
      <w:r w:rsidRPr="001A62C1">
        <w:rPr>
          <w:rFonts w:eastAsia="Calibri"/>
          <w:color w:val="000000" w:themeColor="text1"/>
        </w:rPr>
        <w:t>%), «Эволюция живой природы» (92</w:t>
      </w:r>
      <w:r w:rsidR="00000747" w:rsidRPr="001A62C1">
        <w:rPr>
          <w:rFonts w:eastAsia="Calibri"/>
          <w:color w:val="000000" w:themeColor="text1"/>
        </w:rPr>
        <w:t xml:space="preserve"> </w:t>
      </w:r>
      <w:r w:rsidRPr="001A62C1">
        <w:rPr>
          <w:rFonts w:eastAsia="Calibri"/>
          <w:color w:val="000000" w:themeColor="text1"/>
        </w:rPr>
        <w:t>%).</w:t>
      </w:r>
      <w:r w:rsidR="00813D49" w:rsidRPr="001A62C1">
        <w:rPr>
          <w:rFonts w:eastAsia="Calibri"/>
          <w:color w:val="000000" w:themeColor="text1"/>
        </w:rPr>
        <w:t xml:space="preserve"> </w:t>
      </w:r>
    </w:p>
    <w:p w:rsidR="00813D49" w:rsidRPr="005A0E29" w:rsidRDefault="00813D49" w:rsidP="00C41E2D">
      <w:pPr>
        <w:spacing w:line="276" w:lineRule="auto"/>
        <w:ind w:firstLine="567"/>
        <w:jc w:val="both"/>
        <w:rPr>
          <w:rFonts w:eastAsia="Times New Roman"/>
          <w:color w:val="000000"/>
          <w:highlight w:val="green"/>
        </w:rPr>
      </w:pPr>
      <w:r w:rsidRPr="00BB1C0B">
        <w:rPr>
          <w:rFonts w:eastAsia="Calibri"/>
          <w:color w:val="000000" w:themeColor="text1"/>
        </w:rPr>
        <w:t>Два раздела из семи усвоены несколько хуже. Средний процент выполнения заданий, проверявших раздел «Система и многообразие органического мира</w:t>
      </w:r>
      <w:r w:rsidRPr="006F6A89">
        <w:rPr>
          <w:rFonts w:eastAsia="Calibri"/>
          <w:color w:val="000000" w:themeColor="text1"/>
        </w:rPr>
        <w:t>»</w:t>
      </w:r>
      <w:r w:rsidR="00000747" w:rsidRPr="006F6A89">
        <w:rPr>
          <w:rFonts w:eastAsia="Calibri"/>
          <w:color w:val="000000" w:themeColor="text1"/>
        </w:rPr>
        <w:t>, -</w:t>
      </w:r>
      <w:r w:rsidRPr="006F6A89">
        <w:rPr>
          <w:rFonts w:eastAsia="Calibri"/>
          <w:color w:val="000000" w:themeColor="text1"/>
        </w:rPr>
        <w:t xml:space="preserve"> 82</w:t>
      </w:r>
      <w:r w:rsidR="00000747" w:rsidRPr="006F6A89">
        <w:rPr>
          <w:rFonts w:eastAsia="Calibri"/>
          <w:color w:val="000000" w:themeColor="text1"/>
        </w:rPr>
        <w:t xml:space="preserve"> </w:t>
      </w:r>
      <w:r w:rsidRPr="006F6A89">
        <w:rPr>
          <w:rFonts w:eastAsia="Calibri"/>
          <w:color w:val="000000" w:themeColor="text1"/>
        </w:rPr>
        <w:t>%, раздел «Организм человека и его здоровье» – 87</w:t>
      </w:r>
      <w:r w:rsidR="00000747" w:rsidRPr="006F6A89">
        <w:rPr>
          <w:rFonts w:eastAsia="Calibri"/>
          <w:color w:val="000000" w:themeColor="text1"/>
        </w:rPr>
        <w:t xml:space="preserve"> </w:t>
      </w:r>
      <w:r w:rsidRPr="006F6A89">
        <w:rPr>
          <w:rFonts w:eastAsia="Calibri"/>
          <w:color w:val="000000" w:themeColor="text1"/>
        </w:rPr>
        <w:t>%.</w:t>
      </w:r>
      <w:r w:rsidRPr="005A0E29">
        <w:rPr>
          <w:rFonts w:eastAsia="Calibri"/>
          <w:color w:val="000000" w:themeColor="text1"/>
          <w:highlight w:val="green"/>
        </w:rPr>
        <w:t xml:space="preserve"> </w:t>
      </w:r>
    </w:p>
    <w:p w:rsidR="00375452" w:rsidRPr="006F6A89" w:rsidRDefault="00813D49" w:rsidP="00C41E2D">
      <w:pPr>
        <w:spacing w:line="276" w:lineRule="auto"/>
        <w:ind w:firstLine="567"/>
        <w:jc w:val="both"/>
        <w:rPr>
          <w:rFonts w:eastAsia="Times New Roman"/>
          <w:color w:val="000000"/>
        </w:rPr>
      </w:pPr>
      <w:r w:rsidRPr="00BB1C0B">
        <w:rPr>
          <w:rFonts w:eastAsia="Times New Roman"/>
          <w:color w:val="000000"/>
        </w:rPr>
        <w:t>Только два раздела «</w:t>
      </w:r>
      <w:r w:rsidRPr="00BB1C0B">
        <w:rPr>
          <w:rFonts w:eastAsia="Calibri"/>
          <w:color w:val="000000" w:themeColor="text1"/>
        </w:rPr>
        <w:t>Биология как наука. Методы научного познания» и «Система и многообразие органического мира» усвоены хуже, чем в 2018 году</w:t>
      </w:r>
      <w:r w:rsidRPr="006F6A89">
        <w:rPr>
          <w:rFonts w:eastAsia="Calibri"/>
          <w:color w:val="000000" w:themeColor="text1"/>
        </w:rPr>
        <w:t>, остальные существенно лучше, в среднем на 7</w:t>
      </w:r>
      <w:r w:rsidR="00A926FB" w:rsidRPr="006F6A89">
        <w:rPr>
          <w:rFonts w:eastAsia="Calibri"/>
          <w:color w:val="000000" w:themeColor="text1"/>
        </w:rPr>
        <w:t xml:space="preserve"> </w:t>
      </w:r>
      <w:r w:rsidRPr="006F6A89">
        <w:rPr>
          <w:rFonts w:eastAsia="Calibri"/>
          <w:color w:val="000000" w:themeColor="text1"/>
        </w:rPr>
        <w:t xml:space="preserve">%. </w:t>
      </w:r>
    </w:p>
    <w:p w:rsidR="00375452" w:rsidRPr="006F6A89" w:rsidRDefault="00375452" w:rsidP="00292463">
      <w:pPr>
        <w:spacing w:line="276" w:lineRule="auto"/>
        <w:ind w:left="-567" w:firstLine="567"/>
        <w:jc w:val="both"/>
        <w:rPr>
          <w:rFonts w:eastAsia="Times New Roman"/>
          <w:color w:val="000000"/>
          <w:sz w:val="16"/>
          <w:szCs w:val="16"/>
        </w:rPr>
      </w:pPr>
    </w:p>
    <w:p w:rsidR="00C41E2D" w:rsidRDefault="00C41E2D">
      <w:pPr>
        <w:spacing w:after="160" w:line="259" w:lineRule="auto"/>
        <w:rPr>
          <w:b/>
          <w:color w:val="000000" w:themeColor="text1"/>
        </w:rPr>
      </w:pPr>
      <w:r>
        <w:rPr>
          <w:b/>
          <w:color w:val="000000" w:themeColor="text1"/>
        </w:rPr>
        <w:br w:type="page"/>
      </w:r>
    </w:p>
    <w:p w:rsidR="00960A44" w:rsidRPr="007B574A" w:rsidRDefault="00960A44" w:rsidP="00292463">
      <w:pPr>
        <w:spacing w:line="276" w:lineRule="auto"/>
        <w:ind w:left="-567" w:firstLine="567"/>
        <w:jc w:val="center"/>
        <w:rPr>
          <w:i/>
          <w:color w:val="000000" w:themeColor="text1"/>
        </w:rPr>
      </w:pPr>
      <w:r w:rsidRPr="007B574A">
        <w:rPr>
          <w:i/>
          <w:color w:val="000000" w:themeColor="text1"/>
        </w:rPr>
        <w:lastRenderedPageBreak/>
        <w:t>Анализ ответов участников экзамена на задания с развернутым ответом</w:t>
      </w:r>
    </w:p>
    <w:p w:rsidR="00960A44" w:rsidRPr="006F6A89" w:rsidRDefault="00960A44" w:rsidP="00C41E2D">
      <w:pPr>
        <w:spacing w:line="276" w:lineRule="auto"/>
        <w:ind w:firstLine="567"/>
        <w:jc w:val="both"/>
      </w:pPr>
      <w:r w:rsidRPr="007439A5">
        <w:t xml:space="preserve">Задание </w:t>
      </w:r>
      <w:r w:rsidR="006F6A89" w:rsidRPr="007439A5">
        <w:t xml:space="preserve">№ </w:t>
      </w:r>
      <w:r w:rsidRPr="007439A5">
        <w:t>22.</w:t>
      </w:r>
      <w:r w:rsidRPr="006F6A89">
        <w:rPr>
          <w:b/>
        </w:rPr>
        <w:t xml:space="preserve"> </w:t>
      </w:r>
      <w:r w:rsidRPr="006F6A89">
        <w:t>Средний процент выполнения 27,4</w:t>
      </w:r>
      <w:r w:rsidR="00A926FB" w:rsidRPr="006F6A89">
        <w:t xml:space="preserve"> </w:t>
      </w:r>
      <w:r w:rsidRPr="006F6A89">
        <w:t>%. Задание оказалось очень сложным для группы выпускников, не преодолевших минимальный балл и для набравших от 61 до 80 баллов. Процент выполнения 4,5</w:t>
      </w:r>
      <w:r w:rsidR="00A926FB" w:rsidRPr="006F6A89">
        <w:t xml:space="preserve"> </w:t>
      </w:r>
      <w:r w:rsidRPr="006F6A89">
        <w:t>% и 39,8</w:t>
      </w:r>
      <w:r w:rsidR="00A926FB" w:rsidRPr="006F6A89">
        <w:t xml:space="preserve"> </w:t>
      </w:r>
      <w:r w:rsidRPr="006F6A89">
        <w:t xml:space="preserve">% соответственно. Отвечая на вопрос, почему препарат инсулина, выпускается в виде инъекций, а не в виде таблеток, учащиеся не учитывают, что инсулин – это белок. Они не связывают белковую природу гормона с действием пищеварительных ферментов, не понимают, что в желудочно-кишечном тракте инсулин в виде таблетки будет расщепляться ферментами и не сможет оказывать нужного эффекта. Многие полагают, что введение препарата в кровь просто увеличивает скорость его действия, что таблетки действуют медленнее. </w:t>
      </w:r>
    </w:p>
    <w:p w:rsidR="00960A44" w:rsidRPr="006F6A89" w:rsidRDefault="00960A44" w:rsidP="00C41E2D">
      <w:pPr>
        <w:spacing w:line="276" w:lineRule="auto"/>
        <w:ind w:firstLine="567"/>
        <w:jc w:val="both"/>
      </w:pPr>
      <w:r w:rsidRPr="007439A5">
        <w:t xml:space="preserve">Задание </w:t>
      </w:r>
      <w:r w:rsidR="006F6A89" w:rsidRPr="007439A5">
        <w:t xml:space="preserve">№ </w:t>
      </w:r>
      <w:r w:rsidRPr="007439A5">
        <w:t>23</w:t>
      </w:r>
      <w:r w:rsidRPr="006F6A89">
        <w:t>. Средний процент выполнения 37</w:t>
      </w:r>
      <w:r w:rsidR="00A926FB" w:rsidRPr="006F6A89">
        <w:t xml:space="preserve"> </w:t>
      </w:r>
      <w:r w:rsidRPr="006F6A89">
        <w:t xml:space="preserve">%. Главная трудность – невнимательное чтение задания. Отвечая на вопрос, с какими современными отделами вымершее растение, реконструкция которого изображена на рисунке, имеет сходство и по каким признакам, сравнивают его только с одним отделом. В вопросе требуется назвать периоды, а учащиеся приводят только один период. </w:t>
      </w:r>
    </w:p>
    <w:p w:rsidR="00960A44" w:rsidRPr="006F6A89" w:rsidRDefault="00960A44" w:rsidP="00C41E2D">
      <w:pPr>
        <w:spacing w:line="276" w:lineRule="auto"/>
        <w:ind w:firstLine="567"/>
        <w:jc w:val="both"/>
      </w:pPr>
      <w:r w:rsidRPr="006F6A89">
        <w:t xml:space="preserve">Некоторые учащиеся ошибочно считают, что наличие семени – это признак </w:t>
      </w:r>
      <w:proofErr w:type="gramStart"/>
      <w:r w:rsidRPr="006F6A89">
        <w:t>покрытосеменных</w:t>
      </w:r>
      <w:proofErr w:type="gramEnd"/>
      <w:r w:rsidRPr="006F6A89">
        <w:t xml:space="preserve">, а не голосеменных. Часть ошибок связана с качеством КИМ. Изображенное на рисунке семя сделано в черно-белом исполнении и непропорционально крупное, воспринимается как сухой плод орех, поэтому многие экзаменуемые ошибочно увидели в этом сходство с покрытосеменными растениями. </w:t>
      </w:r>
    </w:p>
    <w:p w:rsidR="00960A44" w:rsidRPr="006F6A89" w:rsidRDefault="00960A44" w:rsidP="00C41E2D">
      <w:pPr>
        <w:spacing w:line="276" w:lineRule="auto"/>
        <w:ind w:firstLine="567"/>
        <w:jc w:val="both"/>
      </w:pPr>
      <w:r w:rsidRPr="006F6A89">
        <w:t xml:space="preserve">В формулировке вопроса нет слова «обоснуйте» и не очень понятно, что нужно назвать признаки, именно изображенные на рисунке. Поэтому иногда учащиеся называли признаки, которые являются верными, но на рисунке не представлены. Например, споры – общий признак с </w:t>
      </w:r>
      <w:proofErr w:type="gramStart"/>
      <w:r w:rsidRPr="006F6A89">
        <w:t>папоротникообразными</w:t>
      </w:r>
      <w:proofErr w:type="gramEnd"/>
      <w:r w:rsidRPr="006F6A89">
        <w:t xml:space="preserve">, но на рисунке они не показаны. Таких элементов нет в эталоне, подобные ответы не учитывались. </w:t>
      </w:r>
    </w:p>
    <w:p w:rsidR="00960A44" w:rsidRPr="006F6A89" w:rsidRDefault="00960A44" w:rsidP="00C41E2D">
      <w:pPr>
        <w:spacing w:line="276" w:lineRule="auto"/>
        <w:ind w:firstLine="567"/>
        <w:jc w:val="both"/>
      </w:pPr>
      <w:r w:rsidRPr="007439A5">
        <w:t xml:space="preserve">Задание </w:t>
      </w:r>
      <w:r w:rsidR="006F6A89" w:rsidRPr="007439A5">
        <w:t xml:space="preserve">№ </w:t>
      </w:r>
      <w:r w:rsidRPr="007439A5">
        <w:t>24</w:t>
      </w:r>
      <w:r w:rsidRPr="006F6A89">
        <w:t>. В целом хорошо справились с заданием к тексту «Дыхательная система человека». Учащиеся продемонстрировали уверенное знание того, что кашель происходит при усиленном выдохе (предложение № 5)</w:t>
      </w:r>
      <w:r w:rsidRPr="006F6A89">
        <w:rPr>
          <w:rFonts w:eastAsia="Calibri"/>
        </w:rPr>
        <w:t xml:space="preserve"> и что </w:t>
      </w:r>
      <w:r w:rsidRPr="006F6A89">
        <w:t>гортань переходит в трахею (предложение № 6). Лишь некоторые учащиеся не знают, что при проглатывании пищи надгортанник закрывает вход в гортань, и указывали трахею, глотку или дыхательные пути. Средний процент выполнения 43</w:t>
      </w:r>
      <w:r w:rsidR="002A0177" w:rsidRPr="006F6A89">
        <w:t xml:space="preserve"> </w:t>
      </w:r>
      <w:r w:rsidRPr="006F6A89">
        <w:t xml:space="preserve">%. </w:t>
      </w:r>
    </w:p>
    <w:p w:rsidR="00960A44" w:rsidRPr="006F6A89" w:rsidRDefault="00960A44" w:rsidP="00C41E2D">
      <w:pPr>
        <w:spacing w:line="276" w:lineRule="auto"/>
        <w:ind w:firstLine="567"/>
        <w:jc w:val="both"/>
      </w:pPr>
      <w:r w:rsidRPr="007439A5">
        <w:t>Задание 25</w:t>
      </w:r>
      <w:r w:rsidRPr="006F6A89">
        <w:t>. Средний процент выполнения невысокий 32</w:t>
      </w:r>
      <w:r w:rsidR="002A0177" w:rsidRPr="006F6A89">
        <w:t xml:space="preserve"> </w:t>
      </w:r>
      <w:r w:rsidRPr="006F6A89">
        <w:t xml:space="preserve">%. Не все учащиеся смогли правильно назвать все четыре типа кожных желез </w:t>
      </w:r>
      <w:r w:rsidR="009F5C7B" w:rsidRPr="006F6A89">
        <w:t xml:space="preserve">у млекопитающих </w:t>
      </w:r>
      <w:r w:rsidRPr="006F6A89">
        <w:t xml:space="preserve">(млечные, потовые, сальные, пахучие) и указать их функции. Некоторые не смогли </w:t>
      </w:r>
      <w:proofErr w:type="gramStart"/>
      <w:r w:rsidRPr="006F6A89">
        <w:t>верно</w:t>
      </w:r>
      <w:proofErr w:type="gramEnd"/>
      <w:r w:rsidRPr="006F6A89">
        <w:t xml:space="preserve"> назвать функции сальных желез, некоторые забыли про млечные железы, некоторые отнесли к кожным слезные, слюнные и половые железы, некоторые забыли термин «пахучие» и приводили собственную терминологию («специфические», «</w:t>
      </w:r>
      <w:proofErr w:type="spellStart"/>
      <w:r w:rsidRPr="006F6A89">
        <w:t>преанальные</w:t>
      </w:r>
      <w:proofErr w:type="spellEnd"/>
      <w:r w:rsidRPr="006F6A89">
        <w:t xml:space="preserve">»). </w:t>
      </w:r>
    </w:p>
    <w:p w:rsidR="00960A44" w:rsidRPr="006F6A89" w:rsidRDefault="00960A44" w:rsidP="00C41E2D">
      <w:pPr>
        <w:spacing w:line="276" w:lineRule="auto"/>
        <w:ind w:firstLine="567"/>
        <w:jc w:val="both"/>
        <w:rPr>
          <w:b/>
        </w:rPr>
      </w:pPr>
      <w:r w:rsidRPr="007439A5">
        <w:t xml:space="preserve">Задание </w:t>
      </w:r>
      <w:r w:rsidR="006F6A89" w:rsidRPr="007439A5">
        <w:t xml:space="preserve">№ </w:t>
      </w:r>
      <w:r w:rsidRPr="007439A5">
        <w:t>26</w:t>
      </w:r>
      <w:r w:rsidRPr="006F6A89">
        <w:rPr>
          <w:b/>
        </w:rPr>
        <w:t xml:space="preserve">. </w:t>
      </w:r>
      <w:r w:rsidRPr="006F6A89">
        <w:t xml:space="preserve">Процент выполнения невысокий даже в группе </w:t>
      </w:r>
      <w:proofErr w:type="spellStart"/>
      <w:r w:rsidRPr="006F6A89">
        <w:t>высокобалльников</w:t>
      </w:r>
      <w:proofErr w:type="spellEnd"/>
      <w:r w:rsidRPr="006F6A89">
        <w:t xml:space="preserve"> (75</w:t>
      </w:r>
      <w:r w:rsidR="002A0177" w:rsidRPr="006F6A89">
        <w:t xml:space="preserve"> </w:t>
      </w:r>
      <w:r w:rsidRPr="006F6A89">
        <w:t>%), а средний процент выполнения 33</w:t>
      </w:r>
      <w:r w:rsidR="002A0177" w:rsidRPr="006F6A89">
        <w:t xml:space="preserve"> </w:t>
      </w:r>
      <w:r w:rsidRPr="006F6A89">
        <w:t>%.</w:t>
      </w:r>
    </w:p>
    <w:p w:rsidR="00960A44" w:rsidRPr="006F6A89" w:rsidRDefault="00960A44" w:rsidP="00C41E2D">
      <w:pPr>
        <w:spacing w:line="276" w:lineRule="auto"/>
        <w:ind w:firstLine="567"/>
        <w:jc w:val="both"/>
      </w:pPr>
      <w:r w:rsidRPr="006F6A89">
        <w:t xml:space="preserve">Раскрывая механизм географического видообразования на примере дикой собаки Динго, недооценивают роль географической (пространственной) и репродуктивной изоляций, нарушают логику видообразования, неверно используют биологическую терминологию. </w:t>
      </w:r>
    </w:p>
    <w:p w:rsidR="00960A44" w:rsidRPr="006F6A89" w:rsidRDefault="00960A44" w:rsidP="00C41E2D">
      <w:pPr>
        <w:spacing w:line="276" w:lineRule="auto"/>
        <w:ind w:firstLine="567"/>
        <w:jc w:val="both"/>
        <w:rPr>
          <w:b/>
        </w:rPr>
      </w:pPr>
      <w:r w:rsidRPr="007439A5">
        <w:t xml:space="preserve">Задание </w:t>
      </w:r>
      <w:r w:rsidR="006F6A89" w:rsidRPr="007439A5">
        <w:t xml:space="preserve">№ </w:t>
      </w:r>
      <w:r w:rsidRPr="007439A5">
        <w:t>27</w:t>
      </w:r>
      <w:r w:rsidRPr="006F6A89">
        <w:t xml:space="preserve">. Процент выполнения в группе </w:t>
      </w:r>
      <w:proofErr w:type="spellStart"/>
      <w:r w:rsidRPr="006F6A89">
        <w:t>высокобалльников</w:t>
      </w:r>
      <w:proofErr w:type="spellEnd"/>
      <w:r w:rsidRPr="006F6A89">
        <w:t xml:space="preserve"> (90</w:t>
      </w:r>
      <w:r w:rsidR="002A0177" w:rsidRPr="006F6A89">
        <w:t xml:space="preserve"> </w:t>
      </w:r>
      <w:r w:rsidRPr="006F6A89">
        <w:t xml:space="preserve">%), а средний процент выполнения </w:t>
      </w:r>
      <w:r w:rsidR="002A0177" w:rsidRPr="006F6A89">
        <w:t xml:space="preserve">- </w:t>
      </w:r>
      <w:r w:rsidRPr="006F6A89">
        <w:t>42</w:t>
      </w:r>
      <w:r w:rsidR="002A0177" w:rsidRPr="006F6A89">
        <w:t xml:space="preserve"> </w:t>
      </w:r>
      <w:r w:rsidRPr="006F6A89">
        <w:t>%.</w:t>
      </w:r>
    </w:p>
    <w:p w:rsidR="00960A44" w:rsidRPr="006F6A89" w:rsidRDefault="00960A44" w:rsidP="00C41E2D">
      <w:pPr>
        <w:spacing w:line="276" w:lineRule="auto"/>
        <w:ind w:firstLine="567"/>
        <w:jc w:val="both"/>
      </w:pPr>
      <w:r w:rsidRPr="006F6A89">
        <w:lastRenderedPageBreak/>
        <w:t xml:space="preserve">Часть ошибок связана с тем, что учащиеся не поняли, что на вопрос «С какого нуклеотида начинается информационная часть гена?» нужно назвать нуклеотид (Т), они просто отвечали, что с третьего или с третьего по счету нуклеотида. Такие ответы, к сожалению, не засчитывались. </w:t>
      </w:r>
    </w:p>
    <w:p w:rsidR="00960A44" w:rsidRPr="006F6A89" w:rsidRDefault="00960A44" w:rsidP="00C41E2D">
      <w:pPr>
        <w:spacing w:line="276" w:lineRule="auto"/>
        <w:ind w:firstLine="567"/>
        <w:jc w:val="both"/>
      </w:pPr>
      <w:r w:rsidRPr="006F6A89">
        <w:t xml:space="preserve">Некоторые указывали не нуклеотид ДНК (Т), а комплементарные ему нуклеотид РНК (А), ошибочно считая, что ген – это участок РНК, а не ДНК. Некоторые одиннадцатиклассники путают понятия «триплет» и «нуклеотид», ставят запятые между аминокислотами в белке. </w:t>
      </w:r>
    </w:p>
    <w:p w:rsidR="00960A44" w:rsidRPr="005A0E29" w:rsidRDefault="00960A44" w:rsidP="00C41E2D">
      <w:pPr>
        <w:spacing w:line="276" w:lineRule="auto"/>
        <w:ind w:firstLine="567"/>
        <w:jc w:val="both"/>
      </w:pPr>
      <w:r w:rsidRPr="007439A5">
        <w:t xml:space="preserve">Задание </w:t>
      </w:r>
      <w:r w:rsidR="006F6A89" w:rsidRPr="007439A5">
        <w:t xml:space="preserve">№ </w:t>
      </w:r>
      <w:r w:rsidRPr="007439A5">
        <w:t>28</w:t>
      </w:r>
      <w:r w:rsidRPr="006F6A89">
        <w:t xml:space="preserve">. Процент выполнения в группе </w:t>
      </w:r>
      <w:proofErr w:type="spellStart"/>
      <w:r w:rsidRPr="006F6A89">
        <w:t>высокобалльников</w:t>
      </w:r>
      <w:proofErr w:type="spellEnd"/>
      <w:r w:rsidRPr="006F6A89">
        <w:t xml:space="preserve"> </w:t>
      </w:r>
      <w:r w:rsidR="002A0177" w:rsidRPr="006F6A89">
        <w:t xml:space="preserve">- </w:t>
      </w:r>
      <w:r w:rsidRPr="006F6A89">
        <w:t xml:space="preserve">96%, а средний процент выполнения </w:t>
      </w:r>
      <w:r w:rsidR="002A0177" w:rsidRPr="006F6A89">
        <w:t xml:space="preserve">- </w:t>
      </w:r>
      <w:r w:rsidRPr="006F6A89">
        <w:t>42,5</w:t>
      </w:r>
      <w:r w:rsidR="002A0177" w:rsidRPr="006F6A89">
        <w:t xml:space="preserve"> </w:t>
      </w:r>
      <w:r w:rsidRPr="006F6A89">
        <w:t xml:space="preserve">%. Задача на сцепленное с полом наследование у бабочек вызвала затруднения у учащихся, не умеющих решать задачи подобного типа. Часть ошибок, как и в прошлые годы, связана с тем, что учащиеся не учитывают, что у бабочек </w:t>
      </w:r>
      <w:proofErr w:type="spellStart"/>
      <w:r w:rsidRPr="006F6A89">
        <w:t>гетерогаметный</w:t>
      </w:r>
      <w:proofErr w:type="spellEnd"/>
      <w:r w:rsidRPr="006F6A89">
        <w:t xml:space="preserve"> женский пол, хотя об этом сказано в условии.</w:t>
      </w:r>
      <w:r w:rsidRPr="005A0E29">
        <w:t xml:space="preserve"> </w:t>
      </w:r>
    </w:p>
    <w:p w:rsidR="00D32332" w:rsidRPr="005A0E29" w:rsidRDefault="00D32332" w:rsidP="00C41E2D">
      <w:pPr>
        <w:spacing w:line="276" w:lineRule="auto"/>
        <w:ind w:firstLine="567"/>
        <w:jc w:val="both"/>
      </w:pPr>
    </w:p>
    <w:p w:rsidR="00D32332" w:rsidRPr="005A0E29" w:rsidRDefault="00D32332" w:rsidP="00292463">
      <w:pPr>
        <w:spacing w:line="276" w:lineRule="auto"/>
        <w:ind w:left="-567" w:firstLine="567"/>
        <w:jc w:val="both"/>
      </w:pPr>
      <w:r w:rsidRPr="005A0E29">
        <w:t xml:space="preserve">4.3. Характеристики выявленных сложных для участников ЕГЭ заданий с указанием типичных ошибок и выводов о вероятных причинах затруднений при выполнении указанных заданий. </w:t>
      </w:r>
    </w:p>
    <w:p w:rsidR="00D32332" w:rsidRPr="002A0177" w:rsidRDefault="00D32332" w:rsidP="00292463">
      <w:pPr>
        <w:spacing w:line="276" w:lineRule="auto"/>
        <w:ind w:left="-567" w:firstLine="567"/>
        <w:jc w:val="both"/>
        <w:rPr>
          <w:sz w:val="16"/>
          <w:szCs w:val="16"/>
        </w:rPr>
      </w:pPr>
    </w:p>
    <w:p w:rsidR="009D1C98" w:rsidRPr="006F6A89" w:rsidRDefault="009D1C98" w:rsidP="00C41E2D">
      <w:pPr>
        <w:spacing w:line="276" w:lineRule="auto"/>
        <w:ind w:firstLine="567"/>
        <w:jc w:val="both"/>
      </w:pPr>
      <w:r w:rsidRPr="006F6A89">
        <w:t xml:space="preserve">Наибольшие затруднения у всех анализируемых групп выпускников вызвало задание </w:t>
      </w:r>
      <w:r w:rsidR="002A0177" w:rsidRPr="006F6A89">
        <w:t xml:space="preserve">№ </w:t>
      </w:r>
      <w:r w:rsidRPr="006F6A89">
        <w:t>10, у выпускников с хорошей и отличной подготовкой – з</w:t>
      </w:r>
      <w:r w:rsidR="002A0177" w:rsidRPr="006F6A89">
        <w:t>а</w:t>
      </w:r>
      <w:r w:rsidRPr="006F6A89">
        <w:t xml:space="preserve">дания </w:t>
      </w:r>
      <w:r w:rsidR="002A0177" w:rsidRPr="006F6A89">
        <w:t xml:space="preserve">№ </w:t>
      </w:r>
      <w:r w:rsidRPr="006F6A89">
        <w:t>5</w:t>
      </w:r>
      <w:r w:rsidR="007950B6" w:rsidRPr="006F6A89">
        <w:t>,</w:t>
      </w:r>
      <w:r w:rsidRPr="006F6A89">
        <w:t xml:space="preserve"> 13</w:t>
      </w:r>
      <w:r w:rsidR="007950B6" w:rsidRPr="006F6A89">
        <w:t>, 25 и 26</w:t>
      </w:r>
      <w:r w:rsidRPr="006F6A89">
        <w:t>.</w:t>
      </w:r>
    </w:p>
    <w:p w:rsidR="009D1C98" w:rsidRPr="006F6A89" w:rsidRDefault="009D1C98" w:rsidP="00C41E2D">
      <w:pPr>
        <w:spacing w:line="276" w:lineRule="auto"/>
        <w:ind w:firstLine="567"/>
        <w:jc w:val="both"/>
      </w:pPr>
      <w:r w:rsidRPr="007439A5">
        <w:t xml:space="preserve">Задание </w:t>
      </w:r>
      <w:r w:rsidR="002A0177" w:rsidRPr="007439A5">
        <w:t xml:space="preserve">№ </w:t>
      </w:r>
      <w:r w:rsidRPr="007439A5">
        <w:t>10</w:t>
      </w:r>
      <w:r w:rsidRPr="006F6A89">
        <w:t>. Требовалось установить соответствие между структурами и типом растительной ткани (</w:t>
      </w:r>
      <w:proofErr w:type="gramStart"/>
      <w:r w:rsidRPr="006F6A89">
        <w:t>проводящая</w:t>
      </w:r>
      <w:proofErr w:type="gramEnd"/>
      <w:r w:rsidRPr="006F6A89">
        <w:t xml:space="preserve"> и покровная). Задания по анатомии растений традиционно сложные. В данном случае ошибки могли быть связаны с неоднозначностью двух приведенных в левом столбце структур, а именно устьице и корневой волосок, которые выпускники могли отнести и к проводящим и к покровным тканям. Для качественной подготовки </w:t>
      </w:r>
      <w:proofErr w:type="gramStart"/>
      <w:r w:rsidRPr="006F6A89">
        <w:t>к</w:t>
      </w:r>
      <w:proofErr w:type="gramEnd"/>
      <w:r w:rsidRPr="006F6A89">
        <w:t xml:space="preserve"> </w:t>
      </w:r>
      <w:proofErr w:type="gramStart"/>
      <w:r w:rsidRPr="006F6A89">
        <w:t>подобного</w:t>
      </w:r>
      <w:proofErr w:type="gramEnd"/>
      <w:r w:rsidRPr="006F6A89">
        <w:t xml:space="preserve"> рода заданиям целесообразно организовать в 11 классе повторение раздела «Растения. Бакт</w:t>
      </w:r>
      <w:r w:rsidR="002A0177" w:rsidRPr="006F6A89">
        <w:t>е</w:t>
      </w:r>
      <w:r w:rsidRPr="006F6A89">
        <w:t>рии. Грибы. Лишайники», особенно в части анатомии и физиологии растений.</w:t>
      </w:r>
    </w:p>
    <w:p w:rsidR="005148DF" w:rsidRPr="006F6A89" w:rsidRDefault="005148DF" w:rsidP="00C41E2D">
      <w:pPr>
        <w:spacing w:line="276" w:lineRule="auto"/>
        <w:ind w:firstLine="567"/>
        <w:jc w:val="both"/>
      </w:pPr>
      <w:r w:rsidRPr="007439A5">
        <w:t xml:space="preserve">Задание </w:t>
      </w:r>
      <w:r w:rsidR="002A0177" w:rsidRPr="007439A5">
        <w:t xml:space="preserve">№ </w:t>
      </w:r>
      <w:r w:rsidRPr="007439A5">
        <w:t>5</w:t>
      </w:r>
      <w:r w:rsidRPr="006F6A89">
        <w:t xml:space="preserve">. По количеству используемых терминов (11 штук) задание скорее следует отнести к высокому уровню сложности, а не к повышенному. Учащимся легко запутаться в терминологии. </w:t>
      </w:r>
      <w:r w:rsidR="003D67AA" w:rsidRPr="006F6A89">
        <w:t xml:space="preserve">Две характеристики из шести (характеристики В) и Г)), приведенные в левом столбце, длиннее остальных четырех характеристик и даже не поместились в одну строчку. У тестируемого психологически может возникать сомнение, что столь сложные и длинные характеристики могут относиться к одной позиции из правого столбца (позиция 1)). С точки зрения </w:t>
      </w:r>
      <w:proofErr w:type="spellStart"/>
      <w:r w:rsidR="003D67AA" w:rsidRPr="006F6A89">
        <w:t>тестологии</w:t>
      </w:r>
      <w:proofErr w:type="spellEnd"/>
      <w:r w:rsidR="003D67AA" w:rsidRPr="006F6A89">
        <w:t>, возможно, эти характеристики следует развести, не помещать последовательно друг за другом. С другой стороны, задание проверяет глубину понимания процессов, происходящих при синтезе белка, и имеет право на существование. Для успешного выполнения подобных заданий требуется достаточная глубина знаний и виртуозное владение биологической терминологией. В качестве рекомендации учителям – расширение использования в практике преподавания заданий подобного уровня сложности.</w:t>
      </w:r>
    </w:p>
    <w:p w:rsidR="003D67AA" w:rsidRPr="006F6A89" w:rsidRDefault="003D67AA" w:rsidP="00C41E2D">
      <w:pPr>
        <w:spacing w:line="276" w:lineRule="auto"/>
        <w:ind w:firstLine="567"/>
        <w:jc w:val="both"/>
        <w:rPr>
          <w:rFonts w:eastAsia="Calibri"/>
          <w:color w:val="000000" w:themeColor="text1"/>
        </w:rPr>
      </w:pPr>
      <w:r w:rsidRPr="007439A5">
        <w:t xml:space="preserve">Задание </w:t>
      </w:r>
      <w:r w:rsidR="002A0177" w:rsidRPr="007439A5">
        <w:t xml:space="preserve">№ </w:t>
      </w:r>
      <w:r w:rsidRPr="007439A5">
        <w:t>13</w:t>
      </w:r>
      <w:r w:rsidRPr="006F6A89">
        <w:rPr>
          <w:b/>
        </w:rPr>
        <w:t xml:space="preserve">. </w:t>
      </w:r>
      <w:r w:rsidRPr="006F6A89">
        <w:t xml:space="preserve">Задание на установление соответствия между отделами головного мозга и их функциями. Причем отделы изображены на рисунке, названия их не подписаны. </w:t>
      </w:r>
      <w:r w:rsidR="007950B6" w:rsidRPr="006F6A89">
        <w:t xml:space="preserve">Задание априори сложное, т.к. проверяет знания одной из самых сложных тем 8 класса. Рекомендации для подготовки – организовать в 11 классе повторение раздела </w:t>
      </w:r>
      <w:r w:rsidR="007950B6" w:rsidRPr="006F6A89">
        <w:rPr>
          <w:rFonts w:eastAsia="Calibri"/>
          <w:color w:val="000000" w:themeColor="text1"/>
        </w:rPr>
        <w:t xml:space="preserve">«Организм человека и его здоровье». При повторении широко использовать изображения (рисунки) органов и систем органов. При работе с </w:t>
      </w:r>
      <w:r w:rsidR="00910E62" w:rsidRPr="006F6A89">
        <w:rPr>
          <w:rFonts w:eastAsia="Calibri"/>
          <w:color w:val="000000" w:themeColor="text1"/>
        </w:rPr>
        <w:t xml:space="preserve">рисунками </w:t>
      </w:r>
      <w:r w:rsidR="007950B6" w:rsidRPr="006F6A89">
        <w:rPr>
          <w:rFonts w:eastAsia="Calibri"/>
          <w:color w:val="000000" w:themeColor="text1"/>
        </w:rPr>
        <w:t xml:space="preserve">не только распознавать </w:t>
      </w:r>
      <w:r w:rsidR="00910E62" w:rsidRPr="006F6A89">
        <w:rPr>
          <w:rFonts w:eastAsia="Calibri"/>
          <w:color w:val="000000" w:themeColor="text1"/>
        </w:rPr>
        <w:t xml:space="preserve">органы и системы </w:t>
      </w:r>
      <w:r w:rsidR="00910E62" w:rsidRPr="006F6A89">
        <w:rPr>
          <w:rFonts w:eastAsia="Calibri"/>
          <w:color w:val="000000" w:themeColor="text1"/>
        </w:rPr>
        <w:lastRenderedPageBreak/>
        <w:t>органов</w:t>
      </w:r>
      <w:r w:rsidR="007950B6" w:rsidRPr="006F6A89">
        <w:rPr>
          <w:rFonts w:eastAsia="Calibri"/>
          <w:color w:val="000000" w:themeColor="text1"/>
        </w:rPr>
        <w:t xml:space="preserve">, но и повторять </w:t>
      </w:r>
      <w:r w:rsidR="00910E62" w:rsidRPr="006F6A89">
        <w:rPr>
          <w:rFonts w:eastAsia="Calibri"/>
          <w:color w:val="000000" w:themeColor="text1"/>
        </w:rPr>
        <w:t xml:space="preserve">их </w:t>
      </w:r>
      <w:r w:rsidR="007950B6" w:rsidRPr="006F6A89">
        <w:rPr>
          <w:rFonts w:eastAsia="Calibri"/>
          <w:color w:val="000000" w:themeColor="text1"/>
        </w:rPr>
        <w:t>функции</w:t>
      </w:r>
      <w:r w:rsidR="009F5C7B" w:rsidRPr="006F6A89">
        <w:rPr>
          <w:rFonts w:eastAsia="Calibri"/>
          <w:color w:val="000000" w:themeColor="text1"/>
        </w:rPr>
        <w:t>,</w:t>
      </w:r>
      <w:r w:rsidR="007950B6" w:rsidRPr="006F6A89">
        <w:rPr>
          <w:rFonts w:eastAsia="Calibri"/>
          <w:color w:val="000000" w:themeColor="text1"/>
        </w:rPr>
        <w:t xml:space="preserve"> </w:t>
      </w:r>
      <w:r w:rsidR="009F5C7B" w:rsidRPr="006F6A89">
        <w:rPr>
          <w:rFonts w:eastAsia="Calibri"/>
          <w:color w:val="000000" w:themeColor="text1"/>
        </w:rPr>
        <w:t xml:space="preserve">обосновывать </w:t>
      </w:r>
      <w:r w:rsidR="007950B6" w:rsidRPr="006F6A89">
        <w:rPr>
          <w:rFonts w:eastAsia="Calibri"/>
          <w:color w:val="000000" w:themeColor="text1"/>
        </w:rPr>
        <w:t xml:space="preserve">особенности строения в связи с выполняемыми функциями. </w:t>
      </w:r>
    </w:p>
    <w:p w:rsidR="007950B6" w:rsidRPr="006F6A89" w:rsidRDefault="007950B6" w:rsidP="00C41E2D">
      <w:pPr>
        <w:spacing w:line="276" w:lineRule="auto"/>
        <w:ind w:firstLine="567"/>
        <w:jc w:val="both"/>
      </w:pPr>
      <w:r w:rsidRPr="007439A5">
        <w:t xml:space="preserve">Задание </w:t>
      </w:r>
      <w:r w:rsidR="002F1D18" w:rsidRPr="007439A5">
        <w:t xml:space="preserve">№ </w:t>
      </w:r>
      <w:r w:rsidRPr="007439A5">
        <w:t>25</w:t>
      </w:r>
      <w:r w:rsidRPr="006F6A89">
        <w:t xml:space="preserve">. </w:t>
      </w:r>
      <w:r w:rsidR="009F5C7B" w:rsidRPr="006F6A89">
        <w:t>В з</w:t>
      </w:r>
      <w:r w:rsidRPr="006F6A89">
        <w:t>адани</w:t>
      </w:r>
      <w:r w:rsidR="009F5C7B" w:rsidRPr="006F6A89">
        <w:t>и</w:t>
      </w:r>
      <w:r w:rsidRPr="006F6A89">
        <w:t xml:space="preserve"> </w:t>
      </w:r>
      <w:r w:rsidR="009F5C7B" w:rsidRPr="006F6A89">
        <w:t>тр</w:t>
      </w:r>
      <w:r w:rsidR="009F5C7B" w:rsidRPr="006F6A89">
        <w:rPr>
          <w:rFonts w:eastAsia="Calibri"/>
          <w:color w:val="000000" w:themeColor="text1"/>
        </w:rPr>
        <w:t xml:space="preserve">ебовалось </w:t>
      </w:r>
      <w:r w:rsidR="009F5C7B" w:rsidRPr="006F6A89">
        <w:t>назвать типы кожных желез млекопитающих (млечные, потовые, сальные, пахучие) и указать их функции. Если бы в условии задани</w:t>
      </w:r>
      <w:r w:rsidR="002F1D18" w:rsidRPr="006F6A89">
        <w:t>я</w:t>
      </w:r>
      <w:r w:rsidR="009F5C7B" w:rsidRPr="006F6A89">
        <w:t xml:space="preserve"> было указано, что нужно назвать именно четыре типа желез, возможно, результаты были бы выше.</w:t>
      </w:r>
      <w:r w:rsidR="009F5C7B" w:rsidRPr="006F6A89">
        <w:rPr>
          <w:rFonts w:eastAsia="Calibri"/>
          <w:color w:val="000000" w:themeColor="text1"/>
        </w:rPr>
        <w:t xml:space="preserve"> </w:t>
      </w:r>
      <w:r w:rsidRPr="006F6A89">
        <w:rPr>
          <w:rFonts w:eastAsia="Calibri"/>
          <w:color w:val="000000" w:themeColor="text1"/>
        </w:rPr>
        <w:t xml:space="preserve">В 11 классе необходимо повторение раздела </w:t>
      </w:r>
      <w:r w:rsidR="009F5C7B" w:rsidRPr="006F6A89">
        <w:rPr>
          <w:rFonts w:eastAsia="Calibri"/>
          <w:color w:val="000000" w:themeColor="text1"/>
        </w:rPr>
        <w:t>«Система и мног</w:t>
      </w:r>
      <w:r w:rsidR="002F1D18" w:rsidRPr="006F6A89">
        <w:rPr>
          <w:rFonts w:eastAsia="Calibri"/>
          <w:color w:val="000000" w:themeColor="text1"/>
        </w:rPr>
        <w:t>ообразие органического мира» (5</w:t>
      </w:r>
      <w:r w:rsidR="009F5C7B" w:rsidRPr="006F6A89">
        <w:rPr>
          <w:rFonts w:eastAsia="Calibri"/>
          <w:color w:val="000000" w:themeColor="text1"/>
        </w:rPr>
        <w:t>–7 класс).</w:t>
      </w:r>
    </w:p>
    <w:p w:rsidR="00171EB2" w:rsidRPr="006F6A89" w:rsidRDefault="007950B6" w:rsidP="00C41E2D">
      <w:pPr>
        <w:spacing w:line="276" w:lineRule="auto"/>
        <w:ind w:firstLine="567"/>
        <w:jc w:val="both"/>
      </w:pPr>
      <w:r w:rsidRPr="007439A5">
        <w:t xml:space="preserve">Задание </w:t>
      </w:r>
      <w:r w:rsidR="002F1D18" w:rsidRPr="007439A5">
        <w:t xml:space="preserve">№ </w:t>
      </w:r>
      <w:r w:rsidRPr="007439A5">
        <w:t>26.</w:t>
      </w:r>
      <w:r w:rsidRPr="006F6A89">
        <w:rPr>
          <w:b/>
        </w:rPr>
        <w:t xml:space="preserve"> </w:t>
      </w:r>
      <w:r w:rsidRPr="006F6A89">
        <w:t>Задание проверяет знание раздела</w:t>
      </w:r>
      <w:r w:rsidR="009F5C7B" w:rsidRPr="006F6A89">
        <w:t xml:space="preserve"> «Эволюция органического мира». Нужно было объяснить, как переселение человеком собак в Австралию привело к образованию нового вида (Дикая собака </w:t>
      </w:r>
      <w:r w:rsidR="002F1D18" w:rsidRPr="006F6A89">
        <w:t>Д</w:t>
      </w:r>
      <w:r w:rsidR="009F5C7B" w:rsidRPr="006F6A89">
        <w:t xml:space="preserve">инго), используя для  объяснения знания о факторах эволюции. </w:t>
      </w:r>
    </w:p>
    <w:p w:rsidR="007950B6" w:rsidRPr="006F6A89" w:rsidRDefault="009F5C7B" w:rsidP="00C41E2D">
      <w:pPr>
        <w:spacing w:line="276" w:lineRule="auto"/>
        <w:ind w:firstLine="567"/>
        <w:jc w:val="both"/>
      </w:pPr>
      <w:r w:rsidRPr="006F6A89">
        <w:t xml:space="preserve">При подготовке к ЕГЭ учащиеся должны получить широкий опыт выполнения заданий, в которых </w:t>
      </w:r>
      <w:proofErr w:type="gramStart"/>
      <w:r w:rsidRPr="006F6A89">
        <w:t>требуется не просто перечислись</w:t>
      </w:r>
      <w:proofErr w:type="gramEnd"/>
      <w:r w:rsidRPr="006F6A89">
        <w:t xml:space="preserve"> факторы эволюции</w:t>
      </w:r>
      <w:r w:rsidR="00171EB2" w:rsidRPr="006F6A89">
        <w:t xml:space="preserve"> (воспроизведение знаний), а объяснить механизм их действия при видообразовании и при возникновении адаптаций. Учащиеся должны уметь применять знания на практике. В данном случае раскрывать положения синтетической теории эволюции на примере образования конкретных видов/подвидов растений и животных, на примере конкретных приспособлений реально существующих видов.  </w:t>
      </w:r>
    </w:p>
    <w:p w:rsidR="00155948" w:rsidRPr="006F6A89" w:rsidRDefault="00155948" w:rsidP="00292463">
      <w:pPr>
        <w:spacing w:line="276" w:lineRule="auto"/>
        <w:ind w:left="-567" w:firstLine="567"/>
        <w:jc w:val="both"/>
        <w:rPr>
          <w:sz w:val="16"/>
          <w:szCs w:val="16"/>
        </w:rPr>
      </w:pPr>
    </w:p>
    <w:p w:rsidR="00AE5A81" w:rsidRPr="007B574A" w:rsidRDefault="00155948" w:rsidP="00292463">
      <w:pPr>
        <w:widowControl w:val="0"/>
        <w:tabs>
          <w:tab w:val="left" w:pos="709"/>
        </w:tabs>
        <w:spacing w:line="276" w:lineRule="auto"/>
        <w:ind w:left="-567" w:firstLine="567"/>
        <w:jc w:val="center"/>
        <w:rPr>
          <w:i/>
        </w:rPr>
      </w:pPr>
      <w:r w:rsidRPr="007B574A">
        <w:rPr>
          <w:i/>
        </w:rPr>
        <w:t xml:space="preserve">Зависимость результатов ЕГЭ </w:t>
      </w:r>
      <w:proofErr w:type="gramStart"/>
      <w:r w:rsidRPr="007B574A">
        <w:rPr>
          <w:i/>
        </w:rPr>
        <w:t>от</w:t>
      </w:r>
      <w:proofErr w:type="gramEnd"/>
      <w:r w:rsidRPr="007B574A">
        <w:rPr>
          <w:i/>
        </w:rPr>
        <w:t xml:space="preserve"> используемого УМК по биологии</w:t>
      </w:r>
    </w:p>
    <w:p w:rsidR="00813092" w:rsidRPr="006F6A89" w:rsidRDefault="00813092" w:rsidP="00C41E2D">
      <w:pPr>
        <w:widowControl w:val="0"/>
        <w:tabs>
          <w:tab w:val="left" w:pos="709"/>
        </w:tabs>
        <w:spacing w:line="276" w:lineRule="auto"/>
        <w:ind w:firstLine="567"/>
        <w:jc w:val="both"/>
      </w:pPr>
      <w:r w:rsidRPr="006F6A89">
        <w:t>Второй год подряд более высокий средний балл ЕГЭ (57,6</w:t>
      </w:r>
      <w:r w:rsidR="002F1D18" w:rsidRPr="006F6A89">
        <w:t xml:space="preserve"> </w:t>
      </w:r>
      <w:r w:rsidRPr="006F6A89">
        <w:t>%) имеют учащиеся, изучавшие биологию на базовом уровне по учебнику «</w:t>
      </w:r>
      <w:proofErr w:type="spellStart"/>
      <w:r w:rsidRPr="006F6A89">
        <w:rPr>
          <w:rFonts w:eastAsia="Times New Roman"/>
          <w:color w:val="000000"/>
        </w:rPr>
        <w:t>Пономарёва</w:t>
      </w:r>
      <w:proofErr w:type="spellEnd"/>
      <w:r w:rsidRPr="006F6A89">
        <w:rPr>
          <w:rFonts w:eastAsia="Times New Roman"/>
          <w:color w:val="000000"/>
        </w:rPr>
        <w:t xml:space="preserve"> И.Н., Корнилова О.А., </w:t>
      </w:r>
      <w:proofErr w:type="spellStart"/>
      <w:r w:rsidRPr="006F6A89">
        <w:rPr>
          <w:rFonts w:eastAsia="Times New Roman"/>
          <w:color w:val="000000"/>
        </w:rPr>
        <w:t>Лощилина</w:t>
      </w:r>
      <w:proofErr w:type="spellEnd"/>
      <w:r w:rsidRPr="006F6A89">
        <w:rPr>
          <w:rFonts w:eastAsia="Times New Roman"/>
          <w:color w:val="000000"/>
        </w:rPr>
        <w:t xml:space="preserve"> Т.Е. Биология 11</w:t>
      </w:r>
      <w:r w:rsidR="002F1D18" w:rsidRPr="006F6A89">
        <w:rPr>
          <w:rFonts w:eastAsia="Times New Roman"/>
          <w:color w:val="000000"/>
        </w:rPr>
        <w:t xml:space="preserve"> </w:t>
      </w:r>
      <w:r w:rsidRPr="006F6A89">
        <w:rPr>
          <w:rFonts w:eastAsia="Times New Roman"/>
          <w:color w:val="000000"/>
        </w:rPr>
        <w:t>класс (базовый уровень), «</w:t>
      </w:r>
      <w:proofErr w:type="spellStart"/>
      <w:r w:rsidRPr="006F6A89">
        <w:rPr>
          <w:rFonts w:eastAsia="Times New Roman"/>
          <w:color w:val="000000"/>
        </w:rPr>
        <w:t>Вентана</w:t>
      </w:r>
      <w:proofErr w:type="spellEnd"/>
      <w:r w:rsidRPr="006F6A89">
        <w:rPr>
          <w:rFonts w:eastAsia="Times New Roman"/>
          <w:color w:val="000000"/>
        </w:rPr>
        <w:t>-Граф»</w:t>
      </w:r>
      <w:r w:rsidRPr="006F6A89">
        <w:t xml:space="preserve">. </w:t>
      </w:r>
      <w:r w:rsidR="00AE5A81" w:rsidRPr="006F6A89">
        <w:t>Больше всего</w:t>
      </w:r>
      <w:r w:rsidRPr="006F6A89">
        <w:t xml:space="preserve"> </w:t>
      </w:r>
      <w:proofErr w:type="spellStart"/>
      <w:r w:rsidRPr="006F6A89">
        <w:t>высокобалльных</w:t>
      </w:r>
      <w:proofErr w:type="spellEnd"/>
      <w:r w:rsidRPr="006F6A89">
        <w:t xml:space="preserve"> работ (набравших более 81 балла) в группе учащихся, изучавших биологию по учебнику «Каменский А.А., </w:t>
      </w:r>
      <w:proofErr w:type="spellStart"/>
      <w:r w:rsidRPr="006F6A89">
        <w:t>Криксунов</w:t>
      </w:r>
      <w:proofErr w:type="spellEnd"/>
      <w:r w:rsidRPr="006F6A89">
        <w:t xml:space="preserve"> Е.А., Пасечник В.В. Биология 10-11 класс (базовый уровень), «Дрофа», </w:t>
      </w:r>
      <w:r w:rsidR="002F1D18" w:rsidRPr="006F6A89">
        <w:t xml:space="preserve">- </w:t>
      </w:r>
      <w:r w:rsidRPr="006F6A89">
        <w:t>3,1</w:t>
      </w:r>
      <w:r w:rsidR="002F1D18" w:rsidRPr="006F6A89">
        <w:t xml:space="preserve"> </w:t>
      </w:r>
      <w:r w:rsidRPr="006F6A89">
        <w:t>%.</w:t>
      </w:r>
    </w:p>
    <w:p w:rsidR="00813092" w:rsidRPr="006F6A89" w:rsidRDefault="00813092" w:rsidP="00C41E2D">
      <w:pPr>
        <w:widowControl w:val="0"/>
        <w:tabs>
          <w:tab w:val="left" w:pos="709"/>
        </w:tabs>
        <w:spacing w:line="276" w:lineRule="auto"/>
        <w:ind w:firstLine="567"/>
        <w:jc w:val="both"/>
      </w:pPr>
      <w:r w:rsidRPr="006F6A89">
        <w:t>Впервые за шесть лет самый высокий средний балл ЕГЭ (64</w:t>
      </w:r>
      <w:r w:rsidR="002F1D18" w:rsidRPr="006F6A89">
        <w:t xml:space="preserve"> </w:t>
      </w:r>
      <w:r w:rsidRPr="006F6A89">
        <w:t>%) получили учащиеся, изучавшие биологию на профильном уровне по учебнику «</w:t>
      </w:r>
      <w:proofErr w:type="spellStart"/>
      <w:r w:rsidRPr="006F6A89">
        <w:t>Пономарёва</w:t>
      </w:r>
      <w:proofErr w:type="spellEnd"/>
      <w:r w:rsidRPr="006F6A89">
        <w:t xml:space="preserve"> И.Н., Корнилова О.А., Симонова Л.В./ Под ред. </w:t>
      </w:r>
      <w:proofErr w:type="spellStart"/>
      <w:r w:rsidRPr="006F6A89">
        <w:t>Пономарёвой</w:t>
      </w:r>
      <w:proofErr w:type="spellEnd"/>
      <w:r w:rsidRPr="006F6A89">
        <w:t xml:space="preserve"> И.Н. Биология 11 класс (профильный уровень), «</w:t>
      </w:r>
      <w:proofErr w:type="spellStart"/>
      <w:r w:rsidRPr="006F6A89">
        <w:t>Вентана</w:t>
      </w:r>
      <w:proofErr w:type="spellEnd"/>
      <w:r w:rsidRPr="006F6A89">
        <w:t xml:space="preserve">-Граф». Самая высокая доля </w:t>
      </w:r>
      <w:proofErr w:type="spellStart"/>
      <w:r w:rsidRPr="006F6A89">
        <w:t>высокобалльных</w:t>
      </w:r>
      <w:proofErr w:type="spellEnd"/>
      <w:r w:rsidRPr="006F6A89">
        <w:t xml:space="preserve"> работ (11,4</w:t>
      </w:r>
      <w:r w:rsidR="002F1D18" w:rsidRPr="006F6A89">
        <w:t xml:space="preserve"> </w:t>
      </w:r>
      <w:r w:rsidRPr="006F6A89">
        <w:t xml:space="preserve">%) в группе учащихся, </w:t>
      </w:r>
      <w:r w:rsidR="00AE5A81" w:rsidRPr="006F6A89">
        <w:t>занимавшихся</w:t>
      </w:r>
      <w:r w:rsidRPr="006F6A89">
        <w:t xml:space="preserve"> по учебнику «Захаров В.Б., Мамонтов С.Г., Сонин Н.И. Биология 11 класс (профильный уровень) «Дрофа».</w:t>
      </w:r>
    </w:p>
    <w:p w:rsidR="00CE7780" w:rsidRPr="006F6A89" w:rsidRDefault="00CE7780" w:rsidP="00C41E2D">
      <w:pPr>
        <w:pStyle w:val="ae"/>
        <w:spacing w:before="0" w:beforeAutospacing="0" w:after="0" w:afterAutospacing="0" w:line="276" w:lineRule="auto"/>
        <w:ind w:firstLine="567"/>
        <w:jc w:val="both"/>
      </w:pPr>
      <w:r w:rsidRPr="006F6A89">
        <w:t>В соответствии с Законом Мурманской области от 28 июня 2013 года №</w:t>
      </w:r>
      <w:r w:rsidR="002F1D18" w:rsidRPr="006F6A89">
        <w:t xml:space="preserve"> </w:t>
      </w:r>
      <w:r w:rsidRPr="006F6A89">
        <w:t>1649-ЗМО «Об образовании в Мурманской области» общеобразовательные организации получают субвенции на приобретение учебников. Общеобразовательные организации самостоятельны в выборе и определении комплекта учебников, учебных пособий, учебно-методических материалов, обеспечивающих преподавание учебного предмета.</w:t>
      </w:r>
    </w:p>
    <w:p w:rsidR="00AE5A81" w:rsidRPr="006F6A89" w:rsidRDefault="00AE5A81" w:rsidP="005A0E29">
      <w:pPr>
        <w:spacing w:line="276" w:lineRule="auto"/>
        <w:jc w:val="both"/>
        <w:rPr>
          <w:b/>
        </w:rPr>
      </w:pPr>
    </w:p>
    <w:p w:rsidR="00D32332" w:rsidRPr="006F6A89" w:rsidRDefault="00D32332" w:rsidP="005A0E29">
      <w:pPr>
        <w:spacing w:line="276" w:lineRule="auto"/>
        <w:jc w:val="both"/>
        <w:rPr>
          <w:b/>
        </w:rPr>
      </w:pPr>
      <w:r w:rsidRPr="006F6A89">
        <w:rPr>
          <w:b/>
        </w:rPr>
        <w:t xml:space="preserve">ВЫВОДЫ: </w:t>
      </w:r>
    </w:p>
    <w:p w:rsidR="00F46C56" w:rsidRPr="004774BB" w:rsidRDefault="00F46C56" w:rsidP="00C41E2D">
      <w:pPr>
        <w:tabs>
          <w:tab w:val="left" w:pos="284"/>
          <w:tab w:val="left" w:pos="851"/>
        </w:tabs>
        <w:spacing w:line="276" w:lineRule="auto"/>
        <w:ind w:firstLine="567"/>
        <w:jc w:val="both"/>
      </w:pPr>
      <w:r w:rsidRPr="004774BB">
        <w:t xml:space="preserve">По результатам предметно-содержательного анализа результатов единого государственного экзамена по </w:t>
      </w:r>
      <w:r>
        <w:t>биологии</w:t>
      </w:r>
      <w:r w:rsidRPr="004774BB">
        <w:t xml:space="preserve"> в Мурманской области в 2019 году можно сделать следующие основные выводы: </w:t>
      </w:r>
    </w:p>
    <w:p w:rsidR="00CE7780" w:rsidRPr="006F6A89" w:rsidRDefault="00F80C68" w:rsidP="00C41E2D">
      <w:pPr>
        <w:spacing w:line="276" w:lineRule="auto"/>
        <w:ind w:firstLine="567"/>
        <w:jc w:val="both"/>
      </w:pPr>
      <w:r>
        <w:t>-</w:t>
      </w:r>
      <w:r w:rsidR="005C2319">
        <w:t xml:space="preserve"> </w:t>
      </w:r>
      <w:r w:rsidR="00F46C56" w:rsidRPr="004774BB">
        <w:t xml:space="preserve">На достаточном уровне усвоены следующие </w:t>
      </w:r>
      <w:r w:rsidR="005C2319" w:rsidRPr="006F6A89">
        <w:t>элемент</w:t>
      </w:r>
      <w:r w:rsidR="005C2319">
        <w:t>ы</w:t>
      </w:r>
      <w:r w:rsidR="005C2319" w:rsidRPr="006F6A89">
        <w:t xml:space="preserve"> сод</w:t>
      </w:r>
      <w:r w:rsidR="005C2319">
        <w:t xml:space="preserve">ержания, </w:t>
      </w:r>
      <w:r w:rsidR="00F46C56" w:rsidRPr="004774BB">
        <w:t>умения и виды деятельности</w:t>
      </w:r>
      <w:r w:rsidR="005C2319">
        <w:t>:</w:t>
      </w:r>
      <w:r>
        <w:t xml:space="preserve"> </w:t>
      </w:r>
      <w:r w:rsidR="00CE7780" w:rsidRPr="006F6A89">
        <w:rPr>
          <w:rFonts w:eastAsia="Calibri"/>
          <w:color w:val="000000" w:themeColor="text1"/>
        </w:rPr>
        <w:t xml:space="preserve">Биология как наука. </w:t>
      </w:r>
      <w:proofErr w:type="gramStart"/>
      <w:r w:rsidR="00CE7780" w:rsidRPr="006F6A89">
        <w:rPr>
          <w:rFonts w:eastAsia="Calibri"/>
          <w:color w:val="000000" w:themeColor="text1"/>
        </w:rPr>
        <w:t>Методы научного познания (средний процент выполнения 64</w:t>
      </w:r>
      <w:r w:rsidR="00472AEA" w:rsidRPr="006F6A89">
        <w:rPr>
          <w:rFonts w:eastAsia="Calibri"/>
          <w:color w:val="000000" w:themeColor="text1"/>
        </w:rPr>
        <w:t xml:space="preserve"> </w:t>
      </w:r>
      <w:r w:rsidR="00CE7780" w:rsidRPr="006F6A89">
        <w:rPr>
          <w:rFonts w:eastAsia="Calibri"/>
          <w:color w:val="000000" w:themeColor="text1"/>
        </w:rPr>
        <w:t>%)</w:t>
      </w:r>
      <w:r w:rsidR="00472AEA" w:rsidRPr="006F6A89">
        <w:rPr>
          <w:rFonts w:eastAsia="Calibri"/>
          <w:color w:val="000000" w:themeColor="text1"/>
        </w:rPr>
        <w:t xml:space="preserve">, </w:t>
      </w:r>
      <w:r w:rsidR="005C2319">
        <w:rPr>
          <w:rFonts w:eastAsia="Calibri"/>
          <w:color w:val="000000" w:themeColor="text1"/>
        </w:rPr>
        <w:t xml:space="preserve"> </w:t>
      </w:r>
      <w:r w:rsidR="00CE7780" w:rsidRPr="006F6A89">
        <w:rPr>
          <w:rFonts w:eastAsia="Calibri"/>
          <w:color w:val="000000" w:themeColor="text1"/>
        </w:rPr>
        <w:t>Клетка как биологическая система (60</w:t>
      </w:r>
      <w:r w:rsidR="00472AEA" w:rsidRPr="006F6A89">
        <w:rPr>
          <w:rFonts w:eastAsia="Calibri"/>
          <w:color w:val="000000" w:themeColor="text1"/>
        </w:rPr>
        <w:t xml:space="preserve"> </w:t>
      </w:r>
      <w:r w:rsidR="00CE7780" w:rsidRPr="006F6A89">
        <w:rPr>
          <w:rFonts w:eastAsia="Calibri"/>
          <w:color w:val="000000" w:themeColor="text1"/>
        </w:rPr>
        <w:t>%)</w:t>
      </w:r>
      <w:r w:rsidR="00472AEA" w:rsidRPr="006F6A89">
        <w:rPr>
          <w:rFonts w:eastAsia="Calibri"/>
          <w:color w:val="000000" w:themeColor="text1"/>
        </w:rPr>
        <w:t xml:space="preserve">, </w:t>
      </w:r>
      <w:r w:rsidR="005C2319">
        <w:rPr>
          <w:rFonts w:eastAsia="Calibri"/>
          <w:color w:val="000000" w:themeColor="text1"/>
        </w:rPr>
        <w:t xml:space="preserve"> </w:t>
      </w:r>
      <w:r w:rsidR="00CE7780" w:rsidRPr="006F6A89">
        <w:rPr>
          <w:rFonts w:eastAsia="Calibri"/>
          <w:color w:val="000000" w:themeColor="text1"/>
        </w:rPr>
        <w:t>Организм как биологическая система (62</w:t>
      </w:r>
      <w:r w:rsidR="00472AEA" w:rsidRPr="006F6A89">
        <w:rPr>
          <w:rFonts w:eastAsia="Calibri"/>
          <w:color w:val="000000" w:themeColor="text1"/>
        </w:rPr>
        <w:t xml:space="preserve"> </w:t>
      </w:r>
      <w:r w:rsidR="00CE7780" w:rsidRPr="006F6A89">
        <w:rPr>
          <w:rFonts w:eastAsia="Calibri"/>
          <w:color w:val="000000" w:themeColor="text1"/>
        </w:rPr>
        <w:t>%)</w:t>
      </w:r>
      <w:r w:rsidR="00472AEA" w:rsidRPr="006F6A89">
        <w:rPr>
          <w:rFonts w:eastAsia="Calibri"/>
          <w:color w:val="000000" w:themeColor="text1"/>
        </w:rPr>
        <w:t xml:space="preserve">, </w:t>
      </w:r>
      <w:r w:rsidR="00CE7780" w:rsidRPr="006F6A89">
        <w:rPr>
          <w:rFonts w:eastAsia="Calibri"/>
          <w:color w:val="000000" w:themeColor="text1"/>
        </w:rPr>
        <w:t>Экосистемы и присущие им закономерности (73</w:t>
      </w:r>
      <w:r w:rsidR="00472AEA" w:rsidRPr="006F6A89">
        <w:rPr>
          <w:rFonts w:eastAsia="Calibri"/>
          <w:color w:val="000000" w:themeColor="text1"/>
        </w:rPr>
        <w:t xml:space="preserve"> </w:t>
      </w:r>
      <w:r w:rsidR="00CE7780" w:rsidRPr="006F6A89">
        <w:rPr>
          <w:rFonts w:eastAsia="Calibri"/>
          <w:color w:val="000000" w:themeColor="text1"/>
        </w:rPr>
        <w:t>%)</w:t>
      </w:r>
      <w:r w:rsidR="00472AEA" w:rsidRPr="006F6A89">
        <w:rPr>
          <w:rFonts w:eastAsia="Calibri"/>
          <w:color w:val="000000" w:themeColor="text1"/>
        </w:rPr>
        <w:t>, умение а</w:t>
      </w:r>
      <w:r w:rsidR="00CE7780" w:rsidRPr="006F6A89">
        <w:rPr>
          <w:rFonts w:eastAsia="Times New Roman"/>
          <w:color w:val="000000"/>
        </w:rPr>
        <w:t xml:space="preserve">нализировать </w:t>
      </w:r>
      <w:r w:rsidR="00CE7780" w:rsidRPr="006F6A89">
        <w:rPr>
          <w:rFonts w:eastAsia="Times New Roman"/>
          <w:color w:val="000000"/>
        </w:rPr>
        <w:lastRenderedPageBreak/>
        <w:t>статистические данные, представленные в графической форме (77%)</w:t>
      </w:r>
      <w:r w:rsidR="00472AEA" w:rsidRPr="006F6A89">
        <w:rPr>
          <w:rFonts w:eastAsia="Times New Roman"/>
          <w:color w:val="000000"/>
        </w:rPr>
        <w:t>,</w:t>
      </w:r>
      <w:r w:rsidR="00CE7780" w:rsidRPr="006F6A89">
        <w:rPr>
          <w:rFonts w:eastAsia="Times New Roman"/>
          <w:color w:val="000000"/>
        </w:rPr>
        <w:t xml:space="preserve"> </w:t>
      </w:r>
      <w:r w:rsidR="00D95B3D" w:rsidRPr="006F6A89">
        <w:rPr>
          <w:rFonts w:eastAsia="Times New Roman"/>
          <w:color w:val="000000"/>
        </w:rPr>
        <w:t>у</w:t>
      </w:r>
      <w:r w:rsidR="00CE7780" w:rsidRPr="006F6A89">
        <w:rPr>
          <w:rFonts w:eastAsia="Times New Roman"/>
          <w:color w:val="000000"/>
        </w:rPr>
        <w:t>стан</w:t>
      </w:r>
      <w:r w:rsidR="00D95B3D" w:rsidRPr="006F6A89">
        <w:rPr>
          <w:rFonts w:eastAsia="Times New Roman"/>
          <w:color w:val="000000"/>
        </w:rPr>
        <w:t>авливать</w:t>
      </w:r>
      <w:r w:rsidR="00CE7780" w:rsidRPr="006F6A89">
        <w:rPr>
          <w:rFonts w:eastAsia="Times New Roman"/>
          <w:color w:val="000000"/>
        </w:rPr>
        <w:t xml:space="preserve"> последовательности биологических объектов и процессов (75%)</w:t>
      </w:r>
      <w:r w:rsidR="00D95B3D" w:rsidRPr="006F6A89">
        <w:rPr>
          <w:rFonts w:eastAsia="Times New Roman"/>
          <w:color w:val="000000"/>
        </w:rPr>
        <w:t>, о</w:t>
      </w:r>
      <w:r w:rsidR="00CE7780" w:rsidRPr="006F6A89">
        <w:rPr>
          <w:rFonts w:eastAsia="Times New Roman"/>
          <w:color w:val="000000"/>
        </w:rPr>
        <w:t>существлять множественный выбор (72%)</w:t>
      </w:r>
      <w:r w:rsidR="00D95B3D" w:rsidRPr="006F6A89">
        <w:rPr>
          <w:rFonts w:eastAsia="Times New Roman"/>
          <w:color w:val="000000"/>
        </w:rPr>
        <w:t>, р</w:t>
      </w:r>
      <w:r w:rsidR="00CE7780" w:rsidRPr="006F6A89">
        <w:rPr>
          <w:rFonts w:eastAsia="Times New Roman"/>
          <w:color w:val="000000"/>
        </w:rPr>
        <w:t>аботать со схемой (65%)</w:t>
      </w:r>
      <w:r w:rsidR="00D95B3D" w:rsidRPr="006F6A89">
        <w:rPr>
          <w:rFonts w:eastAsia="Times New Roman"/>
          <w:color w:val="000000"/>
        </w:rPr>
        <w:t>, р</w:t>
      </w:r>
      <w:r w:rsidR="00CE7780" w:rsidRPr="006F6A89">
        <w:rPr>
          <w:rFonts w:eastAsia="Times New Roman"/>
          <w:color w:val="000000"/>
        </w:rPr>
        <w:t xml:space="preserve">аботать с таблицей (64%). </w:t>
      </w:r>
      <w:proofErr w:type="gramEnd"/>
    </w:p>
    <w:p w:rsidR="00CE7780" w:rsidRPr="006F6A89" w:rsidRDefault="00F80C68" w:rsidP="00C41E2D">
      <w:pPr>
        <w:spacing w:line="276" w:lineRule="auto"/>
        <w:ind w:firstLine="567"/>
        <w:jc w:val="both"/>
        <w:rPr>
          <w:rFonts w:eastAsia="Times New Roman"/>
          <w:color w:val="000000"/>
        </w:rPr>
      </w:pPr>
      <w:r>
        <w:rPr>
          <w:rFonts w:eastAsia="Times New Roman"/>
          <w:color w:val="000000"/>
        </w:rPr>
        <w:t>-</w:t>
      </w:r>
      <w:r w:rsidR="00D95B3D" w:rsidRPr="006F6A89">
        <w:rPr>
          <w:rFonts w:eastAsia="Times New Roman"/>
          <w:color w:val="000000"/>
        </w:rPr>
        <w:t xml:space="preserve"> </w:t>
      </w:r>
      <w:r w:rsidR="00CE7780" w:rsidRPr="006F6A89">
        <w:t>Перечень элементов содержания / умений и видов деятельности, усвоение которых всеми школьниками региона в целом</w:t>
      </w:r>
      <w:r w:rsidR="00D95B3D" w:rsidRPr="006F6A89">
        <w:t xml:space="preserve"> </w:t>
      </w:r>
      <w:r w:rsidR="00CE7780" w:rsidRPr="006F6A89">
        <w:t>нельзя считать достаточным</w:t>
      </w:r>
      <w:r w:rsidR="00D95B3D" w:rsidRPr="006F6A89">
        <w:t xml:space="preserve">: </w:t>
      </w:r>
      <w:r w:rsidR="00CE7780" w:rsidRPr="006F6A89">
        <w:rPr>
          <w:rFonts w:eastAsia="Calibri"/>
          <w:color w:val="000000" w:themeColor="text1"/>
        </w:rPr>
        <w:t>Система и многообразие органического мира (47%)</w:t>
      </w:r>
      <w:r w:rsidR="00D95B3D" w:rsidRPr="006F6A89">
        <w:rPr>
          <w:rFonts w:eastAsia="Calibri"/>
          <w:color w:val="000000" w:themeColor="text1"/>
        </w:rPr>
        <w:t xml:space="preserve">, </w:t>
      </w:r>
      <w:r w:rsidR="00CE7780" w:rsidRPr="006F6A89">
        <w:rPr>
          <w:rFonts w:eastAsia="Calibri"/>
          <w:color w:val="000000" w:themeColor="text1"/>
        </w:rPr>
        <w:t>Эволюция живой природы (57%)</w:t>
      </w:r>
      <w:r w:rsidR="00D95B3D" w:rsidRPr="006F6A89">
        <w:rPr>
          <w:rFonts w:eastAsia="Calibri"/>
          <w:color w:val="000000" w:themeColor="text1"/>
        </w:rPr>
        <w:t xml:space="preserve">, </w:t>
      </w:r>
      <w:r w:rsidR="00CE7780" w:rsidRPr="006F6A89">
        <w:rPr>
          <w:rFonts w:eastAsia="Calibri"/>
          <w:color w:val="000000" w:themeColor="text1"/>
        </w:rPr>
        <w:t>Организм человека и его здоровье» (49%)</w:t>
      </w:r>
      <w:r w:rsidR="00D95B3D" w:rsidRPr="006F6A89">
        <w:rPr>
          <w:rFonts w:eastAsia="Calibri"/>
          <w:color w:val="000000" w:themeColor="text1"/>
        </w:rPr>
        <w:t>, умение п</w:t>
      </w:r>
      <w:r w:rsidR="00CE7780" w:rsidRPr="006F6A89">
        <w:rPr>
          <w:rFonts w:eastAsia="Times New Roman"/>
          <w:color w:val="000000"/>
        </w:rPr>
        <w:t>рименять биологические знания в практических ситуациях (27%)</w:t>
      </w:r>
      <w:r w:rsidR="00D95B3D" w:rsidRPr="006F6A89">
        <w:rPr>
          <w:rFonts w:eastAsia="Times New Roman"/>
          <w:color w:val="000000"/>
        </w:rPr>
        <w:t>, о</w:t>
      </w:r>
      <w:r w:rsidR="00CE7780" w:rsidRPr="006F6A89">
        <w:rPr>
          <w:rFonts w:eastAsia="Times New Roman"/>
          <w:color w:val="000000"/>
        </w:rPr>
        <w:t>бобщать и применять знания (33%)</w:t>
      </w:r>
      <w:r w:rsidR="00D95B3D" w:rsidRPr="006F6A89">
        <w:rPr>
          <w:rFonts w:eastAsia="Times New Roman"/>
          <w:color w:val="000000"/>
        </w:rPr>
        <w:t>, р</w:t>
      </w:r>
      <w:r w:rsidR="00CE7780" w:rsidRPr="006F6A89">
        <w:rPr>
          <w:rFonts w:eastAsia="Times New Roman"/>
          <w:color w:val="000000"/>
        </w:rPr>
        <w:t>аботать с биологическим рисунком (37%)</w:t>
      </w:r>
      <w:r w:rsidR="00D95B3D" w:rsidRPr="006F6A89">
        <w:rPr>
          <w:rFonts w:eastAsia="Times New Roman"/>
          <w:color w:val="000000"/>
        </w:rPr>
        <w:t>, а</w:t>
      </w:r>
      <w:r w:rsidR="00CE7780" w:rsidRPr="006F6A89">
        <w:rPr>
          <w:rFonts w:eastAsia="Times New Roman"/>
          <w:color w:val="000000"/>
        </w:rPr>
        <w:t>нализировать биологическую информацию (43%)</w:t>
      </w:r>
      <w:r w:rsidR="00D95B3D" w:rsidRPr="006F6A89">
        <w:rPr>
          <w:rFonts w:eastAsia="Times New Roman"/>
          <w:color w:val="000000"/>
        </w:rPr>
        <w:t>, р</w:t>
      </w:r>
      <w:r w:rsidR="00CE7780" w:rsidRPr="006F6A89">
        <w:rPr>
          <w:rFonts w:eastAsia="Times New Roman"/>
          <w:color w:val="000000"/>
        </w:rPr>
        <w:t>ешать биологические задачи (56%)</w:t>
      </w:r>
      <w:r w:rsidR="00D95B3D" w:rsidRPr="006F6A89">
        <w:rPr>
          <w:rFonts w:eastAsia="Times New Roman"/>
          <w:color w:val="000000"/>
        </w:rPr>
        <w:t>, у</w:t>
      </w:r>
      <w:r w:rsidR="00CE7780" w:rsidRPr="006F6A89">
        <w:rPr>
          <w:rFonts w:eastAsia="Times New Roman"/>
          <w:color w:val="000000"/>
        </w:rPr>
        <w:t xml:space="preserve">станавливать соответствия биологических объектов и процессов (49%). </w:t>
      </w:r>
    </w:p>
    <w:p w:rsidR="00CE7780" w:rsidRPr="006F6A89" w:rsidRDefault="00F80C68" w:rsidP="00C41E2D">
      <w:pPr>
        <w:spacing w:line="276" w:lineRule="auto"/>
        <w:ind w:firstLine="567"/>
        <w:jc w:val="both"/>
        <w:rPr>
          <w:rFonts w:eastAsia="Times New Roman"/>
          <w:color w:val="000000"/>
        </w:rPr>
      </w:pPr>
      <w:r>
        <w:rPr>
          <w:rFonts w:eastAsia="Times New Roman"/>
          <w:color w:val="000000"/>
        </w:rPr>
        <w:t>-</w:t>
      </w:r>
      <w:r w:rsidR="00D95B3D" w:rsidRPr="006F6A89">
        <w:rPr>
          <w:rFonts w:eastAsia="Times New Roman"/>
          <w:color w:val="000000"/>
        </w:rPr>
        <w:t xml:space="preserve"> </w:t>
      </w:r>
      <w:r w:rsidR="00CE7780" w:rsidRPr="006F6A89">
        <w:t xml:space="preserve">Перечень элементов содержания / умений и видов деятельности, усвоение которых </w:t>
      </w:r>
      <w:r w:rsidR="00CE7780" w:rsidRPr="006F6A89">
        <w:rPr>
          <w:rFonts w:eastAsia="Times New Roman"/>
        </w:rPr>
        <w:t>учащимися, не преодолевшими минимальны</w:t>
      </w:r>
      <w:r w:rsidR="00D95B3D" w:rsidRPr="006F6A89">
        <w:rPr>
          <w:rFonts w:eastAsia="Times New Roman"/>
        </w:rPr>
        <w:t>й</w:t>
      </w:r>
      <w:r w:rsidR="00CE7780" w:rsidRPr="006F6A89">
        <w:rPr>
          <w:rFonts w:eastAsia="Times New Roman"/>
        </w:rPr>
        <w:t xml:space="preserve"> балл,</w:t>
      </w:r>
      <w:r w:rsidR="00CE7780" w:rsidRPr="006F6A89">
        <w:t xml:space="preserve"> нельзя считать достаточным</w:t>
      </w:r>
      <w:r w:rsidR="00D95B3D" w:rsidRPr="006F6A89">
        <w:t xml:space="preserve">: </w:t>
      </w:r>
      <w:r w:rsidR="00CE7780" w:rsidRPr="006F6A89">
        <w:rPr>
          <w:rFonts w:eastAsia="Calibri"/>
          <w:color w:val="000000" w:themeColor="text1"/>
        </w:rPr>
        <w:t xml:space="preserve">Биология как наука. </w:t>
      </w:r>
      <w:proofErr w:type="gramStart"/>
      <w:r w:rsidR="00CE7780" w:rsidRPr="006F6A89">
        <w:rPr>
          <w:rFonts w:eastAsia="Calibri"/>
          <w:color w:val="000000" w:themeColor="text1"/>
        </w:rPr>
        <w:t>Методы научного познания (15%)</w:t>
      </w:r>
      <w:r w:rsidR="00D95B3D" w:rsidRPr="006F6A89">
        <w:rPr>
          <w:rFonts w:eastAsia="Calibri"/>
          <w:color w:val="000000" w:themeColor="text1"/>
        </w:rPr>
        <w:t xml:space="preserve">, </w:t>
      </w:r>
      <w:r w:rsidR="00CE7780" w:rsidRPr="006F6A89">
        <w:rPr>
          <w:rFonts w:eastAsia="Calibri"/>
          <w:color w:val="000000" w:themeColor="text1"/>
        </w:rPr>
        <w:t>Клетка как биологическая система (24%)</w:t>
      </w:r>
      <w:r w:rsidR="00D95B3D" w:rsidRPr="006F6A89">
        <w:rPr>
          <w:rFonts w:eastAsia="Calibri"/>
          <w:color w:val="000000" w:themeColor="text1"/>
        </w:rPr>
        <w:t xml:space="preserve">, </w:t>
      </w:r>
      <w:r w:rsidR="00CE7780" w:rsidRPr="006F6A89">
        <w:rPr>
          <w:rFonts w:eastAsia="Calibri"/>
          <w:color w:val="000000" w:themeColor="text1"/>
        </w:rPr>
        <w:t xml:space="preserve">Организм как биологическая система </w:t>
      </w:r>
      <w:r w:rsidR="00CE7780" w:rsidRPr="006F6A89">
        <w:t>(30%)</w:t>
      </w:r>
      <w:r w:rsidR="00D95B3D" w:rsidRPr="006F6A89">
        <w:t xml:space="preserve">, </w:t>
      </w:r>
      <w:r w:rsidR="00CE7780" w:rsidRPr="006F6A89">
        <w:rPr>
          <w:rFonts w:eastAsia="Calibri"/>
          <w:color w:val="000000" w:themeColor="text1"/>
        </w:rPr>
        <w:t>Система и многообразие органического мира (14%)</w:t>
      </w:r>
      <w:r w:rsidR="00D95B3D" w:rsidRPr="006F6A89">
        <w:rPr>
          <w:rFonts w:eastAsia="Calibri"/>
          <w:color w:val="000000" w:themeColor="text1"/>
        </w:rPr>
        <w:t xml:space="preserve">, </w:t>
      </w:r>
      <w:r w:rsidR="00CE7780" w:rsidRPr="006F6A89">
        <w:rPr>
          <w:rFonts w:eastAsia="Calibri"/>
          <w:color w:val="000000" w:themeColor="text1"/>
        </w:rPr>
        <w:t>Организм человека и его здоровье (20%)</w:t>
      </w:r>
      <w:r w:rsidR="00D95B3D" w:rsidRPr="006F6A89">
        <w:rPr>
          <w:rFonts w:eastAsia="Calibri"/>
          <w:color w:val="000000" w:themeColor="text1"/>
        </w:rPr>
        <w:t xml:space="preserve">, </w:t>
      </w:r>
      <w:r w:rsidR="00CE7780" w:rsidRPr="006F6A89">
        <w:rPr>
          <w:rFonts w:eastAsia="Calibri"/>
          <w:color w:val="000000" w:themeColor="text1"/>
        </w:rPr>
        <w:t>Эволюция живой природы (20%)</w:t>
      </w:r>
      <w:r w:rsidR="00D95B3D" w:rsidRPr="006F6A89">
        <w:rPr>
          <w:rFonts w:eastAsia="Calibri"/>
          <w:color w:val="000000" w:themeColor="text1"/>
        </w:rPr>
        <w:t xml:space="preserve">, </w:t>
      </w:r>
      <w:r w:rsidR="00CE7780" w:rsidRPr="006F6A89">
        <w:rPr>
          <w:rFonts w:eastAsia="Calibri"/>
          <w:color w:val="000000" w:themeColor="text1"/>
        </w:rPr>
        <w:t>Экосистемы и присущие им закономерности (35%)</w:t>
      </w:r>
      <w:r w:rsidR="00D95B3D" w:rsidRPr="006F6A89">
        <w:rPr>
          <w:rFonts w:eastAsia="Calibri"/>
          <w:color w:val="000000" w:themeColor="text1"/>
        </w:rPr>
        <w:t>, умение а</w:t>
      </w:r>
      <w:r w:rsidR="00CE7780" w:rsidRPr="006F6A89">
        <w:rPr>
          <w:rFonts w:eastAsia="Times New Roman"/>
          <w:color w:val="000000"/>
        </w:rPr>
        <w:t>нализировать биологическую информацию (8%)</w:t>
      </w:r>
      <w:r w:rsidR="00D95B3D" w:rsidRPr="006F6A89">
        <w:rPr>
          <w:rFonts w:eastAsia="Times New Roman"/>
          <w:color w:val="000000"/>
        </w:rPr>
        <w:t>, о</w:t>
      </w:r>
      <w:r w:rsidR="00CE7780" w:rsidRPr="006F6A89">
        <w:rPr>
          <w:rFonts w:eastAsia="Times New Roman"/>
          <w:color w:val="000000"/>
        </w:rPr>
        <w:t>существлять множественный выбор (41%)</w:t>
      </w:r>
      <w:r w:rsidR="00D95B3D" w:rsidRPr="006F6A89">
        <w:rPr>
          <w:rFonts w:eastAsia="Times New Roman"/>
          <w:color w:val="000000"/>
        </w:rPr>
        <w:t>, у</w:t>
      </w:r>
      <w:r w:rsidR="00CE7780" w:rsidRPr="006F6A89">
        <w:rPr>
          <w:rFonts w:eastAsia="Times New Roman"/>
          <w:color w:val="000000"/>
        </w:rPr>
        <w:t>станавливать соответствия биологических объектов и процессов (18%)</w:t>
      </w:r>
      <w:r w:rsidR="00D95B3D" w:rsidRPr="006F6A89">
        <w:rPr>
          <w:rFonts w:eastAsia="Times New Roman"/>
          <w:color w:val="000000"/>
        </w:rPr>
        <w:t>, устанавливать</w:t>
      </w:r>
      <w:r w:rsidR="00CE7780" w:rsidRPr="006F6A89">
        <w:rPr>
          <w:rFonts w:eastAsia="Times New Roman"/>
          <w:color w:val="000000"/>
        </w:rPr>
        <w:t xml:space="preserve"> последовательности биологических объектов и процессов (28%)</w:t>
      </w:r>
      <w:r w:rsidR="00D95B3D" w:rsidRPr="006F6A89">
        <w:rPr>
          <w:rFonts w:eastAsia="Times New Roman"/>
          <w:color w:val="000000"/>
        </w:rPr>
        <w:t>, р</w:t>
      </w:r>
      <w:r w:rsidR="00CE7780" w:rsidRPr="006F6A89">
        <w:rPr>
          <w:rFonts w:eastAsia="Times New Roman"/>
          <w:color w:val="000000"/>
        </w:rPr>
        <w:t>аботать</w:t>
      </w:r>
      <w:proofErr w:type="gramEnd"/>
      <w:r w:rsidR="00CE7780" w:rsidRPr="006F6A89">
        <w:rPr>
          <w:rFonts w:eastAsia="Times New Roman"/>
          <w:color w:val="000000"/>
        </w:rPr>
        <w:t xml:space="preserve"> с биологическим рисунком (7%)</w:t>
      </w:r>
      <w:r w:rsidR="00D95B3D" w:rsidRPr="006F6A89">
        <w:rPr>
          <w:rFonts w:eastAsia="Times New Roman"/>
          <w:color w:val="000000"/>
        </w:rPr>
        <w:t>, р</w:t>
      </w:r>
      <w:r w:rsidR="00CE7780" w:rsidRPr="006F6A89">
        <w:rPr>
          <w:rFonts w:eastAsia="Times New Roman"/>
          <w:color w:val="000000"/>
        </w:rPr>
        <w:t>аботать с таблицей (24%)</w:t>
      </w:r>
      <w:r w:rsidR="00D95B3D" w:rsidRPr="006F6A89">
        <w:rPr>
          <w:rFonts w:eastAsia="Times New Roman"/>
          <w:color w:val="000000"/>
        </w:rPr>
        <w:t>, р</w:t>
      </w:r>
      <w:r w:rsidR="00CE7780" w:rsidRPr="006F6A89">
        <w:rPr>
          <w:rFonts w:eastAsia="Times New Roman"/>
          <w:color w:val="000000"/>
        </w:rPr>
        <w:t>аботать со схемой (27%)</w:t>
      </w:r>
      <w:r w:rsidR="00D95B3D" w:rsidRPr="006F6A89">
        <w:rPr>
          <w:rFonts w:eastAsia="Times New Roman"/>
          <w:color w:val="000000"/>
        </w:rPr>
        <w:t>, а</w:t>
      </w:r>
      <w:r w:rsidR="00CE7780" w:rsidRPr="006F6A89">
        <w:rPr>
          <w:rFonts w:eastAsia="Times New Roman"/>
          <w:color w:val="000000"/>
        </w:rPr>
        <w:t>нализировать статистические данные, представленные в графической форме (49%)</w:t>
      </w:r>
      <w:r w:rsidR="00D95B3D" w:rsidRPr="006F6A89">
        <w:rPr>
          <w:rFonts w:eastAsia="Times New Roman"/>
          <w:color w:val="000000"/>
        </w:rPr>
        <w:t>, р</w:t>
      </w:r>
      <w:r w:rsidR="00CE7780" w:rsidRPr="006F6A89">
        <w:rPr>
          <w:rFonts w:eastAsia="Times New Roman"/>
          <w:color w:val="000000"/>
        </w:rPr>
        <w:t>ешать биологические задачи (15%)</w:t>
      </w:r>
      <w:r w:rsidR="00D95B3D" w:rsidRPr="006F6A89">
        <w:rPr>
          <w:rFonts w:eastAsia="Times New Roman"/>
          <w:color w:val="000000"/>
        </w:rPr>
        <w:t>, о</w:t>
      </w:r>
      <w:r w:rsidR="00CE7780" w:rsidRPr="006F6A89">
        <w:rPr>
          <w:rFonts w:eastAsia="Times New Roman"/>
          <w:color w:val="000000"/>
        </w:rPr>
        <w:t>бобщать и применять знания (5%)</w:t>
      </w:r>
      <w:r w:rsidR="00D95B3D" w:rsidRPr="006F6A89">
        <w:rPr>
          <w:rFonts w:eastAsia="Times New Roman"/>
          <w:color w:val="000000"/>
        </w:rPr>
        <w:t>, п</w:t>
      </w:r>
      <w:r w:rsidR="00CE7780" w:rsidRPr="006F6A89">
        <w:rPr>
          <w:rFonts w:eastAsia="Times New Roman"/>
          <w:color w:val="000000"/>
        </w:rPr>
        <w:t>рименять биологические знания в практических ситуациях (5%).</w:t>
      </w:r>
    </w:p>
    <w:p w:rsidR="00CE7780" w:rsidRPr="006F6A89" w:rsidRDefault="00F80C68" w:rsidP="00C41E2D">
      <w:pPr>
        <w:pStyle w:val="Default"/>
        <w:spacing w:line="276" w:lineRule="auto"/>
        <w:ind w:firstLine="567"/>
        <w:jc w:val="both"/>
      </w:pPr>
      <w:r>
        <w:t xml:space="preserve">- </w:t>
      </w:r>
      <w:r w:rsidR="00CE7780" w:rsidRPr="006F6A89">
        <w:t xml:space="preserve">У выпускников с неудовлетворительной биологической подготовкой все проверяемые на ЕГЭ </w:t>
      </w:r>
      <w:r w:rsidR="00CE7780" w:rsidRPr="006F6A89">
        <w:rPr>
          <w:lang w:eastAsia="ru-RU"/>
        </w:rPr>
        <w:t xml:space="preserve">элементы содержания / умения и виды деятельности не усвоены </w:t>
      </w:r>
      <w:r w:rsidR="00CE7780" w:rsidRPr="006F6A89">
        <w:t>и должны стать предметом формирования в предстоящем учебном году. В общеобразовательной организации необходимо создавать условия для ответственного и осознанного выбора учащимися биологии в качестве экзамена по выбору. Для этого необходимо проводить систематическую разъяснительную работу среди родителей и учащихся, целесообразно проведение пробного ЕГЭ по биологии среди учащихся с неудовлетворительной подготовкой по предмету.</w:t>
      </w:r>
    </w:p>
    <w:p w:rsidR="00CE7780" w:rsidRPr="006F6A89" w:rsidRDefault="00D95B3D" w:rsidP="00C41E2D">
      <w:pPr>
        <w:spacing w:line="276" w:lineRule="auto"/>
        <w:ind w:firstLine="567"/>
        <w:jc w:val="both"/>
      </w:pPr>
      <w:r w:rsidRPr="006F6A89">
        <w:t xml:space="preserve">- </w:t>
      </w:r>
      <w:r w:rsidR="00CE7780" w:rsidRPr="006F6A89">
        <w:t xml:space="preserve">Перечень элементов содержания / умений и видов деятельности, усвоение которых </w:t>
      </w:r>
      <w:r w:rsidR="00CE7780" w:rsidRPr="006F6A89">
        <w:rPr>
          <w:rFonts w:eastAsia="Times New Roman"/>
        </w:rPr>
        <w:t>учащимися, набравшими 60–80 баллов,</w:t>
      </w:r>
      <w:r w:rsidR="003E6FBB" w:rsidRPr="006F6A89">
        <w:rPr>
          <w:rFonts w:eastAsia="Times New Roman"/>
        </w:rPr>
        <w:t xml:space="preserve"> </w:t>
      </w:r>
      <w:r w:rsidR="00CE7780" w:rsidRPr="006F6A89">
        <w:t>нельзя считать достаточным</w:t>
      </w:r>
      <w:r w:rsidR="003E6FBB" w:rsidRPr="006F6A89">
        <w:t>: умение о</w:t>
      </w:r>
      <w:r w:rsidR="00CE7780" w:rsidRPr="006F6A89">
        <w:rPr>
          <w:rFonts w:eastAsia="Times New Roman"/>
          <w:color w:val="000000"/>
        </w:rPr>
        <w:t>бобщать и применять знания (47%)</w:t>
      </w:r>
      <w:r w:rsidR="003E6FBB" w:rsidRPr="006F6A89">
        <w:rPr>
          <w:rFonts w:eastAsia="Times New Roman"/>
          <w:color w:val="000000"/>
        </w:rPr>
        <w:t>, р</w:t>
      </w:r>
      <w:r w:rsidR="00CE7780" w:rsidRPr="006F6A89">
        <w:rPr>
          <w:rFonts w:eastAsia="Times New Roman"/>
          <w:color w:val="000000"/>
        </w:rPr>
        <w:t xml:space="preserve">аботать с биологическим рисунком (53%), </w:t>
      </w:r>
      <w:r w:rsidR="003E6FBB" w:rsidRPr="006F6A89">
        <w:rPr>
          <w:rFonts w:eastAsia="Times New Roman"/>
          <w:color w:val="000000"/>
        </w:rPr>
        <w:t>п</w:t>
      </w:r>
      <w:r w:rsidR="00CE7780" w:rsidRPr="006F6A89">
        <w:rPr>
          <w:rFonts w:eastAsia="Times New Roman"/>
          <w:color w:val="000000"/>
        </w:rPr>
        <w:t>рименять биологические знания в практических ситуациях (40%).</w:t>
      </w:r>
    </w:p>
    <w:p w:rsidR="00CE7780" w:rsidRPr="006F6A89" w:rsidRDefault="00CE7780" w:rsidP="00C41E2D">
      <w:pPr>
        <w:spacing w:line="276" w:lineRule="auto"/>
        <w:ind w:firstLine="567"/>
        <w:jc w:val="both"/>
        <w:rPr>
          <w:rFonts w:eastAsia="Times New Roman"/>
          <w:color w:val="000000"/>
        </w:rPr>
      </w:pPr>
      <w:r w:rsidRPr="006F6A89">
        <w:t xml:space="preserve">Указанные три группы умений/видов деятельности являются сложными для данной группы выпускников второй год подряд. По этой причине их </w:t>
      </w:r>
      <w:r w:rsidR="009D591F" w:rsidRPr="006F6A89">
        <w:t xml:space="preserve">развитию </w:t>
      </w:r>
      <w:r w:rsidRPr="006F6A89">
        <w:t xml:space="preserve">следует уделять особое внимание. </w:t>
      </w:r>
      <w:r w:rsidRPr="006F6A89">
        <w:rPr>
          <w:rFonts w:eastAsia="Times New Roman"/>
          <w:color w:val="000000"/>
        </w:rPr>
        <w:t xml:space="preserve">Несколько хуже хорошо подготовленные по биологии учащиеся решают задания на установление соответствия биологических объектов и процессов и анализ биологической информации, представленной в виде текста. Учителям биологии следует более широко использовать такие задания в контрольно-оценочных процедурах. </w:t>
      </w:r>
    </w:p>
    <w:p w:rsidR="00CE7780" w:rsidRPr="006F6A89" w:rsidRDefault="003E6FBB" w:rsidP="00C41E2D">
      <w:pPr>
        <w:spacing w:line="276" w:lineRule="auto"/>
        <w:ind w:firstLine="567"/>
        <w:jc w:val="both"/>
        <w:rPr>
          <w:rFonts w:eastAsia="Calibri"/>
          <w:color w:val="000000" w:themeColor="text1"/>
        </w:rPr>
      </w:pPr>
      <w:r w:rsidRPr="006F6A89">
        <w:rPr>
          <w:rFonts w:eastAsia="Calibri"/>
          <w:color w:val="000000" w:themeColor="text1"/>
        </w:rPr>
        <w:t xml:space="preserve">- </w:t>
      </w:r>
      <w:r w:rsidR="00CE7780" w:rsidRPr="006F6A89">
        <w:rPr>
          <w:rFonts w:eastAsia="Calibri"/>
          <w:color w:val="000000" w:themeColor="text1"/>
        </w:rPr>
        <w:t xml:space="preserve">Четыре раздела курса биологии усвоены данной группой выпускников на достаточном уровне, но хуже чем в 2018 году. Это разделы </w:t>
      </w:r>
      <w:r w:rsidR="00CE7780" w:rsidRPr="006F6A89">
        <w:rPr>
          <w:rFonts w:eastAsia="Times New Roman"/>
          <w:color w:val="000000"/>
        </w:rPr>
        <w:t>«</w:t>
      </w:r>
      <w:r w:rsidR="00CE7780" w:rsidRPr="006F6A89">
        <w:rPr>
          <w:rFonts w:eastAsia="Calibri"/>
          <w:color w:val="000000" w:themeColor="text1"/>
        </w:rPr>
        <w:t xml:space="preserve">Биология как наука. Методы научного познания», «Организм человека и его здоровье», «Система и многообразие органического мира», «Эволюция живой природы». В 2019/2020 учебном году следует усилить подготовку учащихся к ЕГЭ по этим разделам. </w:t>
      </w:r>
    </w:p>
    <w:p w:rsidR="00CE7780" w:rsidRPr="006F6A89" w:rsidRDefault="003E6FBB" w:rsidP="00C41E2D">
      <w:pPr>
        <w:spacing w:line="276" w:lineRule="auto"/>
        <w:ind w:firstLine="567"/>
        <w:jc w:val="both"/>
      </w:pPr>
      <w:r w:rsidRPr="006F6A89">
        <w:lastRenderedPageBreak/>
        <w:t xml:space="preserve">- </w:t>
      </w:r>
      <w:r w:rsidR="00CE7780" w:rsidRPr="006F6A89">
        <w:t xml:space="preserve">Перечень элементов содержания / умений и видов деятельности, усвоение которых </w:t>
      </w:r>
      <w:r w:rsidR="00CE7780" w:rsidRPr="006F6A89">
        <w:rPr>
          <w:rFonts w:eastAsia="Times New Roman"/>
        </w:rPr>
        <w:t xml:space="preserve">учащимися, </w:t>
      </w:r>
      <w:r w:rsidR="00F80C68" w:rsidRPr="006F6A89">
        <w:rPr>
          <w:rFonts w:eastAsia="Times New Roman"/>
        </w:rPr>
        <w:t xml:space="preserve">набравшими </w:t>
      </w:r>
      <w:r w:rsidR="00CE7780" w:rsidRPr="006F6A89">
        <w:rPr>
          <w:rFonts w:eastAsia="Times New Roman"/>
        </w:rPr>
        <w:t>80–100 баллов,</w:t>
      </w:r>
      <w:r w:rsidR="00CE7780" w:rsidRPr="006F6A89">
        <w:t xml:space="preserve"> нельзя считать достаточным</w:t>
      </w:r>
      <w:r w:rsidR="00F80C68">
        <w:t>.</w:t>
      </w:r>
    </w:p>
    <w:p w:rsidR="00CE7780" w:rsidRPr="006F6A89" w:rsidRDefault="00CE7780" w:rsidP="00C41E2D">
      <w:pPr>
        <w:spacing w:line="276" w:lineRule="auto"/>
        <w:ind w:firstLine="567"/>
        <w:jc w:val="both"/>
        <w:rPr>
          <w:rFonts w:eastAsia="Times New Roman"/>
          <w:color w:val="000000"/>
        </w:rPr>
      </w:pPr>
      <w:r w:rsidRPr="006F6A89">
        <w:t>Все элементы содержания / умения и виды деятельности усвоены на достаточном уровне.</w:t>
      </w:r>
      <w:r w:rsidR="003E6FBB" w:rsidRPr="006F6A89">
        <w:t xml:space="preserve"> </w:t>
      </w:r>
      <w:r w:rsidRPr="006F6A89">
        <w:t xml:space="preserve">В 2019 году отлично подготовленные учащиеся несколько хуже выполнили задания, проверявшие умение </w:t>
      </w:r>
      <w:r w:rsidRPr="006F6A89">
        <w:rPr>
          <w:rFonts w:eastAsia="Times New Roman"/>
          <w:color w:val="000000"/>
        </w:rPr>
        <w:t xml:space="preserve">обобщать и применять биологические знания (задания </w:t>
      </w:r>
      <w:r w:rsidR="003E6FBB" w:rsidRPr="006F6A89">
        <w:rPr>
          <w:rFonts w:eastAsia="Times New Roman"/>
          <w:color w:val="000000"/>
        </w:rPr>
        <w:t xml:space="preserve">№ </w:t>
      </w:r>
      <w:r w:rsidRPr="006F6A89">
        <w:rPr>
          <w:rFonts w:eastAsia="Times New Roman"/>
          <w:color w:val="000000"/>
        </w:rPr>
        <w:t xml:space="preserve">25 и </w:t>
      </w:r>
      <w:r w:rsidR="003E6FBB" w:rsidRPr="006F6A89">
        <w:rPr>
          <w:rFonts w:eastAsia="Times New Roman"/>
          <w:color w:val="000000"/>
        </w:rPr>
        <w:t xml:space="preserve">№ </w:t>
      </w:r>
      <w:r w:rsidRPr="006F6A89">
        <w:rPr>
          <w:rFonts w:eastAsia="Times New Roman"/>
          <w:color w:val="000000"/>
        </w:rPr>
        <w:t xml:space="preserve">26) и знание разделов </w:t>
      </w:r>
      <w:r w:rsidRPr="006F6A89">
        <w:rPr>
          <w:rFonts w:eastAsia="Calibri"/>
          <w:color w:val="000000" w:themeColor="text1"/>
        </w:rPr>
        <w:t xml:space="preserve">«Система и многообразие органического мира» и «Организм человека и его здоровье». </w:t>
      </w:r>
      <w:r w:rsidRPr="006F6A89">
        <w:t xml:space="preserve">Кроме того, два </w:t>
      </w:r>
      <w:r w:rsidRPr="006F6A89">
        <w:rPr>
          <w:rFonts w:eastAsia="Times New Roman"/>
          <w:color w:val="000000"/>
        </w:rPr>
        <w:t xml:space="preserve">раздела </w:t>
      </w:r>
      <w:r w:rsidRPr="006F6A89">
        <w:rPr>
          <w:rFonts w:eastAsia="Calibri"/>
          <w:color w:val="000000" w:themeColor="text1"/>
        </w:rPr>
        <w:t xml:space="preserve">«Система и многообразие органического мира» и </w:t>
      </w:r>
      <w:r w:rsidRPr="006F6A89">
        <w:rPr>
          <w:rFonts w:eastAsia="Times New Roman"/>
          <w:color w:val="000000"/>
        </w:rPr>
        <w:t>«</w:t>
      </w:r>
      <w:r w:rsidRPr="006F6A89">
        <w:rPr>
          <w:rFonts w:eastAsia="Calibri"/>
          <w:color w:val="000000" w:themeColor="text1"/>
        </w:rPr>
        <w:t xml:space="preserve">Биология как наука. Методы научного познания» усвоены хуже, чем в 2018 году. </w:t>
      </w:r>
      <w:r w:rsidRPr="006F6A89">
        <w:t>При подготовке к ЕГЭ данной группы учащихся следует уделить больше внимания формированию указанного умения и</w:t>
      </w:r>
      <w:r w:rsidRPr="006F6A89">
        <w:rPr>
          <w:rFonts w:eastAsia="Times New Roman"/>
          <w:color w:val="000000"/>
        </w:rPr>
        <w:t xml:space="preserve"> организовать </w:t>
      </w:r>
      <w:r w:rsidR="003E6FBB" w:rsidRPr="006F6A89">
        <w:rPr>
          <w:rFonts w:eastAsia="Times New Roman"/>
          <w:color w:val="000000"/>
        </w:rPr>
        <w:t xml:space="preserve">повторение </w:t>
      </w:r>
      <w:r w:rsidRPr="006F6A89">
        <w:rPr>
          <w:rFonts w:eastAsia="Times New Roman"/>
          <w:color w:val="000000"/>
        </w:rPr>
        <w:t>трех названных разделов.</w:t>
      </w:r>
    </w:p>
    <w:p w:rsidR="002F1D18" w:rsidRPr="006F6A89" w:rsidRDefault="002F1D18" w:rsidP="005C2319">
      <w:pPr>
        <w:spacing w:line="276" w:lineRule="auto"/>
        <w:ind w:left="-567" w:firstLine="567"/>
        <w:jc w:val="both"/>
      </w:pPr>
    </w:p>
    <w:p w:rsidR="00D32332" w:rsidRPr="006F6A89" w:rsidRDefault="00D32332" w:rsidP="005A0E29">
      <w:pPr>
        <w:pStyle w:val="1"/>
        <w:spacing w:before="0" w:line="276" w:lineRule="auto"/>
        <w:rPr>
          <w:rFonts w:ascii="Times New Roman" w:eastAsia="Times New Roman" w:hAnsi="Times New Roman" w:cs="Times New Roman"/>
          <w:color w:val="auto"/>
          <w:sz w:val="24"/>
          <w:szCs w:val="24"/>
        </w:rPr>
      </w:pPr>
      <w:r w:rsidRPr="006F6A89">
        <w:rPr>
          <w:rFonts w:ascii="Times New Roman" w:eastAsia="Times New Roman" w:hAnsi="Times New Roman" w:cs="Times New Roman"/>
          <w:color w:val="auto"/>
          <w:sz w:val="24"/>
          <w:szCs w:val="24"/>
        </w:rPr>
        <w:t>Раздел 5. РЕКОМЕНДАЦИИ (для системы образования субъекта РФ):</w:t>
      </w:r>
    </w:p>
    <w:p w:rsidR="002F1D18" w:rsidRPr="006F6A89" w:rsidRDefault="002F1D18" w:rsidP="002F1D18"/>
    <w:p w:rsidR="00CE7780" w:rsidRPr="006F6A89" w:rsidRDefault="00CE7780" w:rsidP="00C41E2D">
      <w:pPr>
        <w:pStyle w:val="130"/>
        <w:numPr>
          <w:ilvl w:val="0"/>
          <w:numId w:val="17"/>
        </w:numPr>
        <w:tabs>
          <w:tab w:val="left" w:pos="709"/>
          <w:tab w:val="left" w:pos="851"/>
        </w:tabs>
        <w:spacing w:before="0" w:after="0" w:line="276" w:lineRule="auto"/>
        <w:ind w:left="0" w:firstLine="567"/>
        <w:jc w:val="both"/>
        <w:rPr>
          <w:b w:val="0"/>
          <w:sz w:val="24"/>
          <w:szCs w:val="24"/>
        </w:rPr>
      </w:pPr>
      <w:r w:rsidRPr="006F6A89">
        <w:rPr>
          <w:b w:val="0"/>
          <w:sz w:val="24"/>
          <w:szCs w:val="24"/>
        </w:rPr>
        <w:t xml:space="preserve">ГАУДПО МО «Институт развития образования», муниципальным методическим службам продолжить практику проведения семинаров на базе ОО, показывающих высокие результаты по биологии, </w:t>
      </w:r>
      <w:proofErr w:type="spellStart"/>
      <w:r w:rsidRPr="006F6A89">
        <w:rPr>
          <w:b w:val="0"/>
          <w:sz w:val="24"/>
          <w:szCs w:val="24"/>
        </w:rPr>
        <w:t>вебинаров</w:t>
      </w:r>
      <w:proofErr w:type="spellEnd"/>
      <w:r w:rsidRPr="006F6A89">
        <w:rPr>
          <w:b w:val="0"/>
          <w:sz w:val="24"/>
          <w:szCs w:val="24"/>
        </w:rPr>
        <w:t>, круглых столов, мастер-классов учителей ОО с наиболее высокими результатами ЕГЭ.</w:t>
      </w:r>
    </w:p>
    <w:p w:rsidR="005E47FC" w:rsidRPr="006F6A89" w:rsidRDefault="00604AD9" w:rsidP="00C41E2D">
      <w:pPr>
        <w:pStyle w:val="130"/>
        <w:numPr>
          <w:ilvl w:val="0"/>
          <w:numId w:val="17"/>
        </w:numPr>
        <w:tabs>
          <w:tab w:val="left" w:pos="709"/>
          <w:tab w:val="left" w:pos="851"/>
        </w:tabs>
        <w:spacing w:before="0" w:after="0" w:line="276" w:lineRule="auto"/>
        <w:ind w:left="0" w:firstLine="567"/>
        <w:jc w:val="both"/>
        <w:rPr>
          <w:b w:val="0"/>
          <w:sz w:val="24"/>
          <w:szCs w:val="24"/>
        </w:rPr>
      </w:pPr>
      <w:r w:rsidRPr="006F6A89">
        <w:rPr>
          <w:b w:val="0"/>
          <w:sz w:val="24"/>
          <w:szCs w:val="24"/>
        </w:rPr>
        <w:t xml:space="preserve">Муниципальным органам управления образованием и </w:t>
      </w:r>
      <w:r w:rsidR="00CE7780" w:rsidRPr="006F6A89">
        <w:rPr>
          <w:b w:val="0"/>
          <w:sz w:val="24"/>
          <w:szCs w:val="24"/>
        </w:rPr>
        <w:t xml:space="preserve">методическим службам, разработать и </w:t>
      </w:r>
      <w:r w:rsidR="003007B6" w:rsidRPr="006F6A89">
        <w:rPr>
          <w:b w:val="0"/>
          <w:sz w:val="24"/>
          <w:szCs w:val="24"/>
        </w:rPr>
        <w:t>реал</w:t>
      </w:r>
      <w:r w:rsidR="00CE7780" w:rsidRPr="006F6A89">
        <w:rPr>
          <w:b w:val="0"/>
          <w:sz w:val="24"/>
          <w:szCs w:val="24"/>
        </w:rPr>
        <w:t xml:space="preserve">изовать систему мер поддержки </w:t>
      </w:r>
      <w:r w:rsidR="00AF0AF0" w:rsidRPr="006F6A89">
        <w:rPr>
          <w:b w:val="0"/>
          <w:sz w:val="24"/>
          <w:szCs w:val="24"/>
        </w:rPr>
        <w:t>учителей</w:t>
      </w:r>
      <w:r w:rsidR="00CE7780" w:rsidRPr="006F6A89">
        <w:rPr>
          <w:b w:val="0"/>
          <w:sz w:val="24"/>
          <w:szCs w:val="24"/>
        </w:rPr>
        <w:t>, систематически показывающих низкие результаты ЕГЭ по биологии</w:t>
      </w:r>
      <w:r w:rsidR="003007B6" w:rsidRPr="006F6A89">
        <w:rPr>
          <w:b w:val="0"/>
          <w:sz w:val="24"/>
          <w:szCs w:val="24"/>
        </w:rPr>
        <w:t>. В рамках такой системы наиболее эффективными представляются  следующие формы:</w:t>
      </w:r>
    </w:p>
    <w:p w:rsidR="005E47FC" w:rsidRPr="006F6A89" w:rsidRDefault="005E47FC" w:rsidP="00C41E2D">
      <w:pPr>
        <w:pStyle w:val="130"/>
        <w:numPr>
          <w:ilvl w:val="0"/>
          <w:numId w:val="18"/>
        </w:numPr>
        <w:tabs>
          <w:tab w:val="left" w:pos="-426"/>
          <w:tab w:val="left" w:pos="284"/>
          <w:tab w:val="left" w:pos="851"/>
        </w:tabs>
        <w:spacing w:before="0" w:after="0" w:line="276" w:lineRule="auto"/>
        <w:ind w:left="0" w:firstLine="567"/>
        <w:jc w:val="both"/>
        <w:rPr>
          <w:b w:val="0"/>
          <w:sz w:val="24"/>
          <w:szCs w:val="24"/>
        </w:rPr>
      </w:pPr>
      <w:proofErr w:type="spellStart"/>
      <w:r w:rsidRPr="006F6A89">
        <w:rPr>
          <w:b w:val="0"/>
          <w:sz w:val="24"/>
          <w:szCs w:val="24"/>
        </w:rPr>
        <w:t>коучинг</w:t>
      </w:r>
      <w:proofErr w:type="spellEnd"/>
      <w:r w:rsidRPr="006F6A89">
        <w:rPr>
          <w:b w:val="0"/>
          <w:sz w:val="24"/>
          <w:szCs w:val="24"/>
        </w:rPr>
        <w:t xml:space="preserve">, при котором педагог с высокими результатами ЕГЭ осуществляет индивидуальное сопровождение конкретного педагога с низкими результатами, </w:t>
      </w:r>
    </w:p>
    <w:p w:rsidR="005E47FC" w:rsidRPr="006F6A89" w:rsidRDefault="005E47FC" w:rsidP="00C41E2D">
      <w:pPr>
        <w:pStyle w:val="130"/>
        <w:numPr>
          <w:ilvl w:val="0"/>
          <w:numId w:val="18"/>
        </w:numPr>
        <w:tabs>
          <w:tab w:val="left" w:pos="-426"/>
          <w:tab w:val="left" w:pos="284"/>
          <w:tab w:val="left" w:pos="851"/>
        </w:tabs>
        <w:spacing w:before="0" w:after="0" w:line="276" w:lineRule="auto"/>
        <w:ind w:left="0" w:firstLine="567"/>
        <w:jc w:val="both"/>
        <w:rPr>
          <w:b w:val="0"/>
          <w:sz w:val="24"/>
          <w:szCs w:val="24"/>
        </w:rPr>
      </w:pPr>
      <w:r w:rsidRPr="006F6A89">
        <w:rPr>
          <w:b w:val="0"/>
          <w:sz w:val="24"/>
          <w:szCs w:val="24"/>
        </w:rPr>
        <w:t xml:space="preserve">стажировки педагогов с низкими  результатами на базе эффективных </w:t>
      </w:r>
      <w:r w:rsidR="00AF0AF0" w:rsidRPr="006F6A89">
        <w:rPr>
          <w:b w:val="0"/>
          <w:sz w:val="24"/>
          <w:szCs w:val="24"/>
        </w:rPr>
        <w:t>ОО</w:t>
      </w:r>
      <w:r w:rsidRPr="006F6A89">
        <w:rPr>
          <w:b w:val="0"/>
          <w:sz w:val="24"/>
          <w:szCs w:val="24"/>
        </w:rPr>
        <w:t xml:space="preserve">, </w:t>
      </w:r>
    </w:p>
    <w:p w:rsidR="005E47FC" w:rsidRPr="006F6A89" w:rsidRDefault="005E47FC" w:rsidP="00C41E2D">
      <w:pPr>
        <w:pStyle w:val="130"/>
        <w:numPr>
          <w:ilvl w:val="0"/>
          <w:numId w:val="18"/>
        </w:numPr>
        <w:tabs>
          <w:tab w:val="left" w:pos="-426"/>
          <w:tab w:val="left" w:pos="284"/>
          <w:tab w:val="left" w:pos="851"/>
        </w:tabs>
        <w:spacing w:before="0" w:after="0" w:line="276" w:lineRule="auto"/>
        <w:ind w:left="0" w:firstLine="567"/>
        <w:jc w:val="both"/>
        <w:rPr>
          <w:b w:val="0"/>
          <w:sz w:val="24"/>
          <w:szCs w:val="24"/>
        </w:rPr>
      </w:pPr>
      <w:r w:rsidRPr="006F6A89">
        <w:rPr>
          <w:b w:val="0"/>
          <w:sz w:val="24"/>
          <w:szCs w:val="24"/>
        </w:rPr>
        <w:t>обязательное повышение квалификации педагогов с низкими результатами ЕГЭ по ДПП «</w:t>
      </w:r>
      <w:r w:rsidRPr="006F6A89">
        <w:rPr>
          <w:b w:val="0"/>
          <w:color w:val="000000"/>
          <w:sz w:val="24"/>
          <w:szCs w:val="24"/>
          <w:lang w:eastAsia="ru-RU"/>
        </w:rPr>
        <w:t xml:space="preserve">Контрольно-оценочная деятельность учителей биологии» (36 ч.), </w:t>
      </w:r>
      <w:r w:rsidRPr="006F6A89">
        <w:rPr>
          <w:b w:val="0"/>
          <w:sz w:val="24"/>
          <w:szCs w:val="24"/>
        </w:rPr>
        <w:t>«</w:t>
      </w:r>
      <w:r w:rsidRPr="006F6A89">
        <w:rPr>
          <w:b w:val="0"/>
          <w:color w:val="000000"/>
          <w:sz w:val="24"/>
          <w:szCs w:val="24"/>
        </w:rPr>
        <w:t>Методика проверки заданий с развернутым ответом КИМ ЕГЭ» (</w:t>
      </w:r>
      <w:r w:rsidRPr="006F6A89">
        <w:rPr>
          <w:b w:val="0"/>
          <w:sz w:val="24"/>
          <w:szCs w:val="24"/>
        </w:rPr>
        <w:t>24 ч.) на базе ГАУДПО</w:t>
      </w:r>
      <w:r w:rsidR="00292463" w:rsidRPr="006F6A89">
        <w:rPr>
          <w:b w:val="0"/>
          <w:sz w:val="24"/>
          <w:szCs w:val="24"/>
        </w:rPr>
        <w:t xml:space="preserve"> </w:t>
      </w:r>
      <w:r w:rsidRPr="006F6A89">
        <w:rPr>
          <w:b w:val="0"/>
          <w:sz w:val="24"/>
          <w:szCs w:val="24"/>
        </w:rPr>
        <w:t>МО «ИРО» в 2019/2020 учебном году</w:t>
      </w:r>
      <w:r w:rsidR="00292463" w:rsidRPr="006F6A89">
        <w:rPr>
          <w:b w:val="0"/>
          <w:sz w:val="24"/>
          <w:szCs w:val="24"/>
        </w:rPr>
        <w:t>;</w:t>
      </w:r>
    </w:p>
    <w:p w:rsidR="005E47FC" w:rsidRPr="006F6A89" w:rsidRDefault="005E47FC" w:rsidP="00C41E2D">
      <w:pPr>
        <w:pStyle w:val="130"/>
        <w:numPr>
          <w:ilvl w:val="0"/>
          <w:numId w:val="18"/>
        </w:numPr>
        <w:tabs>
          <w:tab w:val="left" w:pos="-426"/>
          <w:tab w:val="left" w:pos="284"/>
          <w:tab w:val="left" w:pos="851"/>
        </w:tabs>
        <w:spacing w:before="0" w:after="0" w:line="276" w:lineRule="auto"/>
        <w:ind w:left="0" w:firstLine="567"/>
        <w:jc w:val="both"/>
        <w:rPr>
          <w:b w:val="0"/>
          <w:sz w:val="24"/>
          <w:szCs w:val="24"/>
        </w:rPr>
      </w:pPr>
      <w:r w:rsidRPr="006F6A89">
        <w:rPr>
          <w:b w:val="0"/>
          <w:sz w:val="24"/>
          <w:szCs w:val="24"/>
        </w:rPr>
        <w:t xml:space="preserve">обязательное участие педагогов с низкими результатами ЕГЭ в </w:t>
      </w:r>
      <w:r w:rsidR="009D591F" w:rsidRPr="006F6A89">
        <w:rPr>
          <w:b w:val="0"/>
          <w:sz w:val="24"/>
          <w:szCs w:val="24"/>
        </w:rPr>
        <w:t>мероприятиях (</w:t>
      </w:r>
      <w:proofErr w:type="spellStart"/>
      <w:r w:rsidR="009D591F" w:rsidRPr="006F6A89">
        <w:rPr>
          <w:b w:val="0"/>
          <w:sz w:val="24"/>
          <w:szCs w:val="24"/>
        </w:rPr>
        <w:t>вебинарах</w:t>
      </w:r>
      <w:proofErr w:type="spellEnd"/>
      <w:r w:rsidR="009D591F" w:rsidRPr="006F6A89">
        <w:rPr>
          <w:b w:val="0"/>
          <w:sz w:val="24"/>
          <w:szCs w:val="24"/>
        </w:rPr>
        <w:t>, семинарах) федерального, регионального и муниципального уровней, посвященных ГИА в 2019/2020 учебном году.</w:t>
      </w:r>
    </w:p>
    <w:p w:rsidR="00CE7780" w:rsidRPr="006F6A89" w:rsidRDefault="0079465F" w:rsidP="00C41E2D">
      <w:pPr>
        <w:pStyle w:val="130"/>
        <w:numPr>
          <w:ilvl w:val="0"/>
          <w:numId w:val="17"/>
        </w:numPr>
        <w:tabs>
          <w:tab w:val="left" w:pos="709"/>
          <w:tab w:val="left" w:pos="851"/>
        </w:tabs>
        <w:spacing w:before="0" w:after="0" w:line="276" w:lineRule="auto"/>
        <w:ind w:left="0" w:firstLine="567"/>
        <w:jc w:val="both"/>
        <w:rPr>
          <w:b w:val="0"/>
          <w:sz w:val="24"/>
          <w:szCs w:val="24"/>
        </w:rPr>
      </w:pPr>
      <w:r w:rsidRPr="006F6A89">
        <w:rPr>
          <w:b w:val="0"/>
          <w:sz w:val="24"/>
          <w:szCs w:val="24"/>
        </w:rPr>
        <w:t>М</w:t>
      </w:r>
      <w:r w:rsidR="00CE7780" w:rsidRPr="006F6A89">
        <w:rPr>
          <w:b w:val="0"/>
          <w:sz w:val="24"/>
          <w:szCs w:val="24"/>
        </w:rPr>
        <w:t>етодическ</w:t>
      </w:r>
      <w:r w:rsidRPr="006F6A89">
        <w:rPr>
          <w:b w:val="0"/>
          <w:sz w:val="24"/>
          <w:szCs w:val="24"/>
        </w:rPr>
        <w:t>им</w:t>
      </w:r>
      <w:r w:rsidR="00CE7780" w:rsidRPr="006F6A89">
        <w:rPr>
          <w:b w:val="0"/>
          <w:sz w:val="24"/>
          <w:szCs w:val="24"/>
        </w:rPr>
        <w:t xml:space="preserve"> объединени</w:t>
      </w:r>
      <w:r w:rsidRPr="006F6A89">
        <w:rPr>
          <w:b w:val="0"/>
          <w:sz w:val="24"/>
          <w:szCs w:val="24"/>
        </w:rPr>
        <w:t>ям</w:t>
      </w:r>
      <w:r w:rsidR="00CE7780" w:rsidRPr="006F6A89">
        <w:rPr>
          <w:b w:val="0"/>
          <w:sz w:val="24"/>
          <w:szCs w:val="24"/>
        </w:rPr>
        <w:t xml:space="preserve"> учителей биологии Мурманской области:</w:t>
      </w:r>
    </w:p>
    <w:p w:rsidR="0079465F" w:rsidRPr="006F6A89" w:rsidRDefault="009D591F" w:rsidP="00C41E2D">
      <w:pPr>
        <w:pStyle w:val="130"/>
        <w:numPr>
          <w:ilvl w:val="0"/>
          <w:numId w:val="21"/>
        </w:numPr>
        <w:tabs>
          <w:tab w:val="left" w:pos="-426"/>
          <w:tab w:val="left" w:pos="284"/>
          <w:tab w:val="left" w:pos="851"/>
        </w:tabs>
        <w:spacing w:before="0" w:after="0" w:line="276" w:lineRule="auto"/>
        <w:ind w:left="0" w:firstLine="567"/>
        <w:jc w:val="both"/>
        <w:rPr>
          <w:b w:val="0"/>
          <w:sz w:val="24"/>
          <w:szCs w:val="24"/>
        </w:rPr>
      </w:pPr>
      <w:r w:rsidRPr="006F6A89">
        <w:rPr>
          <w:b w:val="0"/>
          <w:sz w:val="24"/>
          <w:szCs w:val="24"/>
        </w:rPr>
        <w:t xml:space="preserve">выявить, </w:t>
      </w:r>
      <w:r w:rsidR="00CE7780" w:rsidRPr="006F6A89">
        <w:rPr>
          <w:b w:val="0"/>
          <w:sz w:val="24"/>
          <w:szCs w:val="24"/>
        </w:rPr>
        <w:t xml:space="preserve">обобщить и распространить эффективный педагогический опыт по </w:t>
      </w:r>
      <w:r w:rsidRPr="006F6A89">
        <w:rPr>
          <w:b w:val="0"/>
          <w:sz w:val="24"/>
          <w:szCs w:val="24"/>
        </w:rPr>
        <w:t>развитию</w:t>
      </w:r>
      <w:r w:rsidR="00CE7780" w:rsidRPr="006F6A89">
        <w:rPr>
          <w:b w:val="0"/>
          <w:sz w:val="24"/>
          <w:szCs w:val="24"/>
        </w:rPr>
        <w:t xml:space="preserve"> у учащихся умений </w:t>
      </w:r>
      <w:r w:rsidRPr="006F6A89">
        <w:rPr>
          <w:b w:val="0"/>
          <w:sz w:val="24"/>
          <w:szCs w:val="24"/>
        </w:rPr>
        <w:t>работать с биологическим</w:t>
      </w:r>
      <w:r w:rsidR="0079465F" w:rsidRPr="006F6A89">
        <w:rPr>
          <w:b w:val="0"/>
          <w:sz w:val="24"/>
          <w:szCs w:val="24"/>
        </w:rPr>
        <w:t>и</w:t>
      </w:r>
      <w:r w:rsidRPr="006F6A89">
        <w:rPr>
          <w:b w:val="0"/>
          <w:sz w:val="24"/>
          <w:szCs w:val="24"/>
        </w:rPr>
        <w:t xml:space="preserve"> текстами и рисунками, </w:t>
      </w:r>
      <w:r w:rsidRPr="006F6A89">
        <w:rPr>
          <w:b w:val="0"/>
          <w:color w:val="000000"/>
          <w:sz w:val="24"/>
          <w:szCs w:val="24"/>
        </w:rPr>
        <w:t>устанавливать соответствие биологических объектов и процессов,</w:t>
      </w:r>
      <w:r w:rsidRPr="006F6A89">
        <w:rPr>
          <w:b w:val="0"/>
          <w:sz w:val="24"/>
          <w:szCs w:val="24"/>
        </w:rPr>
        <w:t xml:space="preserve"> обобщать и применять биологические знания, в том числе </w:t>
      </w:r>
      <w:r w:rsidR="00CE7780" w:rsidRPr="006F6A89">
        <w:rPr>
          <w:b w:val="0"/>
          <w:color w:val="000000"/>
          <w:sz w:val="24"/>
          <w:szCs w:val="24"/>
        </w:rPr>
        <w:t>в практических ситуациях</w:t>
      </w:r>
      <w:r w:rsidR="00CE7780" w:rsidRPr="006F6A89">
        <w:rPr>
          <w:b w:val="0"/>
          <w:sz w:val="24"/>
          <w:szCs w:val="24"/>
        </w:rPr>
        <w:t>;</w:t>
      </w:r>
      <w:r w:rsidR="0079465F" w:rsidRPr="006F6A89">
        <w:rPr>
          <w:b w:val="0"/>
          <w:sz w:val="24"/>
          <w:szCs w:val="24"/>
        </w:rPr>
        <w:t xml:space="preserve"> </w:t>
      </w:r>
    </w:p>
    <w:p w:rsidR="009D591F" w:rsidRPr="006F6A89" w:rsidRDefault="0079465F" w:rsidP="00C41E2D">
      <w:pPr>
        <w:pStyle w:val="130"/>
        <w:numPr>
          <w:ilvl w:val="0"/>
          <w:numId w:val="21"/>
        </w:numPr>
        <w:tabs>
          <w:tab w:val="left" w:pos="-426"/>
          <w:tab w:val="left" w:pos="284"/>
          <w:tab w:val="left" w:pos="851"/>
        </w:tabs>
        <w:spacing w:before="0" w:after="0" w:line="276" w:lineRule="auto"/>
        <w:ind w:left="0" w:firstLine="567"/>
        <w:jc w:val="both"/>
        <w:rPr>
          <w:rFonts w:eastAsia="Calibri"/>
          <w:b w:val="0"/>
          <w:color w:val="000000" w:themeColor="text1"/>
          <w:sz w:val="24"/>
          <w:szCs w:val="24"/>
        </w:rPr>
      </w:pPr>
      <w:r w:rsidRPr="006F6A89">
        <w:rPr>
          <w:b w:val="0"/>
          <w:sz w:val="24"/>
          <w:szCs w:val="24"/>
        </w:rPr>
        <w:t xml:space="preserve">выявить, обобщить и распространить эффективный педагогический опыт </w:t>
      </w:r>
      <w:r w:rsidR="00CE7780" w:rsidRPr="006F6A89">
        <w:rPr>
          <w:b w:val="0"/>
          <w:sz w:val="24"/>
          <w:szCs w:val="24"/>
        </w:rPr>
        <w:t xml:space="preserve">по организации продуктивного </w:t>
      </w:r>
      <w:r w:rsidRPr="006F6A89">
        <w:rPr>
          <w:b w:val="0"/>
          <w:sz w:val="24"/>
          <w:szCs w:val="24"/>
        </w:rPr>
        <w:t xml:space="preserve">изучения раздела </w:t>
      </w:r>
      <w:r w:rsidRPr="006F6A89">
        <w:rPr>
          <w:rFonts w:eastAsia="Calibri"/>
          <w:b w:val="0"/>
          <w:color w:val="000000" w:themeColor="text1"/>
          <w:sz w:val="24"/>
          <w:szCs w:val="24"/>
        </w:rPr>
        <w:t xml:space="preserve">«Эволюция живой природы» и эффективного </w:t>
      </w:r>
      <w:r w:rsidR="00CE7780" w:rsidRPr="006F6A89">
        <w:rPr>
          <w:b w:val="0"/>
          <w:sz w:val="24"/>
          <w:szCs w:val="24"/>
        </w:rPr>
        <w:t xml:space="preserve">повторения </w:t>
      </w:r>
      <w:r w:rsidRPr="006F6A89">
        <w:rPr>
          <w:b w:val="0"/>
          <w:sz w:val="24"/>
          <w:szCs w:val="24"/>
        </w:rPr>
        <w:t xml:space="preserve">в 10-11 классах </w:t>
      </w:r>
      <w:r w:rsidR="00CE7780" w:rsidRPr="006F6A89">
        <w:rPr>
          <w:b w:val="0"/>
          <w:sz w:val="24"/>
          <w:szCs w:val="24"/>
        </w:rPr>
        <w:t>раздел</w:t>
      </w:r>
      <w:r w:rsidR="009D591F" w:rsidRPr="006F6A89">
        <w:rPr>
          <w:b w:val="0"/>
          <w:sz w:val="24"/>
          <w:szCs w:val="24"/>
        </w:rPr>
        <w:t>ов</w:t>
      </w:r>
      <w:r w:rsidR="00CE7780" w:rsidRPr="006F6A89">
        <w:rPr>
          <w:b w:val="0"/>
          <w:sz w:val="24"/>
          <w:szCs w:val="24"/>
        </w:rPr>
        <w:t xml:space="preserve"> </w:t>
      </w:r>
      <w:r w:rsidR="009D591F" w:rsidRPr="006F6A89">
        <w:rPr>
          <w:b w:val="0"/>
          <w:color w:val="000000"/>
          <w:sz w:val="24"/>
          <w:szCs w:val="24"/>
        </w:rPr>
        <w:t>«</w:t>
      </w:r>
      <w:r w:rsidR="009D591F" w:rsidRPr="006F6A89">
        <w:rPr>
          <w:rFonts w:eastAsia="Calibri"/>
          <w:b w:val="0"/>
          <w:color w:val="000000" w:themeColor="text1"/>
          <w:sz w:val="24"/>
          <w:szCs w:val="24"/>
        </w:rPr>
        <w:t>Биология как наука. Методы научного познания», «Организм человека и его здоровье», «Система и многообразие органического мира»</w:t>
      </w:r>
      <w:r w:rsidRPr="006F6A89">
        <w:rPr>
          <w:rFonts w:eastAsia="Calibri"/>
          <w:b w:val="0"/>
          <w:color w:val="000000" w:themeColor="text1"/>
          <w:sz w:val="24"/>
          <w:szCs w:val="24"/>
        </w:rPr>
        <w:t>;</w:t>
      </w:r>
    </w:p>
    <w:p w:rsidR="0079465F" w:rsidRPr="006F6A89" w:rsidRDefault="0079465F" w:rsidP="00C41E2D">
      <w:pPr>
        <w:pStyle w:val="130"/>
        <w:numPr>
          <w:ilvl w:val="0"/>
          <w:numId w:val="21"/>
        </w:numPr>
        <w:tabs>
          <w:tab w:val="left" w:pos="-426"/>
          <w:tab w:val="left" w:pos="284"/>
          <w:tab w:val="left" w:pos="851"/>
        </w:tabs>
        <w:spacing w:before="0" w:after="0" w:line="276" w:lineRule="auto"/>
        <w:ind w:left="0" w:firstLine="567"/>
        <w:jc w:val="both"/>
        <w:rPr>
          <w:b w:val="0"/>
          <w:color w:val="000000"/>
          <w:sz w:val="24"/>
          <w:szCs w:val="24"/>
        </w:rPr>
      </w:pPr>
      <w:r w:rsidRPr="006F6A89">
        <w:rPr>
          <w:rFonts w:eastAsia="Calibri"/>
          <w:b w:val="0"/>
          <w:color w:val="000000" w:themeColor="text1"/>
          <w:sz w:val="24"/>
          <w:szCs w:val="24"/>
        </w:rPr>
        <w:t xml:space="preserve">разработать контрольно-оценочные материалы, направленные на проверку у учащихся 10-11 классов умений </w:t>
      </w:r>
      <w:r w:rsidRPr="006F6A89">
        <w:rPr>
          <w:b w:val="0"/>
          <w:sz w:val="24"/>
          <w:szCs w:val="24"/>
        </w:rPr>
        <w:t xml:space="preserve">работать с биологическими текстами и рисунками, </w:t>
      </w:r>
      <w:r w:rsidRPr="006F6A89">
        <w:rPr>
          <w:b w:val="0"/>
          <w:color w:val="000000"/>
          <w:sz w:val="24"/>
          <w:szCs w:val="24"/>
        </w:rPr>
        <w:t>устанавливать соответствие биологических объектов и процессов,</w:t>
      </w:r>
      <w:r w:rsidRPr="006F6A89">
        <w:rPr>
          <w:b w:val="0"/>
          <w:sz w:val="24"/>
          <w:szCs w:val="24"/>
        </w:rPr>
        <w:t xml:space="preserve"> обобщать и применять биологические знания, в том числе </w:t>
      </w:r>
      <w:r w:rsidRPr="006F6A89">
        <w:rPr>
          <w:b w:val="0"/>
          <w:color w:val="000000"/>
          <w:sz w:val="24"/>
          <w:szCs w:val="24"/>
        </w:rPr>
        <w:t>в практических ситуациях;</w:t>
      </w:r>
    </w:p>
    <w:p w:rsidR="0079465F" w:rsidRPr="006F6A89" w:rsidRDefault="0079465F" w:rsidP="00C41E2D">
      <w:pPr>
        <w:pStyle w:val="130"/>
        <w:numPr>
          <w:ilvl w:val="0"/>
          <w:numId w:val="21"/>
        </w:numPr>
        <w:tabs>
          <w:tab w:val="left" w:pos="-426"/>
          <w:tab w:val="left" w:pos="284"/>
          <w:tab w:val="left" w:pos="851"/>
        </w:tabs>
        <w:spacing w:before="0" w:after="0" w:line="276" w:lineRule="auto"/>
        <w:ind w:left="0" w:firstLine="567"/>
        <w:jc w:val="both"/>
        <w:rPr>
          <w:rFonts w:eastAsia="Calibri"/>
          <w:b w:val="0"/>
          <w:color w:val="000000" w:themeColor="text1"/>
          <w:sz w:val="24"/>
          <w:szCs w:val="24"/>
        </w:rPr>
      </w:pPr>
      <w:r w:rsidRPr="006F6A89">
        <w:rPr>
          <w:rFonts w:eastAsia="Calibri"/>
          <w:b w:val="0"/>
          <w:color w:val="000000" w:themeColor="text1"/>
          <w:sz w:val="24"/>
          <w:szCs w:val="24"/>
        </w:rPr>
        <w:t xml:space="preserve">разработать контрольно-оценочные материалы, направленные на проверку у </w:t>
      </w:r>
      <w:r w:rsidRPr="006F6A89">
        <w:rPr>
          <w:rFonts w:eastAsia="Calibri"/>
          <w:b w:val="0"/>
          <w:color w:val="000000" w:themeColor="text1"/>
          <w:sz w:val="24"/>
          <w:szCs w:val="24"/>
        </w:rPr>
        <w:lastRenderedPageBreak/>
        <w:t xml:space="preserve">учащихся 10-11 классов уровня усвоения разделов курса биологии </w:t>
      </w:r>
      <w:r w:rsidRPr="006F6A89">
        <w:rPr>
          <w:b w:val="0"/>
          <w:color w:val="000000"/>
          <w:sz w:val="24"/>
          <w:szCs w:val="24"/>
        </w:rPr>
        <w:t>«</w:t>
      </w:r>
      <w:r w:rsidRPr="006F6A89">
        <w:rPr>
          <w:rFonts w:eastAsia="Calibri"/>
          <w:b w:val="0"/>
          <w:color w:val="000000" w:themeColor="text1"/>
          <w:sz w:val="24"/>
          <w:szCs w:val="24"/>
        </w:rPr>
        <w:t>Биология как наука. Методы научного познания», «Организм человека и его здоровье», «Система и многообразие органического мира».</w:t>
      </w:r>
    </w:p>
    <w:p w:rsidR="00CE7780" w:rsidRPr="006F6A89" w:rsidRDefault="00CE7780" w:rsidP="00C41E2D">
      <w:pPr>
        <w:pStyle w:val="130"/>
        <w:numPr>
          <w:ilvl w:val="0"/>
          <w:numId w:val="17"/>
        </w:numPr>
        <w:tabs>
          <w:tab w:val="left" w:pos="709"/>
          <w:tab w:val="left" w:pos="851"/>
        </w:tabs>
        <w:spacing w:before="0" w:after="0" w:line="276" w:lineRule="auto"/>
        <w:ind w:left="0" w:firstLine="567"/>
        <w:jc w:val="both"/>
        <w:rPr>
          <w:b w:val="0"/>
          <w:sz w:val="24"/>
          <w:szCs w:val="24"/>
        </w:rPr>
      </w:pPr>
      <w:r w:rsidRPr="006F6A89">
        <w:rPr>
          <w:b w:val="0"/>
          <w:sz w:val="24"/>
          <w:szCs w:val="24"/>
        </w:rPr>
        <w:t>Руководителям об</w:t>
      </w:r>
      <w:r w:rsidR="00604AD9" w:rsidRPr="006F6A89">
        <w:rPr>
          <w:b w:val="0"/>
          <w:sz w:val="24"/>
          <w:szCs w:val="24"/>
        </w:rPr>
        <w:t>щеоб</w:t>
      </w:r>
      <w:r w:rsidRPr="006F6A89">
        <w:rPr>
          <w:b w:val="0"/>
          <w:sz w:val="24"/>
          <w:szCs w:val="24"/>
        </w:rPr>
        <w:t>разовательных организаций:</w:t>
      </w:r>
    </w:p>
    <w:p w:rsidR="00270B57" w:rsidRPr="006F6A89" w:rsidRDefault="00270B57" w:rsidP="00C41E2D">
      <w:pPr>
        <w:pStyle w:val="a3"/>
        <w:numPr>
          <w:ilvl w:val="0"/>
          <w:numId w:val="22"/>
        </w:numPr>
        <w:tabs>
          <w:tab w:val="left" w:pos="284"/>
          <w:tab w:val="left" w:pos="851"/>
        </w:tabs>
        <w:spacing w:after="0"/>
        <w:ind w:left="0" w:firstLine="567"/>
        <w:jc w:val="both"/>
        <w:rPr>
          <w:rFonts w:ascii="Times New Roman" w:hAnsi="Times New Roman"/>
          <w:sz w:val="24"/>
          <w:szCs w:val="24"/>
        </w:rPr>
      </w:pPr>
      <w:r w:rsidRPr="006F6A89">
        <w:rPr>
          <w:rFonts w:ascii="Times New Roman" w:hAnsi="Times New Roman"/>
          <w:sz w:val="24"/>
          <w:szCs w:val="24"/>
        </w:rPr>
        <w:t xml:space="preserve">Включить в план внутришкольного контроля в начале учебного года (сентябрь-октябрь) входной контроль усвоения учащимися 10 классов изученных ранее разделов: </w:t>
      </w:r>
      <w:r w:rsidRPr="006F6A89">
        <w:rPr>
          <w:rFonts w:ascii="Times New Roman" w:hAnsi="Times New Roman"/>
          <w:color w:val="000000" w:themeColor="text1"/>
          <w:sz w:val="24"/>
          <w:szCs w:val="24"/>
        </w:rPr>
        <w:t xml:space="preserve">«Организм человека и его здоровье», «Система и многообразие органического мира». </w:t>
      </w:r>
      <w:r w:rsidRPr="006F6A89">
        <w:rPr>
          <w:rFonts w:ascii="Times New Roman" w:hAnsi="Times New Roman"/>
          <w:sz w:val="24"/>
          <w:szCs w:val="24"/>
        </w:rPr>
        <w:t xml:space="preserve">По его результатам принять решение о специальных мерах по организации </w:t>
      </w:r>
      <w:r w:rsidR="00AF0AF0" w:rsidRPr="006F6A89">
        <w:rPr>
          <w:rFonts w:ascii="Times New Roman" w:hAnsi="Times New Roman"/>
          <w:sz w:val="24"/>
          <w:szCs w:val="24"/>
        </w:rPr>
        <w:t xml:space="preserve">их </w:t>
      </w:r>
      <w:r w:rsidRPr="006F6A89">
        <w:rPr>
          <w:rFonts w:ascii="Times New Roman" w:hAnsi="Times New Roman"/>
          <w:sz w:val="24"/>
          <w:szCs w:val="24"/>
        </w:rPr>
        <w:t xml:space="preserve">повторения в 10-11 классах.  </w:t>
      </w:r>
    </w:p>
    <w:p w:rsidR="00270B57" w:rsidRPr="006F6A89" w:rsidRDefault="00270B57" w:rsidP="00C41E2D">
      <w:pPr>
        <w:pStyle w:val="a3"/>
        <w:numPr>
          <w:ilvl w:val="0"/>
          <w:numId w:val="22"/>
        </w:numPr>
        <w:tabs>
          <w:tab w:val="left" w:pos="284"/>
          <w:tab w:val="left" w:pos="851"/>
        </w:tabs>
        <w:spacing w:after="0"/>
        <w:ind w:left="0" w:firstLine="567"/>
        <w:jc w:val="both"/>
        <w:rPr>
          <w:rFonts w:ascii="Times New Roman" w:hAnsi="Times New Roman"/>
          <w:sz w:val="24"/>
          <w:szCs w:val="24"/>
        </w:rPr>
      </w:pPr>
      <w:r w:rsidRPr="006F6A89">
        <w:rPr>
          <w:rFonts w:ascii="Times New Roman" w:hAnsi="Times New Roman"/>
          <w:color w:val="000000" w:themeColor="text1"/>
          <w:sz w:val="24"/>
          <w:szCs w:val="24"/>
        </w:rPr>
        <w:t xml:space="preserve">В целях эффективного повторения разделов «Организм человека и его здоровье», «Система и многообразие органического мира» </w:t>
      </w:r>
      <w:r w:rsidRPr="006F6A89">
        <w:rPr>
          <w:rFonts w:ascii="Times New Roman" w:hAnsi="Times New Roman"/>
          <w:sz w:val="24"/>
          <w:szCs w:val="24"/>
        </w:rPr>
        <w:t>д</w:t>
      </w:r>
      <w:r w:rsidR="001E38D2" w:rsidRPr="006F6A89">
        <w:rPr>
          <w:rFonts w:ascii="Times New Roman" w:hAnsi="Times New Roman"/>
          <w:sz w:val="24"/>
          <w:szCs w:val="24"/>
        </w:rPr>
        <w:t xml:space="preserve">ля высокомотивированных учащихся, выбравших экзамен по биологии, </w:t>
      </w:r>
      <w:r w:rsidRPr="006F6A89">
        <w:rPr>
          <w:rFonts w:ascii="Times New Roman" w:hAnsi="Times New Roman"/>
          <w:sz w:val="24"/>
          <w:szCs w:val="24"/>
        </w:rPr>
        <w:t xml:space="preserve">целесообразно включить </w:t>
      </w:r>
      <w:r w:rsidR="001E38D2" w:rsidRPr="006F6A89">
        <w:rPr>
          <w:rFonts w:ascii="Times New Roman" w:hAnsi="Times New Roman"/>
          <w:sz w:val="24"/>
          <w:szCs w:val="24"/>
        </w:rPr>
        <w:t xml:space="preserve">в </w:t>
      </w:r>
      <w:r w:rsidRPr="006F6A89">
        <w:rPr>
          <w:rFonts w:ascii="Times New Roman" w:hAnsi="Times New Roman"/>
          <w:sz w:val="24"/>
          <w:szCs w:val="24"/>
        </w:rPr>
        <w:t xml:space="preserve">учебный план </w:t>
      </w:r>
      <w:r w:rsidR="00AF0AF0" w:rsidRPr="006F6A89">
        <w:rPr>
          <w:rFonts w:ascii="Times New Roman" w:hAnsi="Times New Roman"/>
          <w:sz w:val="24"/>
          <w:szCs w:val="24"/>
        </w:rPr>
        <w:t>ОО</w:t>
      </w:r>
      <w:r w:rsidRPr="006F6A89">
        <w:rPr>
          <w:rFonts w:ascii="Times New Roman" w:hAnsi="Times New Roman"/>
          <w:sz w:val="24"/>
          <w:szCs w:val="24"/>
        </w:rPr>
        <w:t xml:space="preserve"> или в </w:t>
      </w:r>
      <w:r w:rsidR="001E38D2" w:rsidRPr="006F6A89">
        <w:rPr>
          <w:rFonts w:ascii="Times New Roman" w:hAnsi="Times New Roman"/>
          <w:sz w:val="24"/>
          <w:szCs w:val="24"/>
        </w:rPr>
        <w:t xml:space="preserve">план внеурочной деятельности </w:t>
      </w:r>
      <w:r w:rsidRPr="006F6A89">
        <w:rPr>
          <w:rFonts w:ascii="Times New Roman" w:hAnsi="Times New Roman"/>
          <w:sz w:val="24"/>
          <w:szCs w:val="24"/>
        </w:rPr>
        <w:t>элективные курсы/</w:t>
      </w:r>
      <w:r w:rsidR="001E38D2" w:rsidRPr="006F6A89">
        <w:rPr>
          <w:rFonts w:ascii="Times New Roman" w:hAnsi="Times New Roman"/>
          <w:sz w:val="24"/>
          <w:szCs w:val="24"/>
        </w:rPr>
        <w:t>факультатив</w:t>
      </w:r>
      <w:r w:rsidRPr="006F6A89">
        <w:rPr>
          <w:rFonts w:ascii="Times New Roman" w:hAnsi="Times New Roman"/>
          <w:sz w:val="24"/>
          <w:szCs w:val="24"/>
        </w:rPr>
        <w:t>ы</w:t>
      </w:r>
      <w:r w:rsidR="001E38D2" w:rsidRPr="006F6A89">
        <w:rPr>
          <w:rFonts w:ascii="Times New Roman" w:hAnsi="Times New Roman"/>
          <w:sz w:val="24"/>
          <w:szCs w:val="24"/>
        </w:rPr>
        <w:t>/спецкурс</w:t>
      </w:r>
      <w:r w:rsidRPr="006F6A89">
        <w:rPr>
          <w:rFonts w:ascii="Times New Roman" w:hAnsi="Times New Roman"/>
          <w:sz w:val="24"/>
          <w:szCs w:val="24"/>
        </w:rPr>
        <w:t xml:space="preserve">ы соответствующей тематики. </w:t>
      </w:r>
      <w:r w:rsidR="00707982" w:rsidRPr="006F6A89">
        <w:rPr>
          <w:rFonts w:ascii="Times New Roman" w:hAnsi="Times New Roman"/>
          <w:sz w:val="24"/>
          <w:szCs w:val="24"/>
        </w:rPr>
        <w:t xml:space="preserve">Осуществлять </w:t>
      </w:r>
      <w:proofErr w:type="spellStart"/>
      <w:r w:rsidR="00707982" w:rsidRPr="006F6A89">
        <w:rPr>
          <w:rFonts w:ascii="Times New Roman" w:hAnsi="Times New Roman"/>
          <w:sz w:val="24"/>
          <w:szCs w:val="24"/>
        </w:rPr>
        <w:t>внутришкольный</w:t>
      </w:r>
      <w:proofErr w:type="spellEnd"/>
      <w:r w:rsidR="00707982" w:rsidRPr="006F6A89">
        <w:rPr>
          <w:rFonts w:ascii="Times New Roman" w:hAnsi="Times New Roman"/>
          <w:sz w:val="24"/>
          <w:szCs w:val="24"/>
        </w:rPr>
        <w:t xml:space="preserve"> контроль усвоения данных разделов курса биологии два раза в год в начале и в конце года в 10 и 11 классе.</w:t>
      </w:r>
    </w:p>
    <w:p w:rsidR="00707982" w:rsidRPr="006F6A89" w:rsidRDefault="00707982" w:rsidP="00C41E2D">
      <w:pPr>
        <w:pStyle w:val="a3"/>
        <w:numPr>
          <w:ilvl w:val="0"/>
          <w:numId w:val="22"/>
        </w:numPr>
        <w:tabs>
          <w:tab w:val="left" w:pos="284"/>
          <w:tab w:val="left" w:pos="851"/>
        </w:tabs>
        <w:spacing w:after="0"/>
        <w:ind w:left="0" w:firstLine="567"/>
        <w:jc w:val="both"/>
        <w:rPr>
          <w:rFonts w:ascii="Times New Roman" w:hAnsi="Times New Roman"/>
          <w:sz w:val="24"/>
          <w:szCs w:val="24"/>
        </w:rPr>
      </w:pPr>
      <w:r w:rsidRPr="006F6A89">
        <w:rPr>
          <w:rFonts w:ascii="Times New Roman" w:hAnsi="Times New Roman"/>
          <w:sz w:val="24"/>
          <w:szCs w:val="24"/>
        </w:rPr>
        <w:t xml:space="preserve">Включить в план внутришкольного контроля </w:t>
      </w:r>
      <w:r w:rsidR="00AF0AF0" w:rsidRPr="006F6A89">
        <w:rPr>
          <w:rFonts w:ascii="Times New Roman" w:hAnsi="Times New Roman"/>
          <w:sz w:val="24"/>
          <w:szCs w:val="24"/>
        </w:rPr>
        <w:t xml:space="preserve">ОО контроль </w:t>
      </w:r>
      <w:r w:rsidRPr="006F6A89">
        <w:rPr>
          <w:rFonts w:ascii="Times New Roman" w:hAnsi="Times New Roman"/>
          <w:sz w:val="24"/>
          <w:szCs w:val="24"/>
        </w:rPr>
        <w:t>усвоения раздела «</w:t>
      </w:r>
      <w:r w:rsidRPr="006F6A89">
        <w:rPr>
          <w:rFonts w:ascii="Times New Roman" w:hAnsi="Times New Roman"/>
          <w:color w:val="000000" w:themeColor="text1"/>
          <w:sz w:val="24"/>
          <w:szCs w:val="24"/>
        </w:rPr>
        <w:t>Эволюция живой природы» в 10 или 11 классе</w:t>
      </w:r>
      <w:r w:rsidR="00AF0AF0" w:rsidRPr="006F6A89">
        <w:rPr>
          <w:rFonts w:ascii="Times New Roman" w:hAnsi="Times New Roman"/>
          <w:color w:val="000000" w:themeColor="text1"/>
          <w:sz w:val="24"/>
          <w:szCs w:val="24"/>
        </w:rPr>
        <w:t xml:space="preserve"> в зависимости от УМК</w:t>
      </w:r>
      <w:r w:rsidRPr="006F6A89">
        <w:rPr>
          <w:rFonts w:ascii="Times New Roman" w:hAnsi="Times New Roman"/>
          <w:color w:val="000000" w:themeColor="text1"/>
          <w:sz w:val="24"/>
          <w:szCs w:val="24"/>
        </w:rPr>
        <w:t>.</w:t>
      </w:r>
    </w:p>
    <w:p w:rsidR="001E38D2" w:rsidRPr="006F6A89" w:rsidRDefault="001E38D2" w:rsidP="00C41E2D">
      <w:pPr>
        <w:pStyle w:val="a3"/>
        <w:numPr>
          <w:ilvl w:val="0"/>
          <w:numId w:val="22"/>
        </w:numPr>
        <w:tabs>
          <w:tab w:val="left" w:pos="284"/>
          <w:tab w:val="left" w:pos="851"/>
        </w:tabs>
        <w:spacing w:after="0"/>
        <w:ind w:left="0" w:firstLine="567"/>
        <w:jc w:val="both"/>
        <w:rPr>
          <w:rFonts w:ascii="Times New Roman" w:hAnsi="Times New Roman"/>
          <w:sz w:val="24"/>
          <w:szCs w:val="24"/>
        </w:rPr>
      </w:pPr>
      <w:r w:rsidRPr="006F6A89">
        <w:rPr>
          <w:rFonts w:ascii="Times New Roman" w:hAnsi="Times New Roman"/>
          <w:sz w:val="24"/>
          <w:szCs w:val="24"/>
        </w:rPr>
        <w:t>В рамках внутришкольного контроля условий реализации основной образовательной программы рекомендуется предусмотреть контроль оснащения кабинета биологии современным учебным оборудованием.</w:t>
      </w:r>
    </w:p>
    <w:p w:rsidR="001E38D2" w:rsidRPr="006F6A89" w:rsidRDefault="001E38D2" w:rsidP="00C41E2D">
      <w:pPr>
        <w:pStyle w:val="a3"/>
        <w:numPr>
          <w:ilvl w:val="0"/>
          <w:numId w:val="22"/>
        </w:numPr>
        <w:tabs>
          <w:tab w:val="left" w:pos="284"/>
          <w:tab w:val="left" w:pos="851"/>
        </w:tabs>
        <w:spacing w:after="0"/>
        <w:ind w:left="0" w:firstLine="567"/>
        <w:jc w:val="both"/>
        <w:rPr>
          <w:rFonts w:ascii="Times New Roman" w:hAnsi="Times New Roman"/>
          <w:sz w:val="24"/>
          <w:szCs w:val="24"/>
        </w:rPr>
      </w:pPr>
      <w:bookmarkStart w:id="7" w:name="_GoBack"/>
      <w:r w:rsidRPr="006F6A89">
        <w:rPr>
          <w:rFonts w:ascii="Times New Roman" w:hAnsi="Times New Roman"/>
          <w:sz w:val="24"/>
          <w:szCs w:val="24"/>
        </w:rPr>
        <w:t xml:space="preserve">В </w:t>
      </w:r>
      <w:r w:rsidR="00AF0AF0" w:rsidRPr="006F6A89">
        <w:rPr>
          <w:rFonts w:ascii="Times New Roman" w:hAnsi="Times New Roman"/>
          <w:sz w:val="24"/>
          <w:szCs w:val="24"/>
        </w:rPr>
        <w:t>ОО</w:t>
      </w:r>
      <w:r w:rsidRPr="006F6A89">
        <w:rPr>
          <w:rFonts w:ascii="Times New Roman" w:hAnsi="Times New Roman"/>
          <w:sz w:val="24"/>
          <w:szCs w:val="24"/>
        </w:rPr>
        <w:t xml:space="preserve"> необходимо создавать условия для ответственного и осознанного выбора учащимися биологии в качестве экзамена по выбору для ГИА. Для этого необходимо проводить систематическую разъяснительную работу среди родителей и учащихся, организовать </w:t>
      </w:r>
      <w:r w:rsidR="00707982" w:rsidRPr="006F6A89">
        <w:rPr>
          <w:rFonts w:ascii="Times New Roman" w:hAnsi="Times New Roman"/>
          <w:sz w:val="24"/>
          <w:szCs w:val="24"/>
        </w:rPr>
        <w:t xml:space="preserve">в 11 классе (первое полугодие) </w:t>
      </w:r>
      <w:r w:rsidRPr="006F6A89">
        <w:rPr>
          <w:rFonts w:ascii="Times New Roman" w:hAnsi="Times New Roman"/>
          <w:sz w:val="24"/>
          <w:szCs w:val="24"/>
        </w:rPr>
        <w:t>пробный ЕГЭ по биологии</w:t>
      </w:r>
      <w:r w:rsidR="00707982" w:rsidRPr="006F6A89">
        <w:rPr>
          <w:rFonts w:ascii="Times New Roman" w:hAnsi="Times New Roman"/>
          <w:sz w:val="24"/>
          <w:szCs w:val="24"/>
        </w:rPr>
        <w:t xml:space="preserve"> для учащихся с неудовлетворительной подготовкой по предмету</w:t>
      </w:r>
      <w:r w:rsidRPr="006F6A89">
        <w:rPr>
          <w:rFonts w:ascii="Times New Roman" w:hAnsi="Times New Roman"/>
          <w:sz w:val="24"/>
          <w:szCs w:val="24"/>
        </w:rPr>
        <w:t>.</w:t>
      </w:r>
    </w:p>
    <w:bookmarkEnd w:id="7"/>
    <w:p w:rsidR="00CE7780" w:rsidRPr="006F6A89" w:rsidRDefault="00CE7780" w:rsidP="00C41E2D">
      <w:pPr>
        <w:pStyle w:val="a3"/>
        <w:numPr>
          <w:ilvl w:val="0"/>
          <w:numId w:val="17"/>
        </w:numPr>
        <w:tabs>
          <w:tab w:val="left" w:pos="709"/>
          <w:tab w:val="left" w:pos="851"/>
          <w:tab w:val="left" w:pos="1276"/>
        </w:tabs>
        <w:spacing w:after="0"/>
        <w:ind w:left="0" w:firstLine="567"/>
        <w:jc w:val="both"/>
        <w:rPr>
          <w:rFonts w:ascii="Times New Roman" w:hAnsi="Times New Roman"/>
          <w:sz w:val="24"/>
          <w:szCs w:val="24"/>
        </w:rPr>
      </w:pPr>
      <w:r w:rsidRPr="006F6A89">
        <w:rPr>
          <w:rFonts w:ascii="Times New Roman" w:hAnsi="Times New Roman"/>
          <w:sz w:val="24"/>
          <w:szCs w:val="24"/>
        </w:rPr>
        <w:t>Учителям и преподавателям биологии</w:t>
      </w:r>
      <w:r w:rsidR="00303BF8" w:rsidRPr="006F6A89">
        <w:rPr>
          <w:rFonts w:ascii="Times New Roman" w:hAnsi="Times New Roman"/>
          <w:sz w:val="24"/>
          <w:szCs w:val="24"/>
        </w:rPr>
        <w:t xml:space="preserve">. </w:t>
      </w:r>
    </w:p>
    <w:p w:rsidR="00CE7780" w:rsidRPr="006F6A89" w:rsidRDefault="00303BF8" w:rsidP="00C41E2D">
      <w:pPr>
        <w:pStyle w:val="23"/>
        <w:numPr>
          <w:ilvl w:val="0"/>
          <w:numId w:val="22"/>
        </w:numPr>
        <w:tabs>
          <w:tab w:val="left" w:pos="-426"/>
          <w:tab w:val="left" w:pos="426"/>
          <w:tab w:val="left" w:pos="851"/>
          <w:tab w:val="left" w:pos="1276"/>
        </w:tabs>
        <w:spacing w:line="276" w:lineRule="auto"/>
        <w:ind w:left="0" w:firstLine="567"/>
        <w:jc w:val="both"/>
        <w:textAlignment w:val="baseline"/>
        <w:rPr>
          <w:b w:val="0"/>
          <w:sz w:val="24"/>
          <w:szCs w:val="24"/>
        </w:rPr>
      </w:pPr>
      <w:r w:rsidRPr="006F6A89">
        <w:rPr>
          <w:b w:val="0"/>
          <w:sz w:val="24"/>
          <w:szCs w:val="24"/>
        </w:rPr>
        <w:t>П</w:t>
      </w:r>
      <w:r w:rsidR="00CE7780" w:rsidRPr="006F6A89">
        <w:rPr>
          <w:b w:val="0"/>
          <w:sz w:val="24"/>
          <w:szCs w:val="24"/>
        </w:rPr>
        <w:t xml:space="preserve">родолжать систематическую целенаправленную подготовку учащихся </w:t>
      </w:r>
      <w:r w:rsidR="00707982" w:rsidRPr="006F6A89">
        <w:rPr>
          <w:b w:val="0"/>
          <w:sz w:val="24"/>
          <w:szCs w:val="24"/>
        </w:rPr>
        <w:t>к ЕГЭ по</w:t>
      </w:r>
      <w:r w:rsidR="00CE7780" w:rsidRPr="006F6A89">
        <w:rPr>
          <w:b w:val="0"/>
          <w:sz w:val="24"/>
          <w:szCs w:val="24"/>
        </w:rPr>
        <w:t xml:space="preserve"> биологии. Разработать план подготовки для конкретного класса (группы), формировать собственный банк заданий различной формы для контроля усвоения каждой темы курса биологии, комплекты дидактических материалов для реализации индивидуальных образовательных маршрутов учащихся. Для создания собственного банка заданий учителям </w:t>
      </w:r>
      <w:r w:rsidR="00AF0AF0" w:rsidRPr="006F6A89">
        <w:rPr>
          <w:b w:val="0"/>
          <w:sz w:val="24"/>
          <w:szCs w:val="24"/>
        </w:rPr>
        <w:t>следует</w:t>
      </w:r>
      <w:r w:rsidR="00CE7780" w:rsidRPr="006F6A89">
        <w:rPr>
          <w:b w:val="0"/>
          <w:sz w:val="24"/>
          <w:szCs w:val="24"/>
        </w:rPr>
        <w:t xml:space="preserve"> использовать открытый сегмент </w:t>
      </w:r>
      <w:r w:rsidR="00AF0AF0" w:rsidRPr="006F6A89">
        <w:rPr>
          <w:b w:val="0"/>
          <w:sz w:val="24"/>
          <w:szCs w:val="24"/>
        </w:rPr>
        <w:t>ф</w:t>
      </w:r>
      <w:r w:rsidR="00CE7780" w:rsidRPr="006F6A89">
        <w:rPr>
          <w:b w:val="0"/>
          <w:sz w:val="24"/>
          <w:szCs w:val="24"/>
        </w:rPr>
        <w:t>едеральной базы тестовых заданий на сайте http://www.fipi.ru/</w:t>
      </w:r>
      <w:r w:rsidRPr="006F6A89">
        <w:rPr>
          <w:b w:val="0"/>
          <w:sz w:val="24"/>
          <w:szCs w:val="24"/>
        </w:rPr>
        <w:t>.</w:t>
      </w:r>
      <w:r w:rsidR="00CE7780" w:rsidRPr="006F6A89">
        <w:rPr>
          <w:b w:val="0"/>
          <w:sz w:val="24"/>
          <w:szCs w:val="24"/>
        </w:rPr>
        <w:t xml:space="preserve"> </w:t>
      </w:r>
    </w:p>
    <w:p w:rsidR="00CE7780" w:rsidRPr="006F6A89" w:rsidRDefault="00303BF8" w:rsidP="00C41E2D">
      <w:pPr>
        <w:pStyle w:val="23"/>
        <w:numPr>
          <w:ilvl w:val="0"/>
          <w:numId w:val="22"/>
        </w:numPr>
        <w:tabs>
          <w:tab w:val="left" w:pos="-426"/>
          <w:tab w:val="left" w:pos="426"/>
          <w:tab w:val="left" w:pos="851"/>
          <w:tab w:val="left" w:pos="1276"/>
        </w:tabs>
        <w:spacing w:line="276" w:lineRule="auto"/>
        <w:ind w:left="0" w:firstLine="567"/>
        <w:jc w:val="both"/>
        <w:textAlignment w:val="baseline"/>
        <w:rPr>
          <w:b w:val="0"/>
          <w:sz w:val="24"/>
          <w:szCs w:val="24"/>
        </w:rPr>
      </w:pPr>
      <w:r w:rsidRPr="006F6A89">
        <w:rPr>
          <w:b w:val="0"/>
          <w:sz w:val="24"/>
          <w:szCs w:val="24"/>
        </w:rPr>
        <w:t>О</w:t>
      </w:r>
      <w:r w:rsidR="00CE7780" w:rsidRPr="006F6A89">
        <w:rPr>
          <w:b w:val="0"/>
          <w:sz w:val="24"/>
          <w:szCs w:val="24"/>
        </w:rPr>
        <w:t>рганизовать повторени</w:t>
      </w:r>
      <w:r w:rsidRPr="006F6A89">
        <w:rPr>
          <w:b w:val="0"/>
          <w:sz w:val="24"/>
          <w:szCs w:val="24"/>
        </w:rPr>
        <w:t>е</w:t>
      </w:r>
      <w:r w:rsidR="00CE7780" w:rsidRPr="006F6A89">
        <w:rPr>
          <w:b w:val="0"/>
          <w:sz w:val="24"/>
          <w:szCs w:val="24"/>
        </w:rPr>
        <w:t xml:space="preserve"> изученного на уровне основного общего образования материала</w:t>
      </w:r>
      <w:r w:rsidRPr="006F6A89">
        <w:rPr>
          <w:b w:val="0"/>
          <w:sz w:val="24"/>
          <w:szCs w:val="24"/>
        </w:rPr>
        <w:t xml:space="preserve">, особенно разделов </w:t>
      </w:r>
      <w:r w:rsidRPr="006F6A89">
        <w:rPr>
          <w:rFonts w:eastAsia="Calibri"/>
          <w:b w:val="0"/>
          <w:color w:val="000000" w:themeColor="text1"/>
          <w:sz w:val="24"/>
          <w:szCs w:val="24"/>
        </w:rPr>
        <w:t>«Организм человека и его здоровье», «Система и многообразие органического мира»</w:t>
      </w:r>
      <w:r w:rsidRPr="006F6A89">
        <w:rPr>
          <w:b w:val="0"/>
          <w:color w:val="000000" w:themeColor="text1"/>
          <w:sz w:val="24"/>
          <w:szCs w:val="24"/>
        </w:rPr>
        <w:t xml:space="preserve">. Такое повторение может </w:t>
      </w:r>
      <w:r w:rsidR="00AF0AF0" w:rsidRPr="006F6A89">
        <w:rPr>
          <w:b w:val="0"/>
          <w:color w:val="000000" w:themeColor="text1"/>
          <w:sz w:val="24"/>
          <w:szCs w:val="24"/>
        </w:rPr>
        <w:t>осуществляться</w:t>
      </w:r>
      <w:r w:rsidRPr="006F6A89">
        <w:rPr>
          <w:b w:val="0"/>
          <w:color w:val="000000" w:themeColor="text1"/>
          <w:sz w:val="24"/>
          <w:szCs w:val="24"/>
        </w:rPr>
        <w:t xml:space="preserve"> в рамках элективного курса</w:t>
      </w:r>
      <w:r w:rsidR="00AF0AF0" w:rsidRPr="006F6A89">
        <w:rPr>
          <w:b w:val="0"/>
          <w:color w:val="000000" w:themeColor="text1"/>
          <w:sz w:val="24"/>
          <w:szCs w:val="24"/>
        </w:rPr>
        <w:t>/</w:t>
      </w:r>
      <w:r w:rsidRPr="006F6A89">
        <w:rPr>
          <w:b w:val="0"/>
          <w:color w:val="000000" w:themeColor="text1"/>
          <w:sz w:val="24"/>
          <w:szCs w:val="24"/>
        </w:rPr>
        <w:t>факультатива</w:t>
      </w:r>
      <w:r w:rsidR="00AF0AF0" w:rsidRPr="006F6A89">
        <w:rPr>
          <w:b w:val="0"/>
          <w:color w:val="000000" w:themeColor="text1"/>
          <w:sz w:val="24"/>
          <w:szCs w:val="24"/>
        </w:rPr>
        <w:t>/</w:t>
      </w:r>
      <w:r w:rsidRPr="006F6A89">
        <w:rPr>
          <w:b w:val="0"/>
          <w:color w:val="000000" w:themeColor="text1"/>
          <w:sz w:val="24"/>
          <w:szCs w:val="24"/>
        </w:rPr>
        <w:t xml:space="preserve">спецкурса или в рамках рабочей программы по предмету. В последнем случае в разделе «Тематическое планирование» </w:t>
      </w:r>
      <w:r w:rsidR="002060F7" w:rsidRPr="006F6A89">
        <w:rPr>
          <w:b w:val="0"/>
          <w:color w:val="000000" w:themeColor="text1"/>
          <w:sz w:val="24"/>
          <w:szCs w:val="24"/>
        </w:rPr>
        <w:t xml:space="preserve">рабочей программы  </w:t>
      </w:r>
      <w:r w:rsidRPr="006F6A89">
        <w:rPr>
          <w:b w:val="0"/>
          <w:color w:val="000000" w:themeColor="text1"/>
          <w:sz w:val="24"/>
          <w:szCs w:val="24"/>
        </w:rPr>
        <w:t xml:space="preserve">следует предусмотреть время для повторения, как минимум,  в конце 11 класса. </w:t>
      </w:r>
    </w:p>
    <w:p w:rsidR="00303BF8" w:rsidRPr="006F6A89" w:rsidRDefault="00303BF8" w:rsidP="00C41E2D">
      <w:pPr>
        <w:pStyle w:val="130"/>
        <w:numPr>
          <w:ilvl w:val="0"/>
          <w:numId w:val="21"/>
        </w:numPr>
        <w:tabs>
          <w:tab w:val="left" w:pos="-426"/>
          <w:tab w:val="left" w:pos="284"/>
          <w:tab w:val="left" w:pos="851"/>
        </w:tabs>
        <w:spacing w:before="0" w:after="0" w:line="276" w:lineRule="auto"/>
        <w:ind w:left="0" w:firstLine="567"/>
        <w:jc w:val="both"/>
        <w:rPr>
          <w:b w:val="0"/>
          <w:sz w:val="24"/>
          <w:szCs w:val="24"/>
        </w:rPr>
      </w:pPr>
      <w:r w:rsidRPr="006F6A89">
        <w:rPr>
          <w:b w:val="0"/>
          <w:sz w:val="24"/>
          <w:szCs w:val="24"/>
        </w:rPr>
        <w:t>О</w:t>
      </w:r>
      <w:r w:rsidR="00CE7780" w:rsidRPr="006F6A89">
        <w:rPr>
          <w:b w:val="0"/>
          <w:sz w:val="24"/>
          <w:szCs w:val="24"/>
        </w:rPr>
        <w:t xml:space="preserve">рганизовать систематическую работу по развитию у учащихся </w:t>
      </w:r>
      <w:r w:rsidRPr="006F6A89">
        <w:rPr>
          <w:b w:val="0"/>
          <w:sz w:val="24"/>
          <w:szCs w:val="24"/>
        </w:rPr>
        <w:t xml:space="preserve">10-11 классов </w:t>
      </w:r>
      <w:r w:rsidR="00CE7780" w:rsidRPr="006F6A89">
        <w:rPr>
          <w:b w:val="0"/>
          <w:sz w:val="24"/>
          <w:szCs w:val="24"/>
        </w:rPr>
        <w:t xml:space="preserve">умений </w:t>
      </w:r>
      <w:r w:rsidRPr="006F6A89">
        <w:rPr>
          <w:b w:val="0"/>
          <w:sz w:val="24"/>
          <w:szCs w:val="24"/>
        </w:rPr>
        <w:t xml:space="preserve">работать с биологическими текстами и рисунками, </w:t>
      </w:r>
      <w:r w:rsidRPr="006F6A89">
        <w:rPr>
          <w:b w:val="0"/>
          <w:color w:val="000000"/>
          <w:sz w:val="24"/>
          <w:szCs w:val="24"/>
        </w:rPr>
        <w:t>устанавливать соответствие биологических объектов и процессов,</w:t>
      </w:r>
      <w:r w:rsidRPr="006F6A89">
        <w:rPr>
          <w:b w:val="0"/>
          <w:sz w:val="24"/>
          <w:szCs w:val="24"/>
        </w:rPr>
        <w:t xml:space="preserve"> обобщать и применять биологические знания, в том числе </w:t>
      </w:r>
      <w:r w:rsidRPr="006F6A89">
        <w:rPr>
          <w:b w:val="0"/>
          <w:color w:val="000000"/>
          <w:sz w:val="24"/>
          <w:szCs w:val="24"/>
        </w:rPr>
        <w:t>в практических ситуациях</w:t>
      </w:r>
      <w:r w:rsidRPr="006F6A89">
        <w:rPr>
          <w:b w:val="0"/>
          <w:sz w:val="24"/>
          <w:szCs w:val="24"/>
        </w:rPr>
        <w:t xml:space="preserve">. </w:t>
      </w:r>
      <w:r w:rsidR="006E13C4" w:rsidRPr="006F6A89">
        <w:rPr>
          <w:b w:val="0"/>
          <w:sz w:val="24"/>
          <w:szCs w:val="24"/>
        </w:rPr>
        <w:t xml:space="preserve">Сформировать банк заданий для их контроля. </w:t>
      </w:r>
      <w:r w:rsidRPr="006F6A89">
        <w:rPr>
          <w:b w:val="0"/>
          <w:sz w:val="24"/>
          <w:szCs w:val="24"/>
        </w:rPr>
        <w:t xml:space="preserve">Включить в контрольно-оценочные материалы для всех видов контроля (текущий, тематический, рубежный, промежуточный, итоговый) задания для проверки этих умений.  </w:t>
      </w:r>
    </w:p>
    <w:p w:rsidR="00CE7780" w:rsidRPr="006F6A89" w:rsidRDefault="006E13C4" w:rsidP="00C41E2D">
      <w:pPr>
        <w:pStyle w:val="23"/>
        <w:numPr>
          <w:ilvl w:val="0"/>
          <w:numId w:val="22"/>
        </w:numPr>
        <w:tabs>
          <w:tab w:val="left" w:pos="-426"/>
          <w:tab w:val="left" w:pos="567"/>
          <w:tab w:val="left" w:pos="851"/>
          <w:tab w:val="left" w:pos="1276"/>
        </w:tabs>
        <w:spacing w:line="276" w:lineRule="auto"/>
        <w:ind w:left="0" w:firstLine="567"/>
        <w:jc w:val="both"/>
        <w:textAlignment w:val="baseline"/>
        <w:rPr>
          <w:b w:val="0"/>
          <w:sz w:val="24"/>
          <w:szCs w:val="24"/>
        </w:rPr>
      </w:pPr>
      <w:r w:rsidRPr="006F6A89">
        <w:rPr>
          <w:b w:val="0"/>
          <w:sz w:val="24"/>
          <w:szCs w:val="24"/>
        </w:rPr>
        <w:lastRenderedPageBreak/>
        <w:t>О</w:t>
      </w:r>
      <w:r w:rsidR="00CE7780" w:rsidRPr="006F6A89">
        <w:rPr>
          <w:b w:val="0"/>
          <w:sz w:val="24"/>
          <w:szCs w:val="24"/>
        </w:rPr>
        <w:t xml:space="preserve">беспечивать практическую направленность </w:t>
      </w:r>
      <w:r w:rsidRPr="006F6A89">
        <w:rPr>
          <w:b w:val="0"/>
          <w:sz w:val="24"/>
          <w:szCs w:val="24"/>
        </w:rPr>
        <w:t xml:space="preserve">курса </w:t>
      </w:r>
      <w:r w:rsidR="00CE7780" w:rsidRPr="006F6A89">
        <w:rPr>
          <w:b w:val="0"/>
          <w:sz w:val="24"/>
          <w:szCs w:val="24"/>
        </w:rPr>
        <w:t>биологии</w:t>
      </w:r>
      <w:r w:rsidRPr="006F6A89">
        <w:rPr>
          <w:b w:val="0"/>
          <w:sz w:val="24"/>
          <w:szCs w:val="24"/>
        </w:rPr>
        <w:t>, реализацию практической части рабочей программы по предмету, проведение всех лабораторных и практических работ в объеме не менее чем в примерной программе по биологии на современном оборудовании в хорошо оснащенном кабинете. И</w:t>
      </w:r>
      <w:r w:rsidR="00CE7780" w:rsidRPr="006F6A89">
        <w:rPr>
          <w:b w:val="0"/>
          <w:sz w:val="24"/>
          <w:szCs w:val="24"/>
        </w:rPr>
        <w:t>спользовать в обучении как можно больше задач и заданий на применение биологических знаний в конкретных практических ситуациях</w:t>
      </w:r>
      <w:r w:rsidRPr="006F6A89">
        <w:rPr>
          <w:b w:val="0"/>
          <w:sz w:val="24"/>
          <w:szCs w:val="24"/>
        </w:rPr>
        <w:t>. Р</w:t>
      </w:r>
      <w:r w:rsidR="00CE7780" w:rsidRPr="006F6A89">
        <w:rPr>
          <w:b w:val="0"/>
          <w:sz w:val="24"/>
          <w:szCs w:val="24"/>
        </w:rPr>
        <w:t xml:space="preserve">ешать биологические задачи </w:t>
      </w:r>
      <w:r w:rsidRPr="006F6A89">
        <w:rPr>
          <w:b w:val="0"/>
          <w:sz w:val="24"/>
          <w:szCs w:val="24"/>
        </w:rPr>
        <w:t xml:space="preserve">не только в </w:t>
      </w:r>
      <w:r w:rsidR="00CE7780" w:rsidRPr="006F6A89">
        <w:rPr>
          <w:b w:val="0"/>
          <w:sz w:val="24"/>
          <w:szCs w:val="24"/>
        </w:rPr>
        <w:t xml:space="preserve">знакомой, </w:t>
      </w:r>
      <w:r w:rsidRPr="006F6A89">
        <w:rPr>
          <w:b w:val="0"/>
          <w:sz w:val="24"/>
          <w:szCs w:val="24"/>
        </w:rPr>
        <w:t xml:space="preserve">но и в </w:t>
      </w:r>
      <w:r w:rsidR="00F80C68">
        <w:rPr>
          <w:b w:val="0"/>
          <w:sz w:val="24"/>
          <w:szCs w:val="24"/>
        </w:rPr>
        <w:t xml:space="preserve">новой </w:t>
      </w:r>
      <w:r w:rsidR="00CE7780" w:rsidRPr="006F6A89">
        <w:rPr>
          <w:b w:val="0"/>
          <w:sz w:val="24"/>
          <w:szCs w:val="24"/>
        </w:rPr>
        <w:t>измененной ситуаци</w:t>
      </w:r>
      <w:r w:rsidR="00F80C68">
        <w:rPr>
          <w:b w:val="0"/>
          <w:sz w:val="24"/>
          <w:szCs w:val="24"/>
        </w:rPr>
        <w:t>и</w:t>
      </w:r>
      <w:r w:rsidRPr="006F6A89">
        <w:rPr>
          <w:b w:val="0"/>
          <w:sz w:val="24"/>
          <w:szCs w:val="24"/>
        </w:rPr>
        <w:t>. Р</w:t>
      </w:r>
      <w:r w:rsidR="00CE7780" w:rsidRPr="006F6A89">
        <w:rPr>
          <w:b w:val="0"/>
          <w:sz w:val="24"/>
          <w:szCs w:val="24"/>
        </w:rPr>
        <w:t>ешать задачи повышенной сложности и творческие задачи</w:t>
      </w:r>
      <w:r w:rsidRPr="006F6A89">
        <w:rPr>
          <w:b w:val="0"/>
          <w:sz w:val="24"/>
          <w:szCs w:val="24"/>
        </w:rPr>
        <w:t>.</w:t>
      </w:r>
    </w:p>
    <w:p w:rsidR="006E13C4" w:rsidRPr="006F6A89" w:rsidRDefault="006E13C4" w:rsidP="00C41E2D">
      <w:pPr>
        <w:pStyle w:val="23"/>
        <w:numPr>
          <w:ilvl w:val="0"/>
          <w:numId w:val="22"/>
        </w:numPr>
        <w:tabs>
          <w:tab w:val="left" w:pos="-426"/>
          <w:tab w:val="left" w:pos="426"/>
          <w:tab w:val="left" w:pos="851"/>
          <w:tab w:val="left" w:pos="1276"/>
        </w:tabs>
        <w:spacing w:line="276" w:lineRule="auto"/>
        <w:ind w:left="0" w:firstLine="567"/>
        <w:jc w:val="both"/>
        <w:textAlignment w:val="baseline"/>
        <w:rPr>
          <w:b w:val="0"/>
          <w:sz w:val="24"/>
          <w:szCs w:val="24"/>
        </w:rPr>
      </w:pPr>
      <w:r w:rsidRPr="006F6A89">
        <w:rPr>
          <w:b w:val="0"/>
          <w:sz w:val="24"/>
          <w:szCs w:val="24"/>
        </w:rPr>
        <w:t>С</w:t>
      </w:r>
      <w:r w:rsidR="00CE7780" w:rsidRPr="006F6A89">
        <w:rPr>
          <w:b w:val="0"/>
          <w:sz w:val="24"/>
          <w:szCs w:val="24"/>
        </w:rPr>
        <w:t xml:space="preserve">овершенствовать устную и письменную речь учащихся, учить </w:t>
      </w:r>
      <w:proofErr w:type="gramStart"/>
      <w:r w:rsidR="00CE7780" w:rsidRPr="006F6A89">
        <w:rPr>
          <w:b w:val="0"/>
          <w:sz w:val="24"/>
          <w:szCs w:val="24"/>
        </w:rPr>
        <w:t>правильно</w:t>
      </w:r>
      <w:proofErr w:type="gramEnd"/>
      <w:r w:rsidR="00CE7780" w:rsidRPr="006F6A89">
        <w:rPr>
          <w:b w:val="0"/>
          <w:sz w:val="24"/>
          <w:szCs w:val="24"/>
        </w:rPr>
        <w:t xml:space="preserve"> использовать и писать термины, лаконично, логично и последовательно излагать свои мысли</w:t>
      </w:r>
      <w:r w:rsidRPr="006F6A89">
        <w:rPr>
          <w:b w:val="0"/>
          <w:sz w:val="24"/>
          <w:szCs w:val="24"/>
        </w:rPr>
        <w:t>. Для этого широко применять в контрольно-оценочных материалах для всех видов контроля задания, требующие свободного письменного ответа с обязательным последующим разбором результатов их выполнения, выявлением типичных ошибок и демонстрацией эталонов правильных ответов.</w:t>
      </w:r>
    </w:p>
    <w:p w:rsidR="006E13C4" w:rsidRPr="006F6A89" w:rsidRDefault="002060F7" w:rsidP="00C41E2D">
      <w:pPr>
        <w:pStyle w:val="23"/>
        <w:numPr>
          <w:ilvl w:val="0"/>
          <w:numId w:val="22"/>
        </w:numPr>
        <w:tabs>
          <w:tab w:val="left" w:pos="-426"/>
          <w:tab w:val="left" w:pos="426"/>
          <w:tab w:val="left" w:pos="851"/>
          <w:tab w:val="left" w:pos="1276"/>
        </w:tabs>
        <w:spacing w:line="276" w:lineRule="auto"/>
        <w:ind w:left="0" w:firstLine="567"/>
        <w:jc w:val="both"/>
        <w:textAlignment w:val="baseline"/>
        <w:rPr>
          <w:b w:val="0"/>
          <w:sz w:val="24"/>
          <w:szCs w:val="24"/>
        </w:rPr>
      </w:pPr>
      <w:r w:rsidRPr="006F6A89">
        <w:rPr>
          <w:b w:val="0"/>
          <w:sz w:val="24"/>
          <w:szCs w:val="24"/>
        </w:rPr>
        <w:t>П</w:t>
      </w:r>
      <w:r w:rsidR="00CE7780" w:rsidRPr="006F6A89">
        <w:rPr>
          <w:b w:val="0"/>
          <w:sz w:val="24"/>
          <w:szCs w:val="24"/>
        </w:rPr>
        <w:t xml:space="preserve">ри организации работы с учащимися с низким уровнем биологической подготовки </w:t>
      </w:r>
      <w:r w:rsidR="00D1487F" w:rsidRPr="006F6A89">
        <w:rPr>
          <w:b w:val="0"/>
          <w:sz w:val="24"/>
          <w:szCs w:val="24"/>
        </w:rPr>
        <w:t xml:space="preserve">уделять </w:t>
      </w:r>
      <w:r w:rsidR="00CE7780" w:rsidRPr="006F6A89">
        <w:rPr>
          <w:b w:val="0"/>
          <w:sz w:val="24"/>
          <w:szCs w:val="24"/>
        </w:rPr>
        <w:t xml:space="preserve">внимание </w:t>
      </w:r>
      <w:r w:rsidR="00D1487F" w:rsidRPr="006F6A89">
        <w:rPr>
          <w:b w:val="0"/>
          <w:sz w:val="24"/>
          <w:szCs w:val="24"/>
        </w:rPr>
        <w:t xml:space="preserve">всем проверяемым на ЕГЭ элементам содержания/умениям и видам деятельности. Обеспечить условия для осознанного выбора этой группой учащихся биологии в качестве экзамена по выбору.  </w:t>
      </w:r>
    </w:p>
    <w:p w:rsidR="00CE7780" w:rsidRPr="006F6A89" w:rsidRDefault="00D1487F" w:rsidP="00C41E2D">
      <w:pPr>
        <w:pStyle w:val="23"/>
        <w:numPr>
          <w:ilvl w:val="0"/>
          <w:numId w:val="22"/>
        </w:numPr>
        <w:tabs>
          <w:tab w:val="left" w:pos="-426"/>
          <w:tab w:val="left" w:pos="426"/>
          <w:tab w:val="left" w:pos="851"/>
          <w:tab w:val="left" w:pos="1276"/>
        </w:tabs>
        <w:spacing w:line="276" w:lineRule="auto"/>
        <w:ind w:left="0" w:firstLine="567"/>
        <w:jc w:val="both"/>
        <w:textAlignment w:val="baseline"/>
        <w:rPr>
          <w:b w:val="0"/>
          <w:sz w:val="24"/>
          <w:szCs w:val="24"/>
        </w:rPr>
      </w:pPr>
      <w:r w:rsidRPr="006F6A89">
        <w:rPr>
          <w:b w:val="0"/>
          <w:sz w:val="24"/>
          <w:szCs w:val="24"/>
        </w:rPr>
        <w:t>П</w:t>
      </w:r>
      <w:r w:rsidR="00CE7780" w:rsidRPr="006F6A89">
        <w:rPr>
          <w:b w:val="0"/>
          <w:sz w:val="24"/>
          <w:szCs w:val="24"/>
        </w:rPr>
        <w:t xml:space="preserve">ри организации работы с </w:t>
      </w:r>
      <w:r w:rsidRPr="006F6A89">
        <w:rPr>
          <w:b w:val="0"/>
          <w:sz w:val="24"/>
          <w:szCs w:val="24"/>
        </w:rPr>
        <w:t xml:space="preserve">хорошо и отлично подготовленными </w:t>
      </w:r>
      <w:r w:rsidR="00CE7780" w:rsidRPr="006F6A89">
        <w:rPr>
          <w:b w:val="0"/>
          <w:sz w:val="24"/>
          <w:szCs w:val="24"/>
        </w:rPr>
        <w:t xml:space="preserve">учащимися особое внимание уделить разделам </w:t>
      </w:r>
      <w:r w:rsidR="00910E62" w:rsidRPr="006F6A89">
        <w:rPr>
          <w:b w:val="0"/>
          <w:sz w:val="24"/>
          <w:szCs w:val="24"/>
        </w:rPr>
        <w:t>«</w:t>
      </w:r>
      <w:r w:rsidR="00AF0AF0" w:rsidRPr="006F6A89">
        <w:rPr>
          <w:rFonts w:eastAsia="Calibri"/>
          <w:b w:val="0"/>
          <w:color w:val="000000" w:themeColor="text1"/>
          <w:sz w:val="24"/>
          <w:szCs w:val="24"/>
        </w:rPr>
        <w:t>Биология как наука. Методы научного познания»</w:t>
      </w:r>
      <w:r w:rsidR="00AF0AF0" w:rsidRPr="006F6A89">
        <w:rPr>
          <w:b w:val="0"/>
          <w:sz w:val="24"/>
          <w:szCs w:val="24"/>
        </w:rPr>
        <w:t xml:space="preserve">, </w:t>
      </w:r>
      <w:r w:rsidR="00AF0AF0" w:rsidRPr="006F6A89">
        <w:rPr>
          <w:rFonts w:eastAsia="Calibri"/>
          <w:b w:val="0"/>
          <w:color w:val="000000" w:themeColor="text1"/>
          <w:sz w:val="24"/>
          <w:szCs w:val="24"/>
        </w:rPr>
        <w:t>«Организм человека и его здоровье»,</w:t>
      </w:r>
      <w:r w:rsidR="00AF0AF0" w:rsidRPr="006F6A89">
        <w:rPr>
          <w:b w:val="0"/>
          <w:sz w:val="24"/>
          <w:szCs w:val="24"/>
        </w:rPr>
        <w:t xml:space="preserve"> </w:t>
      </w:r>
      <w:r w:rsidR="00AF0AF0" w:rsidRPr="006F6A89">
        <w:rPr>
          <w:rFonts w:eastAsia="Calibri"/>
          <w:b w:val="0"/>
          <w:color w:val="000000" w:themeColor="text1"/>
          <w:sz w:val="24"/>
          <w:szCs w:val="24"/>
        </w:rPr>
        <w:t xml:space="preserve">«Система и многообразие органического мира», </w:t>
      </w:r>
      <w:r w:rsidR="00CE7780" w:rsidRPr="006F6A89">
        <w:rPr>
          <w:b w:val="0"/>
          <w:sz w:val="24"/>
          <w:szCs w:val="24"/>
        </w:rPr>
        <w:t>«</w:t>
      </w:r>
      <w:r w:rsidR="00AF0AF0" w:rsidRPr="006F6A89">
        <w:rPr>
          <w:rFonts w:eastAsia="Calibri"/>
          <w:b w:val="0"/>
          <w:color w:val="000000" w:themeColor="text1"/>
          <w:sz w:val="24"/>
          <w:szCs w:val="24"/>
        </w:rPr>
        <w:t xml:space="preserve">Эволюция живой природы» и умениям </w:t>
      </w:r>
      <w:r w:rsidR="00AF0AF0" w:rsidRPr="006F6A89">
        <w:rPr>
          <w:b w:val="0"/>
          <w:sz w:val="24"/>
          <w:szCs w:val="24"/>
        </w:rPr>
        <w:t xml:space="preserve">работать с биологическими текстами и рисунками, </w:t>
      </w:r>
      <w:r w:rsidR="00AF0AF0" w:rsidRPr="006F6A89">
        <w:rPr>
          <w:b w:val="0"/>
          <w:color w:val="000000"/>
          <w:sz w:val="24"/>
          <w:szCs w:val="24"/>
        </w:rPr>
        <w:t>устанавливать соответствие биологических объектов и процессов,</w:t>
      </w:r>
      <w:r w:rsidR="00AF0AF0" w:rsidRPr="006F6A89">
        <w:rPr>
          <w:b w:val="0"/>
          <w:sz w:val="24"/>
          <w:szCs w:val="24"/>
        </w:rPr>
        <w:t xml:space="preserve"> обобщать и применять биологические знания, применять биологические знания</w:t>
      </w:r>
      <w:r w:rsidR="00AF0AF0" w:rsidRPr="006F6A89">
        <w:rPr>
          <w:b w:val="0"/>
          <w:color w:val="000000"/>
          <w:sz w:val="24"/>
          <w:szCs w:val="24"/>
        </w:rPr>
        <w:t xml:space="preserve"> в практических ситуациях.</w:t>
      </w:r>
    </w:p>
    <w:p w:rsidR="00B10FE6" w:rsidRPr="005A0E29" w:rsidRDefault="00B10FE6" w:rsidP="005A0E29">
      <w:pPr>
        <w:pStyle w:val="1"/>
        <w:spacing w:before="0" w:line="276" w:lineRule="auto"/>
        <w:rPr>
          <w:rFonts w:ascii="Times New Roman" w:eastAsia="Times New Roman" w:hAnsi="Times New Roman" w:cs="Times New Roman"/>
          <w:color w:val="auto"/>
          <w:sz w:val="24"/>
          <w:szCs w:val="24"/>
        </w:rPr>
      </w:pPr>
    </w:p>
    <w:p w:rsidR="00D32332" w:rsidRPr="00E172D2" w:rsidRDefault="00D32332" w:rsidP="005A0E29">
      <w:pPr>
        <w:pStyle w:val="1"/>
        <w:spacing w:before="0" w:line="276" w:lineRule="auto"/>
        <w:rPr>
          <w:rFonts w:ascii="Times New Roman" w:eastAsia="Times New Roman" w:hAnsi="Times New Roman" w:cs="Times New Roman"/>
          <w:color w:val="auto"/>
          <w:sz w:val="24"/>
          <w:szCs w:val="24"/>
        </w:rPr>
      </w:pPr>
      <w:r w:rsidRPr="00E172D2">
        <w:rPr>
          <w:rFonts w:ascii="Times New Roman" w:eastAsia="Times New Roman" w:hAnsi="Times New Roman" w:cs="Times New Roman"/>
          <w:color w:val="auto"/>
          <w:sz w:val="24"/>
          <w:szCs w:val="24"/>
        </w:rPr>
        <w:t>Раздел 6. АНАЛИЗ ПРОВЕДЕНИЯ ГВЭ-11</w:t>
      </w:r>
    </w:p>
    <w:p w:rsidR="00BF6AEB" w:rsidRPr="00E172D2" w:rsidRDefault="00BF6AEB" w:rsidP="005A0E29">
      <w:pPr>
        <w:spacing w:line="276" w:lineRule="auto"/>
        <w:ind w:left="-425" w:firstLine="425"/>
        <w:jc w:val="both"/>
      </w:pPr>
    </w:p>
    <w:p w:rsidR="00F50A65" w:rsidRPr="00E172D2" w:rsidRDefault="00F50A65" w:rsidP="005A0E29">
      <w:pPr>
        <w:spacing w:line="276" w:lineRule="auto"/>
        <w:ind w:left="-425" w:firstLine="425"/>
        <w:jc w:val="both"/>
      </w:pPr>
      <w:r w:rsidRPr="00E172D2">
        <w:t>6.1</w:t>
      </w:r>
      <w:r w:rsidR="00BD44AA" w:rsidRPr="00E172D2">
        <w:t>.</w:t>
      </w:r>
      <w:r w:rsidRPr="00E172D2">
        <w:t xml:space="preserve"> Количество участников ГВЭ-11 </w:t>
      </w:r>
    </w:p>
    <w:p w:rsidR="00F50A65" w:rsidRPr="00E172D2" w:rsidRDefault="00F50A65" w:rsidP="005A0E29">
      <w:pPr>
        <w:spacing w:line="276" w:lineRule="auto"/>
        <w:ind w:left="-426"/>
        <w:jc w:val="both"/>
        <w:rPr>
          <w:i/>
        </w:rPr>
      </w:pPr>
      <w:r w:rsidRPr="00E172D2">
        <w:rPr>
          <w:i/>
        </w:rPr>
        <w:t>(при отсутствии соответствующей информации в РИС заполняется на основании данных ОИВ)</w:t>
      </w:r>
    </w:p>
    <w:p w:rsidR="00F50A65" w:rsidRPr="00E172D2" w:rsidRDefault="00F50A65" w:rsidP="005A0E29">
      <w:pPr>
        <w:pStyle w:val="ab"/>
        <w:keepNext/>
        <w:spacing w:after="0" w:line="276" w:lineRule="auto"/>
        <w:jc w:val="right"/>
        <w:rPr>
          <w:b w:val="0"/>
          <w:i/>
          <w:color w:val="auto"/>
          <w:sz w:val="24"/>
          <w:szCs w:val="24"/>
        </w:rPr>
      </w:pPr>
      <w:r w:rsidRPr="00E172D2">
        <w:rPr>
          <w:b w:val="0"/>
          <w:i/>
          <w:color w:val="auto"/>
          <w:sz w:val="24"/>
          <w:szCs w:val="24"/>
        </w:rPr>
        <w:t xml:space="preserve">Таблица </w:t>
      </w:r>
      <w:r w:rsidRPr="00E172D2">
        <w:rPr>
          <w:b w:val="0"/>
          <w:i/>
          <w:color w:val="auto"/>
          <w:sz w:val="24"/>
          <w:szCs w:val="24"/>
        </w:rPr>
        <w:fldChar w:fldCharType="begin"/>
      </w:r>
      <w:r w:rsidRPr="00E172D2">
        <w:rPr>
          <w:b w:val="0"/>
          <w:i/>
          <w:color w:val="auto"/>
          <w:sz w:val="24"/>
          <w:szCs w:val="24"/>
        </w:rPr>
        <w:instrText xml:space="preserve"> SEQ Таблица \* ARABIC </w:instrText>
      </w:r>
      <w:r w:rsidRPr="00E172D2">
        <w:rPr>
          <w:b w:val="0"/>
          <w:i/>
          <w:color w:val="auto"/>
          <w:sz w:val="24"/>
          <w:szCs w:val="24"/>
        </w:rPr>
        <w:fldChar w:fldCharType="separate"/>
      </w:r>
      <w:r w:rsidRPr="00E172D2">
        <w:rPr>
          <w:b w:val="0"/>
          <w:i/>
          <w:noProof/>
          <w:color w:val="auto"/>
          <w:sz w:val="24"/>
          <w:szCs w:val="24"/>
        </w:rPr>
        <w:t>1</w:t>
      </w:r>
      <w:r w:rsidR="00BD44AA" w:rsidRPr="00E172D2">
        <w:rPr>
          <w:b w:val="0"/>
          <w:i/>
          <w:noProof/>
          <w:color w:val="auto"/>
          <w:sz w:val="24"/>
          <w:szCs w:val="24"/>
        </w:rPr>
        <w:t>6</w:t>
      </w:r>
      <w:r w:rsidRPr="00E172D2">
        <w:rPr>
          <w:b w:val="0"/>
          <w:i/>
          <w:color w:val="auto"/>
          <w:sz w:val="24"/>
          <w:szCs w:val="24"/>
        </w:rPr>
        <w:fldChar w:fldCharType="end"/>
      </w:r>
    </w:p>
    <w:tbl>
      <w:tblPr>
        <w:tblW w:w="100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1713"/>
      </w:tblGrid>
      <w:tr w:rsidR="00F50A65" w:rsidRPr="00E172D2" w:rsidTr="00F50A65">
        <w:trPr>
          <w:cantSplit/>
        </w:trPr>
        <w:tc>
          <w:tcPr>
            <w:tcW w:w="8364" w:type="dxa"/>
          </w:tcPr>
          <w:p w:rsidR="00F50A65" w:rsidRPr="00E172D2" w:rsidRDefault="00F50A65" w:rsidP="005A0E29">
            <w:pPr>
              <w:spacing w:line="276" w:lineRule="auto"/>
              <w:contextualSpacing/>
              <w:jc w:val="both"/>
            </w:pPr>
          </w:p>
        </w:tc>
        <w:tc>
          <w:tcPr>
            <w:tcW w:w="1713" w:type="dxa"/>
          </w:tcPr>
          <w:p w:rsidR="00F50A65" w:rsidRPr="00E172D2" w:rsidRDefault="00F50A65" w:rsidP="005A0E29">
            <w:pPr>
              <w:spacing w:line="276" w:lineRule="auto"/>
              <w:contextualSpacing/>
              <w:jc w:val="center"/>
              <w:rPr>
                <w:b/>
              </w:rPr>
            </w:pPr>
            <w:r w:rsidRPr="00E172D2">
              <w:rPr>
                <w:b/>
              </w:rPr>
              <w:t>Количество</w:t>
            </w:r>
          </w:p>
        </w:tc>
      </w:tr>
      <w:tr w:rsidR="00F50A65" w:rsidRPr="00E172D2" w:rsidTr="00F50A65">
        <w:trPr>
          <w:cantSplit/>
        </w:trPr>
        <w:tc>
          <w:tcPr>
            <w:tcW w:w="8364" w:type="dxa"/>
          </w:tcPr>
          <w:p w:rsidR="00F50A65" w:rsidRPr="00E172D2" w:rsidRDefault="00F50A65" w:rsidP="005A0E29">
            <w:pPr>
              <w:spacing w:line="276" w:lineRule="auto"/>
              <w:contextualSpacing/>
              <w:jc w:val="both"/>
              <w:rPr>
                <w:b/>
              </w:rPr>
            </w:pPr>
            <w:r w:rsidRPr="00E172D2">
              <w:rPr>
                <w:b/>
              </w:rPr>
              <w:t>Всего участников ГВЭ-11 по предмету</w:t>
            </w:r>
          </w:p>
        </w:tc>
        <w:tc>
          <w:tcPr>
            <w:tcW w:w="1713" w:type="dxa"/>
            <w:vAlign w:val="center"/>
          </w:tcPr>
          <w:p w:rsidR="00F50A65" w:rsidRPr="00E172D2" w:rsidRDefault="00F50A65" w:rsidP="005A0E29">
            <w:pPr>
              <w:spacing w:line="276" w:lineRule="auto"/>
              <w:contextualSpacing/>
              <w:jc w:val="center"/>
            </w:pPr>
            <w:r w:rsidRPr="00E172D2">
              <w:t>0</w:t>
            </w:r>
          </w:p>
        </w:tc>
      </w:tr>
      <w:tr w:rsidR="00F50A65" w:rsidRPr="00E172D2" w:rsidTr="00F50A65">
        <w:trPr>
          <w:cantSplit/>
          <w:trHeight w:val="545"/>
        </w:trPr>
        <w:tc>
          <w:tcPr>
            <w:tcW w:w="8364" w:type="dxa"/>
          </w:tcPr>
          <w:p w:rsidR="00F50A65" w:rsidRPr="00E172D2" w:rsidRDefault="00F50A65" w:rsidP="005A0E29">
            <w:pPr>
              <w:spacing w:line="276" w:lineRule="auto"/>
              <w:contextualSpacing/>
              <w:jc w:val="both"/>
            </w:pPr>
            <w:r w:rsidRPr="00E172D2">
              <w:t>Из них:</w:t>
            </w:r>
          </w:p>
          <w:p w:rsidR="00F50A65" w:rsidRPr="00E172D2" w:rsidRDefault="00F50A65" w:rsidP="005A0E29">
            <w:pPr>
              <w:spacing w:line="276" w:lineRule="auto"/>
              <w:jc w:val="both"/>
            </w:pPr>
            <w:r w:rsidRPr="00E172D2">
              <w:rPr>
                <w:rFonts w:eastAsia="Times New Roman"/>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tc>
        <w:tc>
          <w:tcPr>
            <w:tcW w:w="1713" w:type="dxa"/>
            <w:vAlign w:val="center"/>
          </w:tcPr>
          <w:p w:rsidR="00F50A65" w:rsidRPr="00E172D2" w:rsidRDefault="00F50A65" w:rsidP="005A0E29">
            <w:pPr>
              <w:spacing w:line="276" w:lineRule="auto"/>
              <w:contextualSpacing/>
              <w:jc w:val="center"/>
            </w:pPr>
            <w:r w:rsidRPr="00E172D2">
              <w:t>0</w:t>
            </w:r>
          </w:p>
        </w:tc>
      </w:tr>
      <w:tr w:rsidR="00F50A65" w:rsidRPr="00E172D2" w:rsidTr="00F50A65">
        <w:trPr>
          <w:cantSplit/>
        </w:trPr>
        <w:tc>
          <w:tcPr>
            <w:tcW w:w="8364" w:type="dxa"/>
          </w:tcPr>
          <w:p w:rsidR="00F50A65" w:rsidRPr="00E172D2" w:rsidRDefault="00F50A65" w:rsidP="005A0E29">
            <w:pPr>
              <w:spacing w:line="276" w:lineRule="auto"/>
              <w:jc w:val="both"/>
            </w:pPr>
            <w:r w:rsidRPr="00E172D2">
              <w:rPr>
                <w:rFonts w:eastAsia="Times New Roman"/>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tc>
        <w:tc>
          <w:tcPr>
            <w:tcW w:w="1713" w:type="dxa"/>
            <w:vAlign w:val="center"/>
          </w:tcPr>
          <w:p w:rsidR="00F50A65" w:rsidRPr="00E172D2" w:rsidRDefault="00F50A65" w:rsidP="005A0E29">
            <w:pPr>
              <w:spacing w:line="276" w:lineRule="auto"/>
              <w:contextualSpacing/>
              <w:jc w:val="center"/>
            </w:pPr>
            <w:r w:rsidRPr="00E172D2">
              <w:t>0</w:t>
            </w:r>
          </w:p>
        </w:tc>
      </w:tr>
      <w:tr w:rsidR="00F50A65" w:rsidRPr="00E172D2" w:rsidTr="00F50A65">
        <w:trPr>
          <w:cantSplit/>
        </w:trPr>
        <w:tc>
          <w:tcPr>
            <w:tcW w:w="8364" w:type="dxa"/>
          </w:tcPr>
          <w:p w:rsidR="00F50A65" w:rsidRPr="00E172D2" w:rsidRDefault="00F50A65" w:rsidP="005A0E29">
            <w:pPr>
              <w:spacing w:line="276" w:lineRule="auto"/>
              <w:contextualSpacing/>
              <w:jc w:val="both"/>
            </w:pPr>
            <w:proofErr w:type="gramStart"/>
            <w:r w:rsidRPr="00E172D2">
              <w:rPr>
                <w:rFonts w:eastAsia="Times New Roman"/>
              </w:rPr>
              <w:t>Обучающиеся</w:t>
            </w:r>
            <w:proofErr w:type="gramEnd"/>
            <w:r w:rsidRPr="00E172D2">
              <w:rPr>
                <w:rFonts w:eastAsia="Times New Roman"/>
              </w:rPr>
              <w:t xml:space="preserve"> с ОВЗ, в том числе:</w:t>
            </w:r>
          </w:p>
        </w:tc>
        <w:tc>
          <w:tcPr>
            <w:tcW w:w="1713" w:type="dxa"/>
            <w:vAlign w:val="center"/>
          </w:tcPr>
          <w:p w:rsidR="00F50A65" w:rsidRPr="00E172D2" w:rsidRDefault="00F50A65" w:rsidP="005A0E29">
            <w:pPr>
              <w:spacing w:line="276" w:lineRule="auto"/>
              <w:contextualSpacing/>
              <w:jc w:val="center"/>
            </w:pPr>
            <w:r w:rsidRPr="00E172D2">
              <w:t>0</w:t>
            </w:r>
          </w:p>
        </w:tc>
      </w:tr>
      <w:tr w:rsidR="00F50A65" w:rsidRPr="00E172D2" w:rsidTr="00F50A65">
        <w:trPr>
          <w:cantSplit/>
        </w:trPr>
        <w:tc>
          <w:tcPr>
            <w:tcW w:w="8364" w:type="dxa"/>
          </w:tcPr>
          <w:p w:rsidR="00F50A65" w:rsidRPr="00E172D2" w:rsidRDefault="00F50A65" w:rsidP="005A0E29">
            <w:pPr>
              <w:pStyle w:val="a3"/>
              <w:numPr>
                <w:ilvl w:val="0"/>
                <w:numId w:val="6"/>
              </w:numPr>
              <w:spacing w:after="0"/>
              <w:ind w:left="318"/>
              <w:jc w:val="both"/>
              <w:rPr>
                <w:rFonts w:ascii="Times New Roman" w:eastAsia="Times New Roman" w:hAnsi="Times New Roman"/>
                <w:sz w:val="24"/>
                <w:szCs w:val="24"/>
              </w:rPr>
            </w:pPr>
            <w:r w:rsidRPr="00E172D2">
              <w:rPr>
                <w:rFonts w:ascii="Times New Roman" w:eastAsia="Times New Roman" w:hAnsi="Times New Roman"/>
                <w:sz w:val="24"/>
                <w:szCs w:val="24"/>
              </w:rPr>
              <w:t>с нарушениями опорно-двигательного аппарата</w:t>
            </w:r>
          </w:p>
        </w:tc>
        <w:tc>
          <w:tcPr>
            <w:tcW w:w="1713" w:type="dxa"/>
            <w:vAlign w:val="center"/>
          </w:tcPr>
          <w:p w:rsidR="00F50A65" w:rsidRPr="00E172D2" w:rsidRDefault="00F50A65" w:rsidP="005A0E29">
            <w:pPr>
              <w:spacing w:line="276" w:lineRule="auto"/>
              <w:contextualSpacing/>
              <w:jc w:val="center"/>
            </w:pPr>
            <w:r w:rsidRPr="00E172D2">
              <w:t>0</w:t>
            </w:r>
          </w:p>
        </w:tc>
      </w:tr>
      <w:tr w:rsidR="00F50A65" w:rsidRPr="00E172D2" w:rsidTr="00F50A65">
        <w:trPr>
          <w:cantSplit/>
        </w:trPr>
        <w:tc>
          <w:tcPr>
            <w:tcW w:w="8364" w:type="dxa"/>
          </w:tcPr>
          <w:p w:rsidR="00F50A65" w:rsidRPr="00E172D2" w:rsidRDefault="00F50A65" w:rsidP="005A0E29">
            <w:pPr>
              <w:pStyle w:val="a3"/>
              <w:numPr>
                <w:ilvl w:val="0"/>
                <w:numId w:val="6"/>
              </w:numPr>
              <w:spacing w:after="0"/>
              <w:ind w:left="318"/>
              <w:jc w:val="both"/>
              <w:rPr>
                <w:rFonts w:ascii="Times New Roman" w:eastAsia="Times New Roman" w:hAnsi="Times New Roman"/>
                <w:sz w:val="24"/>
                <w:szCs w:val="24"/>
              </w:rPr>
            </w:pPr>
            <w:r w:rsidRPr="00E172D2">
              <w:rPr>
                <w:rFonts w:ascii="Times New Roman" w:eastAsia="Times New Roman" w:hAnsi="Times New Roman"/>
                <w:sz w:val="24"/>
                <w:szCs w:val="24"/>
              </w:rPr>
              <w:t>глухие, слабослышащие, позднооглохшие</w:t>
            </w:r>
          </w:p>
        </w:tc>
        <w:tc>
          <w:tcPr>
            <w:tcW w:w="1713" w:type="dxa"/>
            <w:vAlign w:val="center"/>
          </w:tcPr>
          <w:p w:rsidR="00F50A65" w:rsidRPr="00E172D2" w:rsidRDefault="00F50A65" w:rsidP="005A0E29">
            <w:pPr>
              <w:spacing w:line="276" w:lineRule="auto"/>
              <w:contextualSpacing/>
              <w:jc w:val="center"/>
            </w:pPr>
            <w:r w:rsidRPr="00E172D2">
              <w:t>0</w:t>
            </w:r>
          </w:p>
        </w:tc>
      </w:tr>
      <w:tr w:rsidR="00F50A65" w:rsidRPr="00E172D2" w:rsidTr="00F50A65">
        <w:trPr>
          <w:cantSplit/>
        </w:trPr>
        <w:tc>
          <w:tcPr>
            <w:tcW w:w="8364" w:type="dxa"/>
          </w:tcPr>
          <w:p w:rsidR="00F50A65" w:rsidRPr="00E172D2" w:rsidRDefault="00F50A65" w:rsidP="005A0E29">
            <w:pPr>
              <w:pStyle w:val="a3"/>
              <w:numPr>
                <w:ilvl w:val="0"/>
                <w:numId w:val="6"/>
              </w:numPr>
              <w:spacing w:after="0"/>
              <w:ind w:left="318"/>
              <w:jc w:val="both"/>
              <w:rPr>
                <w:rFonts w:ascii="Times New Roman" w:eastAsia="Times New Roman" w:hAnsi="Times New Roman"/>
                <w:sz w:val="24"/>
                <w:szCs w:val="24"/>
              </w:rPr>
            </w:pPr>
            <w:r w:rsidRPr="00E172D2">
              <w:rPr>
                <w:rFonts w:ascii="Times New Roman" w:eastAsia="Times New Roman" w:hAnsi="Times New Roman"/>
                <w:sz w:val="24"/>
                <w:szCs w:val="24"/>
              </w:rPr>
              <w:t xml:space="preserve">слепые, слабовидящие, </w:t>
            </w:r>
            <w:proofErr w:type="spellStart"/>
            <w:r w:rsidRPr="00E172D2">
              <w:rPr>
                <w:rFonts w:ascii="Times New Roman" w:eastAsia="Times New Roman" w:hAnsi="Times New Roman"/>
                <w:sz w:val="24"/>
                <w:szCs w:val="24"/>
              </w:rPr>
              <w:t>поздноослепшие</w:t>
            </w:r>
            <w:proofErr w:type="spellEnd"/>
            <w:r w:rsidRPr="00E172D2">
              <w:rPr>
                <w:rFonts w:ascii="Times New Roman" w:eastAsia="Times New Roman" w:hAnsi="Times New Roman"/>
                <w:sz w:val="24"/>
                <w:szCs w:val="24"/>
              </w:rPr>
              <w:t>, владеющие шрифтом Брайля</w:t>
            </w:r>
          </w:p>
        </w:tc>
        <w:tc>
          <w:tcPr>
            <w:tcW w:w="1713" w:type="dxa"/>
            <w:vAlign w:val="center"/>
          </w:tcPr>
          <w:p w:rsidR="00F50A65" w:rsidRPr="00E172D2" w:rsidRDefault="00F50A65" w:rsidP="005A0E29">
            <w:pPr>
              <w:spacing w:line="276" w:lineRule="auto"/>
              <w:contextualSpacing/>
              <w:jc w:val="center"/>
            </w:pPr>
            <w:r w:rsidRPr="00E172D2">
              <w:t>0</w:t>
            </w:r>
          </w:p>
        </w:tc>
      </w:tr>
      <w:tr w:rsidR="00F50A65" w:rsidRPr="00E172D2" w:rsidTr="00F50A65">
        <w:trPr>
          <w:cantSplit/>
        </w:trPr>
        <w:tc>
          <w:tcPr>
            <w:tcW w:w="8364" w:type="dxa"/>
          </w:tcPr>
          <w:p w:rsidR="00F50A65" w:rsidRPr="00E172D2" w:rsidRDefault="00F50A65" w:rsidP="005A0E29">
            <w:pPr>
              <w:pStyle w:val="a3"/>
              <w:numPr>
                <w:ilvl w:val="0"/>
                <w:numId w:val="6"/>
              </w:numPr>
              <w:spacing w:after="0"/>
              <w:ind w:left="318"/>
              <w:jc w:val="both"/>
              <w:rPr>
                <w:rFonts w:ascii="Times New Roman" w:eastAsia="Times New Roman" w:hAnsi="Times New Roman"/>
                <w:sz w:val="24"/>
                <w:szCs w:val="24"/>
              </w:rPr>
            </w:pPr>
            <w:r w:rsidRPr="00E172D2">
              <w:rPr>
                <w:rFonts w:ascii="Times New Roman" w:eastAsia="Times New Roman" w:hAnsi="Times New Roman"/>
                <w:sz w:val="24"/>
                <w:szCs w:val="24"/>
              </w:rPr>
              <w:lastRenderedPageBreak/>
              <w:t>участники ГИА с задержкой психического развития, обучающиеся по адаптированным основным образовательным программам</w:t>
            </w:r>
          </w:p>
        </w:tc>
        <w:tc>
          <w:tcPr>
            <w:tcW w:w="1713" w:type="dxa"/>
            <w:vAlign w:val="center"/>
          </w:tcPr>
          <w:p w:rsidR="00F50A65" w:rsidRPr="00E172D2" w:rsidRDefault="00F50A65" w:rsidP="005A0E29">
            <w:pPr>
              <w:spacing w:line="276" w:lineRule="auto"/>
              <w:contextualSpacing/>
              <w:jc w:val="center"/>
            </w:pPr>
            <w:r w:rsidRPr="00E172D2">
              <w:t>0</w:t>
            </w:r>
          </w:p>
        </w:tc>
      </w:tr>
      <w:tr w:rsidR="00F50A65" w:rsidRPr="00E172D2" w:rsidTr="00F50A65">
        <w:trPr>
          <w:cantSplit/>
        </w:trPr>
        <w:tc>
          <w:tcPr>
            <w:tcW w:w="8364" w:type="dxa"/>
          </w:tcPr>
          <w:p w:rsidR="00F50A65" w:rsidRPr="00E172D2" w:rsidRDefault="00F50A65" w:rsidP="005A0E29">
            <w:pPr>
              <w:pStyle w:val="a3"/>
              <w:numPr>
                <w:ilvl w:val="0"/>
                <w:numId w:val="6"/>
              </w:numPr>
              <w:spacing w:after="0"/>
              <w:ind w:left="318"/>
              <w:jc w:val="both"/>
              <w:rPr>
                <w:rFonts w:ascii="Times New Roman" w:eastAsia="Times New Roman" w:hAnsi="Times New Roman"/>
                <w:sz w:val="24"/>
                <w:szCs w:val="24"/>
              </w:rPr>
            </w:pPr>
            <w:r w:rsidRPr="00E172D2">
              <w:rPr>
                <w:rFonts w:ascii="Times New Roman" w:eastAsia="Times New Roman" w:hAnsi="Times New Roman"/>
                <w:sz w:val="24"/>
                <w:szCs w:val="24"/>
              </w:rPr>
              <w:t>участники ГИА-11 с тяжёлыми нарушениями речи</w:t>
            </w:r>
          </w:p>
        </w:tc>
        <w:tc>
          <w:tcPr>
            <w:tcW w:w="1713" w:type="dxa"/>
            <w:vAlign w:val="center"/>
          </w:tcPr>
          <w:p w:rsidR="00F50A65" w:rsidRPr="00E172D2" w:rsidRDefault="00F50A65" w:rsidP="005A0E29">
            <w:pPr>
              <w:spacing w:line="276" w:lineRule="auto"/>
              <w:contextualSpacing/>
              <w:jc w:val="center"/>
            </w:pPr>
            <w:r w:rsidRPr="00E172D2">
              <w:t>0</w:t>
            </w:r>
          </w:p>
        </w:tc>
      </w:tr>
      <w:tr w:rsidR="00F50A65" w:rsidRPr="00E172D2" w:rsidTr="00F50A65">
        <w:trPr>
          <w:cantSplit/>
        </w:trPr>
        <w:tc>
          <w:tcPr>
            <w:tcW w:w="8364" w:type="dxa"/>
          </w:tcPr>
          <w:p w:rsidR="00F50A65" w:rsidRPr="00E172D2" w:rsidRDefault="00F50A65" w:rsidP="005A0E29">
            <w:pPr>
              <w:pStyle w:val="a3"/>
              <w:numPr>
                <w:ilvl w:val="0"/>
                <w:numId w:val="6"/>
              </w:numPr>
              <w:spacing w:after="0"/>
              <w:ind w:left="318"/>
              <w:jc w:val="both"/>
              <w:rPr>
                <w:rFonts w:ascii="Times New Roman" w:eastAsia="Times New Roman" w:hAnsi="Times New Roman"/>
                <w:sz w:val="24"/>
                <w:szCs w:val="24"/>
              </w:rPr>
            </w:pPr>
            <w:r w:rsidRPr="00E172D2">
              <w:rPr>
                <w:rFonts w:ascii="Times New Roman" w:eastAsia="Times New Roman" w:hAnsi="Times New Roman"/>
                <w:sz w:val="24"/>
                <w:szCs w:val="24"/>
              </w:rPr>
              <w:t>участники ГИА-11 с расстройствами аутистического спектра</w:t>
            </w:r>
          </w:p>
        </w:tc>
        <w:tc>
          <w:tcPr>
            <w:tcW w:w="1713" w:type="dxa"/>
            <w:vAlign w:val="center"/>
          </w:tcPr>
          <w:p w:rsidR="00F50A65" w:rsidRPr="00E172D2" w:rsidRDefault="00F50A65" w:rsidP="005A0E29">
            <w:pPr>
              <w:spacing w:line="276" w:lineRule="auto"/>
              <w:contextualSpacing/>
              <w:jc w:val="center"/>
              <w:rPr>
                <w:rFonts w:eastAsia="Times New Roman"/>
              </w:rPr>
            </w:pPr>
            <w:r w:rsidRPr="00E172D2">
              <w:rPr>
                <w:rFonts w:eastAsia="Times New Roman"/>
              </w:rPr>
              <w:t>0</w:t>
            </w:r>
          </w:p>
        </w:tc>
      </w:tr>
      <w:tr w:rsidR="00F50A65" w:rsidRPr="00E172D2" w:rsidTr="00F50A65">
        <w:trPr>
          <w:cantSplit/>
        </w:trPr>
        <w:tc>
          <w:tcPr>
            <w:tcW w:w="8364" w:type="dxa"/>
          </w:tcPr>
          <w:p w:rsidR="00F50A65" w:rsidRPr="00E172D2" w:rsidRDefault="00BD44AA" w:rsidP="005A0E29">
            <w:pPr>
              <w:pStyle w:val="a3"/>
              <w:numPr>
                <w:ilvl w:val="0"/>
                <w:numId w:val="6"/>
              </w:numPr>
              <w:spacing w:after="0"/>
              <w:ind w:left="318"/>
              <w:jc w:val="both"/>
              <w:rPr>
                <w:rFonts w:ascii="Times New Roman" w:eastAsia="Times New Roman" w:hAnsi="Times New Roman"/>
                <w:sz w:val="24"/>
                <w:szCs w:val="24"/>
              </w:rPr>
            </w:pPr>
            <w:r w:rsidRPr="00E172D2">
              <w:rPr>
                <w:rFonts w:ascii="Times New Roman" w:eastAsia="Times New Roman" w:hAnsi="Times New Roman"/>
                <w:sz w:val="24"/>
                <w:szCs w:val="24"/>
              </w:rPr>
              <w:t>и</w:t>
            </w:r>
            <w:r w:rsidR="00F50A65" w:rsidRPr="00E172D2">
              <w:rPr>
                <w:rFonts w:ascii="Times New Roman" w:eastAsia="Times New Roman" w:hAnsi="Times New Roman"/>
                <w:sz w:val="24"/>
                <w:szCs w:val="24"/>
              </w:rPr>
              <w:t xml:space="preserve">ные категории лиц с ОВЗ  (диабет, онкология, астма, порок сердца, </w:t>
            </w:r>
            <w:proofErr w:type="spellStart"/>
            <w:r w:rsidR="00F50A65" w:rsidRPr="00E172D2">
              <w:rPr>
                <w:rFonts w:ascii="Times New Roman" w:eastAsia="Times New Roman" w:hAnsi="Times New Roman"/>
                <w:sz w:val="24"/>
                <w:szCs w:val="24"/>
              </w:rPr>
              <w:t>энурез</w:t>
            </w:r>
            <w:proofErr w:type="spellEnd"/>
            <w:r w:rsidR="00F50A65" w:rsidRPr="00E172D2">
              <w:rPr>
                <w:rFonts w:ascii="Times New Roman" w:eastAsia="Times New Roman" w:hAnsi="Times New Roman"/>
                <w:sz w:val="24"/>
                <w:szCs w:val="24"/>
              </w:rPr>
              <w:t>, язва и др.).</w:t>
            </w:r>
          </w:p>
        </w:tc>
        <w:tc>
          <w:tcPr>
            <w:tcW w:w="1713" w:type="dxa"/>
            <w:vAlign w:val="center"/>
          </w:tcPr>
          <w:p w:rsidR="00F50A65" w:rsidRPr="00E172D2" w:rsidRDefault="00F50A65" w:rsidP="005A0E29">
            <w:pPr>
              <w:spacing w:line="276" w:lineRule="auto"/>
              <w:contextualSpacing/>
              <w:jc w:val="center"/>
              <w:rPr>
                <w:rFonts w:eastAsia="Times New Roman"/>
              </w:rPr>
            </w:pPr>
            <w:r w:rsidRPr="00E172D2">
              <w:rPr>
                <w:rFonts w:eastAsia="Times New Roman"/>
              </w:rPr>
              <w:t>0</w:t>
            </w:r>
          </w:p>
        </w:tc>
      </w:tr>
    </w:tbl>
    <w:p w:rsidR="00BF6AEB" w:rsidRPr="00E172D2" w:rsidRDefault="00BF6AEB" w:rsidP="005A0E29">
      <w:pPr>
        <w:spacing w:line="276" w:lineRule="auto"/>
        <w:ind w:left="-426" w:firstLine="426"/>
        <w:jc w:val="both"/>
      </w:pPr>
    </w:p>
    <w:p w:rsidR="00F50A65" w:rsidRPr="00E172D2" w:rsidRDefault="00F50A65" w:rsidP="005A0E29">
      <w:pPr>
        <w:spacing w:line="276" w:lineRule="auto"/>
        <w:ind w:left="-426" w:firstLine="426"/>
        <w:jc w:val="both"/>
      </w:pPr>
      <w:r w:rsidRPr="00E172D2">
        <w:t>6.2. Количество участников ГВЭ-11 по предмету по АТЕ региона</w:t>
      </w:r>
    </w:p>
    <w:p w:rsidR="00F50A65" w:rsidRPr="00E172D2" w:rsidRDefault="00F50A65" w:rsidP="005A0E29">
      <w:pPr>
        <w:pStyle w:val="ab"/>
        <w:keepNext/>
        <w:spacing w:after="0" w:line="276" w:lineRule="auto"/>
        <w:jc w:val="right"/>
        <w:rPr>
          <w:b w:val="0"/>
          <w:i/>
          <w:color w:val="auto"/>
          <w:sz w:val="24"/>
          <w:szCs w:val="24"/>
        </w:rPr>
      </w:pPr>
      <w:r w:rsidRPr="00E172D2">
        <w:rPr>
          <w:b w:val="0"/>
          <w:i/>
          <w:color w:val="auto"/>
          <w:sz w:val="24"/>
          <w:szCs w:val="24"/>
        </w:rPr>
        <w:t xml:space="preserve">Таблица </w:t>
      </w:r>
      <w:r w:rsidRPr="00E172D2">
        <w:rPr>
          <w:b w:val="0"/>
          <w:i/>
          <w:color w:val="auto"/>
          <w:sz w:val="24"/>
          <w:szCs w:val="24"/>
        </w:rPr>
        <w:fldChar w:fldCharType="begin"/>
      </w:r>
      <w:r w:rsidRPr="00E172D2">
        <w:rPr>
          <w:b w:val="0"/>
          <w:i/>
          <w:color w:val="auto"/>
          <w:sz w:val="24"/>
          <w:szCs w:val="24"/>
        </w:rPr>
        <w:instrText xml:space="preserve"> SEQ Таблица \* ARABIC </w:instrText>
      </w:r>
      <w:r w:rsidRPr="00E172D2">
        <w:rPr>
          <w:b w:val="0"/>
          <w:i/>
          <w:color w:val="auto"/>
          <w:sz w:val="24"/>
          <w:szCs w:val="24"/>
        </w:rPr>
        <w:fldChar w:fldCharType="separate"/>
      </w:r>
      <w:r w:rsidRPr="00E172D2">
        <w:rPr>
          <w:b w:val="0"/>
          <w:i/>
          <w:noProof/>
          <w:color w:val="auto"/>
          <w:sz w:val="24"/>
          <w:szCs w:val="24"/>
        </w:rPr>
        <w:t>1</w:t>
      </w:r>
      <w:r w:rsidR="00BD44AA" w:rsidRPr="00E172D2">
        <w:rPr>
          <w:b w:val="0"/>
          <w:i/>
          <w:noProof/>
          <w:color w:val="auto"/>
          <w:sz w:val="24"/>
          <w:szCs w:val="24"/>
        </w:rPr>
        <w:t>7</w:t>
      </w:r>
      <w:r w:rsidRPr="00E172D2">
        <w:rPr>
          <w:b w:val="0"/>
          <w:i/>
          <w:color w:val="auto"/>
          <w:sz w:val="24"/>
          <w:szCs w:val="24"/>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239"/>
        <w:gridCol w:w="1239"/>
        <w:gridCol w:w="1240"/>
        <w:gridCol w:w="1239"/>
        <w:gridCol w:w="1239"/>
        <w:gridCol w:w="1240"/>
      </w:tblGrid>
      <w:tr w:rsidR="00F50A65" w:rsidRPr="00E172D2" w:rsidTr="00F50A65">
        <w:trPr>
          <w:cantSplit/>
          <w:tblHeader/>
        </w:trPr>
        <w:tc>
          <w:tcPr>
            <w:tcW w:w="2629" w:type="dxa"/>
            <w:vMerge w:val="restart"/>
            <w:vAlign w:val="center"/>
          </w:tcPr>
          <w:p w:rsidR="00F50A65" w:rsidRPr="00E172D2" w:rsidRDefault="00F50A65" w:rsidP="005A0E29">
            <w:pPr>
              <w:pStyle w:val="a3"/>
              <w:spacing w:after="0"/>
              <w:ind w:left="0"/>
              <w:jc w:val="center"/>
              <w:rPr>
                <w:rFonts w:ascii="Times New Roman" w:hAnsi="Times New Roman"/>
                <w:sz w:val="24"/>
                <w:szCs w:val="24"/>
              </w:rPr>
            </w:pPr>
            <w:r w:rsidRPr="00E172D2">
              <w:rPr>
                <w:rFonts w:ascii="Times New Roman" w:hAnsi="Times New Roman"/>
                <w:sz w:val="24"/>
                <w:szCs w:val="24"/>
              </w:rPr>
              <w:t>АТЕ</w:t>
            </w:r>
          </w:p>
        </w:tc>
        <w:tc>
          <w:tcPr>
            <w:tcW w:w="3718" w:type="dxa"/>
            <w:gridSpan w:val="3"/>
            <w:vAlign w:val="center"/>
          </w:tcPr>
          <w:p w:rsidR="00F50A65" w:rsidRPr="00E172D2" w:rsidRDefault="00F50A65" w:rsidP="005A0E29">
            <w:pPr>
              <w:pStyle w:val="a3"/>
              <w:spacing w:after="0"/>
              <w:ind w:left="0"/>
              <w:jc w:val="center"/>
              <w:rPr>
                <w:rFonts w:ascii="Times New Roman" w:hAnsi="Times New Roman"/>
                <w:sz w:val="24"/>
                <w:szCs w:val="24"/>
              </w:rPr>
            </w:pPr>
            <w:r w:rsidRPr="00E172D2">
              <w:rPr>
                <w:rFonts w:ascii="Times New Roman" w:hAnsi="Times New Roman"/>
                <w:sz w:val="24"/>
                <w:szCs w:val="24"/>
              </w:rPr>
              <w:t>Количество участников ГВЭ-11 по учебному  предмету</w:t>
            </w:r>
          </w:p>
        </w:tc>
        <w:tc>
          <w:tcPr>
            <w:tcW w:w="3718" w:type="dxa"/>
            <w:gridSpan w:val="3"/>
            <w:vAlign w:val="center"/>
          </w:tcPr>
          <w:p w:rsidR="00F50A65" w:rsidRPr="00E172D2" w:rsidRDefault="00F50A65" w:rsidP="005A0E29">
            <w:pPr>
              <w:pStyle w:val="a3"/>
              <w:spacing w:after="0"/>
              <w:ind w:left="0"/>
              <w:jc w:val="center"/>
              <w:rPr>
                <w:rFonts w:ascii="Times New Roman" w:hAnsi="Times New Roman"/>
                <w:sz w:val="24"/>
                <w:szCs w:val="24"/>
              </w:rPr>
            </w:pPr>
            <w:r w:rsidRPr="00E172D2">
              <w:rPr>
                <w:rFonts w:ascii="Times New Roman" w:hAnsi="Times New Roman"/>
                <w:sz w:val="24"/>
                <w:szCs w:val="24"/>
              </w:rPr>
              <w:t>% от общего числа участников ГВЭ-11 в регионе</w:t>
            </w:r>
          </w:p>
        </w:tc>
      </w:tr>
      <w:tr w:rsidR="00F50A65" w:rsidRPr="00E172D2" w:rsidTr="00F50A65">
        <w:tc>
          <w:tcPr>
            <w:tcW w:w="2629" w:type="dxa"/>
            <w:vMerge/>
            <w:vAlign w:val="center"/>
          </w:tcPr>
          <w:p w:rsidR="00F50A65" w:rsidRPr="00E172D2" w:rsidRDefault="00F50A65" w:rsidP="005A0E29">
            <w:pPr>
              <w:pStyle w:val="a3"/>
              <w:spacing w:after="0"/>
              <w:ind w:left="0"/>
              <w:jc w:val="center"/>
              <w:rPr>
                <w:rFonts w:ascii="Times New Roman" w:hAnsi="Times New Roman"/>
                <w:sz w:val="24"/>
                <w:szCs w:val="24"/>
              </w:rPr>
            </w:pPr>
          </w:p>
        </w:tc>
        <w:tc>
          <w:tcPr>
            <w:tcW w:w="1239" w:type="dxa"/>
            <w:vAlign w:val="center"/>
          </w:tcPr>
          <w:p w:rsidR="00F50A65" w:rsidRPr="00E172D2" w:rsidRDefault="00F50A65" w:rsidP="005A0E29">
            <w:pPr>
              <w:pStyle w:val="a3"/>
              <w:spacing w:after="0"/>
              <w:ind w:left="0"/>
              <w:jc w:val="center"/>
              <w:rPr>
                <w:rFonts w:ascii="Times New Roman" w:hAnsi="Times New Roman"/>
                <w:sz w:val="24"/>
                <w:szCs w:val="24"/>
              </w:rPr>
            </w:pPr>
            <w:r w:rsidRPr="00E172D2">
              <w:rPr>
                <w:rFonts w:ascii="Times New Roman" w:hAnsi="Times New Roman"/>
                <w:sz w:val="24"/>
                <w:szCs w:val="24"/>
              </w:rPr>
              <w:t>всего</w:t>
            </w:r>
          </w:p>
        </w:tc>
        <w:tc>
          <w:tcPr>
            <w:tcW w:w="1239" w:type="dxa"/>
            <w:vAlign w:val="center"/>
          </w:tcPr>
          <w:p w:rsidR="00F50A65" w:rsidRPr="00E172D2" w:rsidRDefault="00F50A65" w:rsidP="005A0E29">
            <w:pPr>
              <w:pStyle w:val="a3"/>
              <w:spacing w:after="0"/>
              <w:ind w:left="0"/>
              <w:jc w:val="center"/>
              <w:rPr>
                <w:rFonts w:ascii="Times New Roman" w:hAnsi="Times New Roman"/>
                <w:sz w:val="24"/>
                <w:szCs w:val="24"/>
              </w:rPr>
            </w:pPr>
            <w:r w:rsidRPr="00E172D2">
              <w:rPr>
                <w:rFonts w:ascii="Times New Roman" w:hAnsi="Times New Roman"/>
                <w:sz w:val="24"/>
                <w:szCs w:val="24"/>
              </w:rPr>
              <w:t xml:space="preserve">в </w:t>
            </w:r>
            <w:proofErr w:type="spellStart"/>
            <w:r w:rsidRPr="00E172D2">
              <w:rPr>
                <w:rFonts w:ascii="Times New Roman" w:hAnsi="Times New Roman"/>
                <w:sz w:val="24"/>
                <w:szCs w:val="24"/>
              </w:rPr>
              <w:t>письм</w:t>
            </w:r>
            <w:proofErr w:type="spellEnd"/>
            <w:r w:rsidRPr="00E172D2">
              <w:rPr>
                <w:rFonts w:ascii="Times New Roman" w:hAnsi="Times New Roman"/>
                <w:sz w:val="24"/>
                <w:szCs w:val="24"/>
              </w:rPr>
              <w:t>. форме</w:t>
            </w:r>
          </w:p>
        </w:tc>
        <w:tc>
          <w:tcPr>
            <w:tcW w:w="1240" w:type="dxa"/>
            <w:vAlign w:val="center"/>
          </w:tcPr>
          <w:p w:rsidR="00F50A65" w:rsidRPr="00E172D2" w:rsidRDefault="00F50A65" w:rsidP="005A0E29">
            <w:pPr>
              <w:pStyle w:val="a3"/>
              <w:spacing w:after="0"/>
              <w:ind w:left="0"/>
              <w:jc w:val="center"/>
              <w:rPr>
                <w:rFonts w:ascii="Times New Roman" w:hAnsi="Times New Roman"/>
                <w:sz w:val="24"/>
                <w:szCs w:val="24"/>
              </w:rPr>
            </w:pPr>
            <w:r w:rsidRPr="00E172D2">
              <w:rPr>
                <w:rFonts w:ascii="Times New Roman" w:hAnsi="Times New Roman"/>
                <w:sz w:val="24"/>
                <w:szCs w:val="24"/>
              </w:rPr>
              <w:t>в устной форме</w:t>
            </w:r>
          </w:p>
        </w:tc>
        <w:tc>
          <w:tcPr>
            <w:tcW w:w="1239" w:type="dxa"/>
            <w:vAlign w:val="center"/>
          </w:tcPr>
          <w:p w:rsidR="00F50A65" w:rsidRPr="00E172D2" w:rsidRDefault="00F50A65" w:rsidP="005A0E29">
            <w:pPr>
              <w:pStyle w:val="a3"/>
              <w:spacing w:after="0"/>
              <w:ind w:left="0"/>
              <w:jc w:val="center"/>
              <w:rPr>
                <w:rFonts w:ascii="Times New Roman" w:hAnsi="Times New Roman"/>
                <w:sz w:val="24"/>
                <w:szCs w:val="24"/>
              </w:rPr>
            </w:pPr>
            <w:r w:rsidRPr="00E172D2">
              <w:rPr>
                <w:rFonts w:ascii="Times New Roman" w:hAnsi="Times New Roman"/>
                <w:sz w:val="24"/>
                <w:szCs w:val="24"/>
              </w:rPr>
              <w:t>всего</w:t>
            </w:r>
          </w:p>
        </w:tc>
        <w:tc>
          <w:tcPr>
            <w:tcW w:w="1239" w:type="dxa"/>
            <w:vAlign w:val="center"/>
          </w:tcPr>
          <w:p w:rsidR="00F50A65" w:rsidRPr="00E172D2" w:rsidRDefault="00F50A65" w:rsidP="005A0E29">
            <w:pPr>
              <w:pStyle w:val="a3"/>
              <w:spacing w:after="0"/>
              <w:ind w:left="0"/>
              <w:jc w:val="center"/>
              <w:rPr>
                <w:rFonts w:ascii="Times New Roman" w:hAnsi="Times New Roman"/>
                <w:sz w:val="24"/>
                <w:szCs w:val="24"/>
              </w:rPr>
            </w:pPr>
            <w:r w:rsidRPr="00E172D2">
              <w:rPr>
                <w:rFonts w:ascii="Times New Roman" w:hAnsi="Times New Roman"/>
                <w:sz w:val="24"/>
                <w:szCs w:val="24"/>
              </w:rPr>
              <w:t xml:space="preserve">в </w:t>
            </w:r>
            <w:proofErr w:type="spellStart"/>
            <w:r w:rsidRPr="00E172D2">
              <w:rPr>
                <w:rFonts w:ascii="Times New Roman" w:hAnsi="Times New Roman"/>
                <w:sz w:val="24"/>
                <w:szCs w:val="24"/>
              </w:rPr>
              <w:t>письм</w:t>
            </w:r>
            <w:proofErr w:type="spellEnd"/>
            <w:r w:rsidRPr="00E172D2">
              <w:rPr>
                <w:rFonts w:ascii="Times New Roman" w:hAnsi="Times New Roman"/>
                <w:sz w:val="24"/>
                <w:szCs w:val="24"/>
              </w:rPr>
              <w:t>. форме</w:t>
            </w:r>
          </w:p>
        </w:tc>
        <w:tc>
          <w:tcPr>
            <w:tcW w:w="1240" w:type="dxa"/>
            <w:vAlign w:val="center"/>
          </w:tcPr>
          <w:p w:rsidR="00F50A65" w:rsidRPr="00E172D2" w:rsidRDefault="00F50A65" w:rsidP="005A0E29">
            <w:pPr>
              <w:pStyle w:val="a3"/>
              <w:spacing w:after="0"/>
              <w:ind w:left="0"/>
              <w:jc w:val="center"/>
              <w:rPr>
                <w:rFonts w:ascii="Times New Roman" w:hAnsi="Times New Roman"/>
                <w:sz w:val="24"/>
                <w:szCs w:val="24"/>
              </w:rPr>
            </w:pPr>
            <w:r w:rsidRPr="00E172D2">
              <w:rPr>
                <w:rFonts w:ascii="Times New Roman" w:hAnsi="Times New Roman"/>
                <w:sz w:val="24"/>
                <w:szCs w:val="24"/>
              </w:rPr>
              <w:t>в устной форме</w:t>
            </w:r>
          </w:p>
        </w:tc>
      </w:tr>
      <w:tr w:rsidR="00F50A65" w:rsidRPr="00E172D2" w:rsidTr="00F50A65">
        <w:tc>
          <w:tcPr>
            <w:tcW w:w="2629" w:type="dxa"/>
          </w:tcPr>
          <w:p w:rsidR="00F50A65" w:rsidRPr="00E172D2" w:rsidRDefault="00F50A65" w:rsidP="005A0E29">
            <w:pPr>
              <w:pStyle w:val="a3"/>
              <w:spacing w:after="0"/>
              <w:ind w:left="0"/>
              <w:jc w:val="center"/>
              <w:rPr>
                <w:rFonts w:ascii="Times New Roman" w:hAnsi="Times New Roman"/>
                <w:sz w:val="24"/>
                <w:szCs w:val="24"/>
              </w:rPr>
            </w:pPr>
            <w:r w:rsidRPr="00E172D2">
              <w:rPr>
                <w:rFonts w:ascii="Times New Roman" w:hAnsi="Times New Roman"/>
                <w:sz w:val="24"/>
                <w:szCs w:val="24"/>
              </w:rPr>
              <w:t>-</w:t>
            </w:r>
          </w:p>
        </w:tc>
        <w:tc>
          <w:tcPr>
            <w:tcW w:w="1239" w:type="dxa"/>
          </w:tcPr>
          <w:p w:rsidR="00F50A65" w:rsidRPr="00E172D2" w:rsidRDefault="00F50A65" w:rsidP="005A0E29">
            <w:pPr>
              <w:pStyle w:val="a3"/>
              <w:spacing w:after="0"/>
              <w:ind w:left="0"/>
              <w:jc w:val="center"/>
              <w:rPr>
                <w:rFonts w:ascii="Times New Roman" w:hAnsi="Times New Roman"/>
                <w:sz w:val="24"/>
                <w:szCs w:val="24"/>
              </w:rPr>
            </w:pPr>
            <w:r w:rsidRPr="00E172D2">
              <w:rPr>
                <w:rFonts w:ascii="Times New Roman" w:hAnsi="Times New Roman"/>
                <w:sz w:val="24"/>
                <w:szCs w:val="24"/>
              </w:rPr>
              <w:t>0</w:t>
            </w:r>
          </w:p>
        </w:tc>
        <w:tc>
          <w:tcPr>
            <w:tcW w:w="1239" w:type="dxa"/>
          </w:tcPr>
          <w:p w:rsidR="00F50A65" w:rsidRPr="00E172D2" w:rsidRDefault="00F50A65" w:rsidP="005A0E29">
            <w:pPr>
              <w:pStyle w:val="a3"/>
              <w:spacing w:after="0"/>
              <w:ind w:left="0"/>
              <w:jc w:val="center"/>
              <w:rPr>
                <w:rFonts w:ascii="Times New Roman" w:hAnsi="Times New Roman"/>
                <w:sz w:val="24"/>
                <w:szCs w:val="24"/>
              </w:rPr>
            </w:pPr>
            <w:r w:rsidRPr="00E172D2">
              <w:rPr>
                <w:rFonts w:ascii="Times New Roman" w:hAnsi="Times New Roman"/>
                <w:sz w:val="24"/>
                <w:szCs w:val="24"/>
              </w:rPr>
              <w:t>0</w:t>
            </w:r>
          </w:p>
        </w:tc>
        <w:tc>
          <w:tcPr>
            <w:tcW w:w="1240" w:type="dxa"/>
          </w:tcPr>
          <w:p w:rsidR="00F50A65" w:rsidRPr="00E172D2" w:rsidRDefault="00F50A65" w:rsidP="005A0E29">
            <w:pPr>
              <w:pStyle w:val="a3"/>
              <w:spacing w:after="0"/>
              <w:ind w:left="0"/>
              <w:jc w:val="center"/>
              <w:rPr>
                <w:rFonts w:ascii="Times New Roman" w:hAnsi="Times New Roman"/>
                <w:sz w:val="24"/>
                <w:szCs w:val="24"/>
              </w:rPr>
            </w:pPr>
            <w:r w:rsidRPr="00E172D2">
              <w:rPr>
                <w:rFonts w:ascii="Times New Roman" w:hAnsi="Times New Roman"/>
                <w:sz w:val="24"/>
                <w:szCs w:val="24"/>
              </w:rPr>
              <w:t>0</w:t>
            </w:r>
          </w:p>
        </w:tc>
        <w:tc>
          <w:tcPr>
            <w:tcW w:w="1239" w:type="dxa"/>
          </w:tcPr>
          <w:p w:rsidR="00F50A65" w:rsidRPr="00E172D2" w:rsidRDefault="00F50A65" w:rsidP="005A0E29">
            <w:pPr>
              <w:pStyle w:val="a3"/>
              <w:spacing w:after="0"/>
              <w:ind w:left="0"/>
              <w:jc w:val="center"/>
              <w:rPr>
                <w:rFonts w:ascii="Times New Roman" w:hAnsi="Times New Roman"/>
                <w:sz w:val="24"/>
                <w:szCs w:val="24"/>
              </w:rPr>
            </w:pPr>
            <w:r w:rsidRPr="00E172D2">
              <w:rPr>
                <w:rFonts w:ascii="Times New Roman" w:hAnsi="Times New Roman"/>
                <w:sz w:val="24"/>
                <w:szCs w:val="24"/>
              </w:rPr>
              <w:t>0,00</w:t>
            </w:r>
          </w:p>
        </w:tc>
        <w:tc>
          <w:tcPr>
            <w:tcW w:w="1239" w:type="dxa"/>
          </w:tcPr>
          <w:p w:rsidR="00F50A65" w:rsidRPr="00E172D2" w:rsidRDefault="00F50A65" w:rsidP="005A0E29">
            <w:pPr>
              <w:pStyle w:val="a3"/>
              <w:spacing w:after="0"/>
              <w:ind w:left="0"/>
              <w:jc w:val="center"/>
              <w:rPr>
                <w:rFonts w:ascii="Times New Roman" w:hAnsi="Times New Roman"/>
                <w:sz w:val="24"/>
                <w:szCs w:val="24"/>
              </w:rPr>
            </w:pPr>
            <w:r w:rsidRPr="00E172D2">
              <w:rPr>
                <w:rFonts w:ascii="Times New Roman" w:hAnsi="Times New Roman"/>
                <w:sz w:val="24"/>
                <w:szCs w:val="24"/>
              </w:rPr>
              <w:t>0,00</w:t>
            </w:r>
          </w:p>
        </w:tc>
        <w:tc>
          <w:tcPr>
            <w:tcW w:w="1240" w:type="dxa"/>
          </w:tcPr>
          <w:p w:rsidR="00F50A65" w:rsidRPr="00E172D2" w:rsidRDefault="00F50A65" w:rsidP="005A0E29">
            <w:pPr>
              <w:pStyle w:val="a3"/>
              <w:spacing w:after="0"/>
              <w:ind w:left="0"/>
              <w:jc w:val="center"/>
              <w:rPr>
                <w:rFonts w:ascii="Times New Roman" w:hAnsi="Times New Roman"/>
                <w:sz w:val="24"/>
                <w:szCs w:val="24"/>
              </w:rPr>
            </w:pPr>
            <w:r w:rsidRPr="00E172D2">
              <w:rPr>
                <w:rFonts w:ascii="Times New Roman" w:hAnsi="Times New Roman"/>
                <w:sz w:val="24"/>
                <w:szCs w:val="24"/>
              </w:rPr>
              <w:t>0,00</w:t>
            </w:r>
          </w:p>
        </w:tc>
      </w:tr>
    </w:tbl>
    <w:p w:rsidR="00F50A65" w:rsidRPr="00E172D2" w:rsidRDefault="00F50A65" w:rsidP="005A0E29">
      <w:pPr>
        <w:spacing w:line="276" w:lineRule="auto"/>
        <w:ind w:left="-426" w:firstLine="426"/>
        <w:jc w:val="both"/>
        <w:rPr>
          <w:rFonts w:eastAsia="Calibri"/>
          <w:bCs/>
          <w:lang w:eastAsia="en-US"/>
        </w:rPr>
      </w:pPr>
    </w:p>
    <w:p w:rsidR="00F50A65" w:rsidRPr="00E172D2" w:rsidRDefault="00F50A65" w:rsidP="005A0E29">
      <w:pPr>
        <w:spacing w:line="276" w:lineRule="auto"/>
        <w:ind w:left="-426" w:firstLine="426"/>
        <w:jc w:val="both"/>
      </w:pPr>
      <w:r w:rsidRPr="00E172D2">
        <w:t>6.3. Результаты ГВЭ-11 по предмету</w:t>
      </w:r>
    </w:p>
    <w:p w:rsidR="00F50A65" w:rsidRPr="00E172D2" w:rsidRDefault="00F50A65" w:rsidP="005A0E29">
      <w:pPr>
        <w:pStyle w:val="ab"/>
        <w:keepNext/>
        <w:spacing w:after="0" w:line="276" w:lineRule="auto"/>
        <w:jc w:val="right"/>
        <w:rPr>
          <w:b w:val="0"/>
          <w:i/>
          <w:color w:val="auto"/>
          <w:sz w:val="24"/>
          <w:szCs w:val="24"/>
        </w:rPr>
      </w:pPr>
      <w:r w:rsidRPr="00E172D2">
        <w:rPr>
          <w:b w:val="0"/>
          <w:i/>
          <w:color w:val="auto"/>
          <w:sz w:val="24"/>
          <w:szCs w:val="24"/>
        </w:rPr>
        <w:t xml:space="preserve">Таблица </w:t>
      </w:r>
      <w:r w:rsidRPr="00E172D2">
        <w:rPr>
          <w:b w:val="0"/>
          <w:i/>
          <w:color w:val="auto"/>
          <w:sz w:val="24"/>
          <w:szCs w:val="24"/>
        </w:rPr>
        <w:fldChar w:fldCharType="begin"/>
      </w:r>
      <w:r w:rsidRPr="00E172D2">
        <w:rPr>
          <w:b w:val="0"/>
          <w:i/>
          <w:color w:val="auto"/>
          <w:sz w:val="24"/>
          <w:szCs w:val="24"/>
        </w:rPr>
        <w:instrText xml:space="preserve"> SEQ Таблица \* ARABIC </w:instrText>
      </w:r>
      <w:r w:rsidRPr="00E172D2">
        <w:rPr>
          <w:b w:val="0"/>
          <w:i/>
          <w:color w:val="auto"/>
          <w:sz w:val="24"/>
          <w:szCs w:val="24"/>
        </w:rPr>
        <w:fldChar w:fldCharType="separate"/>
      </w:r>
      <w:r w:rsidRPr="00E172D2">
        <w:rPr>
          <w:b w:val="0"/>
          <w:i/>
          <w:noProof/>
          <w:color w:val="auto"/>
          <w:sz w:val="24"/>
          <w:szCs w:val="24"/>
        </w:rPr>
        <w:t>1</w:t>
      </w:r>
      <w:r w:rsidR="00BD44AA" w:rsidRPr="00E172D2">
        <w:rPr>
          <w:b w:val="0"/>
          <w:i/>
          <w:noProof/>
          <w:color w:val="auto"/>
          <w:sz w:val="24"/>
          <w:szCs w:val="24"/>
        </w:rPr>
        <w:t>8</w:t>
      </w:r>
      <w:r w:rsidRPr="00E172D2">
        <w:rPr>
          <w:b w:val="0"/>
          <w:i/>
          <w:color w:val="auto"/>
          <w:sz w:val="24"/>
          <w:szCs w:val="24"/>
        </w:rPr>
        <w:fldChar w:fldCharType="end"/>
      </w:r>
    </w:p>
    <w:tbl>
      <w:tblPr>
        <w:tblStyle w:val="a7"/>
        <w:tblW w:w="0" w:type="auto"/>
        <w:tblInd w:w="-318" w:type="dxa"/>
        <w:tblLook w:val="04A0" w:firstRow="1" w:lastRow="0" w:firstColumn="1" w:lastColumn="0" w:noHBand="0" w:noVBand="1"/>
      </w:tblPr>
      <w:tblGrid>
        <w:gridCol w:w="3120"/>
        <w:gridCol w:w="1736"/>
        <w:gridCol w:w="1736"/>
        <w:gridCol w:w="1736"/>
        <w:gridCol w:w="1737"/>
      </w:tblGrid>
      <w:tr w:rsidR="00F50A65" w:rsidRPr="00E172D2" w:rsidTr="00F50A65">
        <w:tc>
          <w:tcPr>
            <w:tcW w:w="3120" w:type="dxa"/>
          </w:tcPr>
          <w:p w:rsidR="00F50A65" w:rsidRPr="00E172D2" w:rsidRDefault="00F50A65" w:rsidP="005A0E29">
            <w:pPr>
              <w:spacing w:line="276" w:lineRule="auto"/>
              <w:jc w:val="both"/>
            </w:pPr>
          </w:p>
        </w:tc>
        <w:tc>
          <w:tcPr>
            <w:tcW w:w="1736" w:type="dxa"/>
            <w:vAlign w:val="center"/>
          </w:tcPr>
          <w:p w:rsidR="00F50A65" w:rsidRPr="00E172D2" w:rsidRDefault="00F50A65" w:rsidP="005A0E29">
            <w:pPr>
              <w:spacing w:line="276" w:lineRule="auto"/>
              <w:jc w:val="center"/>
            </w:pPr>
            <w:r w:rsidRPr="00E172D2">
              <w:t>«2»</w:t>
            </w:r>
          </w:p>
        </w:tc>
        <w:tc>
          <w:tcPr>
            <w:tcW w:w="1736" w:type="dxa"/>
            <w:vAlign w:val="center"/>
          </w:tcPr>
          <w:p w:rsidR="00F50A65" w:rsidRPr="00E172D2" w:rsidRDefault="00F50A65" w:rsidP="005A0E29">
            <w:pPr>
              <w:spacing w:line="276" w:lineRule="auto"/>
              <w:jc w:val="center"/>
            </w:pPr>
            <w:r w:rsidRPr="00E172D2">
              <w:t>«3»</w:t>
            </w:r>
          </w:p>
        </w:tc>
        <w:tc>
          <w:tcPr>
            <w:tcW w:w="1736" w:type="dxa"/>
            <w:vAlign w:val="center"/>
          </w:tcPr>
          <w:p w:rsidR="00F50A65" w:rsidRPr="00E172D2" w:rsidRDefault="00F50A65" w:rsidP="005A0E29">
            <w:pPr>
              <w:spacing w:line="276" w:lineRule="auto"/>
              <w:jc w:val="center"/>
            </w:pPr>
            <w:r w:rsidRPr="00E172D2">
              <w:t>«4»</w:t>
            </w:r>
          </w:p>
        </w:tc>
        <w:tc>
          <w:tcPr>
            <w:tcW w:w="1737" w:type="dxa"/>
            <w:vAlign w:val="center"/>
          </w:tcPr>
          <w:p w:rsidR="00F50A65" w:rsidRPr="00E172D2" w:rsidRDefault="00F50A65" w:rsidP="005A0E29">
            <w:pPr>
              <w:spacing w:line="276" w:lineRule="auto"/>
              <w:jc w:val="center"/>
            </w:pPr>
            <w:r w:rsidRPr="00E172D2">
              <w:t>«5»</w:t>
            </w:r>
          </w:p>
        </w:tc>
      </w:tr>
      <w:tr w:rsidR="00F50A65" w:rsidRPr="005A0E29" w:rsidTr="00F50A65">
        <w:tc>
          <w:tcPr>
            <w:tcW w:w="3120" w:type="dxa"/>
          </w:tcPr>
          <w:p w:rsidR="00F50A65" w:rsidRPr="00E172D2" w:rsidRDefault="00F50A65" w:rsidP="005A0E29">
            <w:pPr>
              <w:spacing w:line="276" w:lineRule="auto"/>
              <w:jc w:val="both"/>
            </w:pPr>
            <w:r w:rsidRPr="00E172D2">
              <w:t>Количество участников ГВЭ-11, получивших соответствующую отметку по предмету</w:t>
            </w:r>
          </w:p>
        </w:tc>
        <w:tc>
          <w:tcPr>
            <w:tcW w:w="1736" w:type="dxa"/>
            <w:vAlign w:val="center"/>
          </w:tcPr>
          <w:p w:rsidR="00F50A65" w:rsidRPr="00E172D2" w:rsidRDefault="00F50A65" w:rsidP="005A0E29">
            <w:pPr>
              <w:spacing w:line="276" w:lineRule="auto"/>
              <w:jc w:val="center"/>
            </w:pPr>
            <w:r w:rsidRPr="00E172D2">
              <w:t>0</w:t>
            </w:r>
          </w:p>
        </w:tc>
        <w:tc>
          <w:tcPr>
            <w:tcW w:w="1736" w:type="dxa"/>
            <w:vAlign w:val="center"/>
          </w:tcPr>
          <w:p w:rsidR="00F50A65" w:rsidRPr="00E172D2" w:rsidRDefault="00F50A65" w:rsidP="005A0E29">
            <w:pPr>
              <w:spacing w:line="276" w:lineRule="auto"/>
              <w:jc w:val="center"/>
            </w:pPr>
            <w:r w:rsidRPr="00E172D2">
              <w:t>0</w:t>
            </w:r>
          </w:p>
        </w:tc>
        <w:tc>
          <w:tcPr>
            <w:tcW w:w="1736" w:type="dxa"/>
            <w:vAlign w:val="center"/>
          </w:tcPr>
          <w:p w:rsidR="00F50A65" w:rsidRPr="00E172D2" w:rsidRDefault="00F50A65" w:rsidP="005A0E29">
            <w:pPr>
              <w:spacing w:line="276" w:lineRule="auto"/>
              <w:jc w:val="center"/>
            </w:pPr>
            <w:r w:rsidRPr="00E172D2">
              <w:t>0</w:t>
            </w:r>
          </w:p>
        </w:tc>
        <w:tc>
          <w:tcPr>
            <w:tcW w:w="1737" w:type="dxa"/>
            <w:vAlign w:val="center"/>
          </w:tcPr>
          <w:p w:rsidR="00F50A65" w:rsidRPr="005A0E29" w:rsidRDefault="00F50A65" w:rsidP="005A0E29">
            <w:pPr>
              <w:spacing w:line="276" w:lineRule="auto"/>
              <w:jc w:val="center"/>
            </w:pPr>
            <w:r w:rsidRPr="00E172D2">
              <w:t>0</w:t>
            </w:r>
          </w:p>
        </w:tc>
      </w:tr>
    </w:tbl>
    <w:p w:rsidR="00E172D2" w:rsidRPr="00AC53FB" w:rsidRDefault="00F50A65" w:rsidP="00E172D2">
      <w:pPr>
        <w:tabs>
          <w:tab w:val="left" w:pos="426"/>
        </w:tabs>
        <w:spacing w:line="276" w:lineRule="auto"/>
        <w:ind w:left="-426" w:firstLine="426"/>
        <w:jc w:val="both"/>
      </w:pPr>
      <w:r w:rsidRPr="005A0E29">
        <w:t xml:space="preserve"> </w:t>
      </w:r>
      <w:r w:rsidR="00E172D2" w:rsidRPr="00AC53FB">
        <w:t xml:space="preserve"> </w:t>
      </w:r>
    </w:p>
    <w:p w:rsidR="00E172D2" w:rsidRPr="00AC53FB" w:rsidRDefault="00E172D2" w:rsidP="00E172D2">
      <w:pPr>
        <w:tabs>
          <w:tab w:val="left" w:pos="426"/>
        </w:tabs>
        <w:spacing w:line="276" w:lineRule="auto"/>
        <w:ind w:left="-426" w:firstLine="426"/>
        <w:jc w:val="both"/>
        <w:rPr>
          <w:rFonts w:eastAsia="Calibri"/>
          <w:bCs/>
          <w:lang w:eastAsia="en-US"/>
        </w:rPr>
      </w:pPr>
      <w:r w:rsidRPr="00AC53FB">
        <w:rPr>
          <w:rFonts w:eastAsia="Calibri"/>
          <w:bCs/>
          <w:lang w:eastAsia="en-US"/>
        </w:rPr>
        <w:t xml:space="preserve">6.4. Рекомендации по </w:t>
      </w:r>
      <w:r w:rsidRPr="00AC53FB">
        <w:t>ГВЭ</w:t>
      </w:r>
      <w:r w:rsidRPr="00AC53FB">
        <w:rPr>
          <w:rFonts w:eastAsia="Calibri"/>
          <w:bCs/>
          <w:lang w:eastAsia="en-US"/>
        </w:rPr>
        <w:t>-11</w:t>
      </w:r>
      <w:r w:rsidRPr="00AC53FB">
        <w:rPr>
          <w:rStyle w:val="a6"/>
          <w:rFonts w:eastAsia="Calibri"/>
          <w:bCs/>
          <w:lang w:eastAsia="en-US"/>
        </w:rPr>
        <w:footnoteReference w:id="2"/>
      </w:r>
      <w:r w:rsidRPr="00AC53FB">
        <w:rPr>
          <w:rFonts w:eastAsia="Calibri"/>
          <w:bCs/>
          <w:lang w:eastAsia="en-US"/>
        </w:rPr>
        <w:t>:</w:t>
      </w:r>
    </w:p>
    <w:p w:rsidR="00E172D2" w:rsidRPr="00AC53FB" w:rsidRDefault="00E172D2" w:rsidP="00E172D2">
      <w:pPr>
        <w:tabs>
          <w:tab w:val="left" w:pos="426"/>
        </w:tabs>
        <w:spacing w:line="276" w:lineRule="auto"/>
        <w:ind w:left="-426" w:firstLine="426"/>
        <w:jc w:val="both"/>
        <w:rPr>
          <w:rFonts w:eastAsia="Calibri"/>
          <w:b/>
          <w:bCs/>
          <w:lang w:eastAsia="en-US"/>
        </w:rPr>
      </w:pPr>
    </w:p>
    <w:p w:rsidR="00E172D2" w:rsidRPr="00AC53FB" w:rsidRDefault="00E172D2" w:rsidP="00E172D2">
      <w:pPr>
        <w:tabs>
          <w:tab w:val="left" w:pos="426"/>
        </w:tabs>
        <w:spacing w:line="276" w:lineRule="auto"/>
        <w:ind w:left="-284"/>
        <w:jc w:val="both"/>
        <w:rPr>
          <w:rFonts w:eastAsia="Calibri"/>
          <w:lang w:eastAsia="en-US"/>
        </w:rPr>
      </w:pPr>
      <w:r w:rsidRPr="00AC53FB">
        <w:rPr>
          <w:rFonts w:eastAsia="Calibri"/>
          <w:lang w:eastAsia="en-US"/>
        </w:rPr>
        <w:t>6.4.1 – предложения по совершенствованию процедуры проведения ГВЭ-11;</w:t>
      </w:r>
    </w:p>
    <w:p w:rsidR="00E172D2" w:rsidRPr="00AC53FB" w:rsidRDefault="00E172D2" w:rsidP="00E172D2">
      <w:pPr>
        <w:tabs>
          <w:tab w:val="left" w:pos="426"/>
        </w:tabs>
        <w:spacing w:line="276" w:lineRule="auto"/>
        <w:ind w:left="-284"/>
        <w:jc w:val="both"/>
        <w:rPr>
          <w:rFonts w:eastAsia="Calibri"/>
          <w:lang w:eastAsia="en-US"/>
        </w:rPr>
      </w:pPr>
      <w:r w:rsidRPr="00AC53FB">
        <w:rPr>
          <w:rFonts w:eastAsia="Calibri"/>
          <w:lang w:eastAsia="en-US"/>
        </w:rPr>
        <w:t>6.4.2 – предложения по совершенствованию КИМ ГВЭ-11 в соответствии с категориями участников, а именно:</w:t>
      </w:r>
    </w:p>
    <w:p w:rsidR="00E172D2" w:rsidRPr="00AC53FB" w:rsidRDefault="00E172D2" w:rsidP="00E172D2">
      <w:pPr>
        <w:pStyle w:val="a3"/>
        <w:widowControl w:val="0"/>
        <w:numPr>
          <w:ilvl w:val="0"/>
          <w:numId w:val="4"/>
        </w:numPr>
        <w:tabs>
          <w:tab w:val="left" w:pos="0"/>
          <w:tab w:val="left" w:pos="426"/>
        </w:tabs>
        <w:autoSpaceDE w:val="0"/>
        <w:autoSpaceDN w:val="0"/>
        <w:spacing w:after="0"/>
        <w:ind w:left="0" w:firstLine="0"/>
        <w:jc w:val="both"/>
        <w:rPr>
          <w:rFonts w:ascii="Times New Roman" w:hAnsi="Times New Roman"/>
          <w:sz w:val="24"/>
          <w:szCs w:val="24"/>
        </w:rPr>
      </w:pPr>
      <w:r w:rsidRPr="00AC53FB">
        <w:rPr>
          <w:rFonts w:ascii="Times New Roman" w:hAnsi="Times New Roman"/>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E172D2" w:rsidRPr="00AC53FB" w:rsidRDefault="00E172D2" w:rsidP="00E172D2">
      <w:pPr>
        <w:pStyle w:val="a3"/>
        <w:widowControl w:val="0"/>
        <w:numPr>
          <w:ilvl w:val="0"/>
          <w:numId w:val="4"/>
        </w:numPr>
        <w:tabs>
          <w:tab w:val="left" w:pos="0"/>
          <w:tab w:val="left" w:pos="426"/>
        </w:tabs>
        <w:autoSpaceDE w:val="0"/>
        <w:autoSpaceDN w:val="0"/>
        <w:spacing w:after="0"/>
        <w:ind w:left="0" w:firstLine="0"/>
        <w:jc w:val="both"/>
        <w:rPr>
          <w:rFonts w:ascii="Times New Roman" w:hAnsi="Times New Roman"/>
          <w:sz w:val="24"/>
          <w:szCs w:val="24"/>
        </w:rPr>
      </w:pPr>
      <w:r w:rsidRPr="00AC53FB">
        <w:rPr>
          <w:rFonts w:ascii="Times New Roman" w:hAnsi="Times New Roman"/>
          <w:sz w:val="24"/>
          <w:szCs w:val="24"/>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E172D2" w:rsidRPr="00AC53FB" w:rsidRDefault="00E172D2" w:rsidP="00E172D2">
      <w:pPr>
        <w:pStyle w:val="a3"/>
        <w:widowControl w:val="0"/>
        <w:numPr>
          <w:ilvl w:val="0"/>
          <w:numId w:val="4"/>
        </w:numPr>
        <w:tabs>
          <w:tab w:val="left" w:pos="0"/>
          <w:tab w:val="left" w:pos="426"/>
        </w:tabs>
        <w:autoSpaceDE w:val="0"/>
        <w:autoSpaceDN w:val="0"/>
        <w:spacing w:after="0"/>
        <w:ind w:left="0" w:firstLine="0"/>
        <w:jc w:val="both"/>
        <w:rPr>
          <w:rFonts w:ascii="Times New Roman" w:hAnsi="Times New Roman"/>
          <w:sz w:val="24"/>
          <w:szCs w:val="24"/>
        </w:rPr>
      </w:pPr>
      <w:r w:rsidRPr="00AC53FB">
        <w:rPr>
          <w:rFonts w:ascii="Times New Roman" w:hAnsi="Times New Roman"/>
          <w:sz w:val="24"/>
          <w:szCs w:val="24"/>
        </w:rPr>
        <w:t xml:space="preserve">Обучающиеся с ОВЗ, дети-инвалиды и инвалиды (с нарушениями опорно-двигательного аппарата, слабослышащие и позднооглохшие, </w:t>
      </w:r>
      <w:proofErr w:type="spellStart"/>
      <w:proofErr w:type="gramStart"/>
      <w:r w:rsidRPr="00AC53FB">
        <w:rPr>
          <w:rFonts w:ascii="Times New Roman" w:hAnsi="Times New Roman"/>
          <w:sz w:val="24"/>
          <w:szCs w:val="24"/>
        </w:rPr>
        <w:t>c</w:t>
      </w:r>
      <w:proofErr w:type="gramEnd"/>
      <w:r w:rsidRPr="00AC53FB">
        <w:rPr>
          <w:rFonts w:ascii="Times New Roman" w:hAnsi="Times New Roman"/>
          <w:sz w:val="24"/>
          <w:szCs w:val="24"/>
        </w:rPr>
        <w:t>лепые</w:t>
      </w:r>
      <w:proofErr w:type="spellEnd"/>
      <w:r w:rsidRPr="00AC53FB">
        <w:rPr>
          <w:rFonts w:ascii="Times New Roman" w:hAnsi="Times New Roman"/>
          <w:sz w:val="24"/>
          <w:szCs w:val="24"/>
        </w:rPr>
        <w:t xml:space="preserve">, слабовидящие и </w:t>
      </w:r>
      <w:proofErr w:type="spellStart"/>
      <w:r w:rsidRPr="00AC53FB">
        <w:rPr>
          <w:rFonts w:ascii="Times New Roman" w:hAnsi="Times New Roman"/>
          <w:sz w:val="24"/>
          <w:szCs w:val="24"/>
        </w:rPr>
        <w:t>поздноослепшие</w:t>
      </w:r>
      <w:proofErr w:type="spellEnd"/>
      <w:r w:rsidRPr="00AC53FB">
        <w:rPr>
          <w:rFonts w:ascii="Times New Roman" w:hAnsi="Times New Roman"/>
          <w:sz w:val="24"/>
          <w:szCs w:val="24"/>
        </w:rPr>
        <w:t>, владеющие шрифтом Брайля, глухие, с задержкой психического развития, обучающиеся по адаптированным основным образовательным программам, с тяжёлыми нарушениями речи)</w:t>
      </w:r>
    </w:p>
    <w:p w:rsidR="00E172D2" w:rsidRPr="00AC53FB" w:rsidRDefault="00E172D2" w:rsidP="00E172D2">
      <w:pPr>
        <w:pStyle w:val="a3"/>
        <w:widowControl w:val="0"/>
        <w:numPr>
          <w:ilvl w:val="0"/>
          <w:numId w:val="4"/>
        </w:numPr>
        <w:tabs>
          <w:tab w:val="left" w:pos="0"/>
          <w:tab w:val="left" w:pos="426"/>
        </w:tabs>
        <w:autoSpaceDE w:val="0"/>
        <w:autoSpaceDN w:val="0"/>
        <w:spacing w:after="0"/>
        <w:ind w:left="0" w:firstLine="0"/>
        <w:jc w:val="both"/>
        <w:rPr>
          <w:rFonts w:ascii="Times New Roman" w:eastAsia="Times New Roman" w:hAnsi="Times New Roman"/>
          <w:smallCaps/>
          <w:sz w:val="24"/>
          <w:szCs w:val="24"/>
        </w:rPr>
      </w:pPr>
      <w:r w:rsidRPr="00AC53FB">
        <w:rPr>
          <w:rFonts w:ascii="Times New Roman" w:hAnsi="Times New Roman"/>
          <w:sz w:val="24"/>
          <w:szCs w:val="24"/>
        </w:rPr>
        <w:t>Обучающиеся с ОВЗ, дети-инвалиды и инвалиды (с расстройствами аутистического спектра).</w:t>
      </w:r>
    </w:p>
    <w:p w:rsidR="00F50A65" w:rsidRPr="005A0E29" w:rsidRDefault="00F50A65" w:rsidP="005A0E29">
      <w:pPr>
        <w:spacing w:line="276" w:lineRule="auto"/>
        <w:ind w:left="-426" w:firstLine="426"/>
        <w:jc w:val="both"/>
      </w:pPr>
    </w:p>
    <w:p w:rsidR="00D32332" w:rsidRPr="00E172D2" w:rsidRDefault="00F50A65" w:rsidP="00BC1E24">
      <w:pPr>
        <w:spacing w:line="276" w:lineRule="auto"/>
        <w:jc w:val="center"/>
        <w:rPr>
          <w:rStyle w:val="aa"/>
          <w:sz w:val="28"/>
          <w:szCs w:val="28"/>
        </w:rPr>
      </w:pPr>
      <w:r w:rsidRPr="005A0E29">
        <w:rPr>
          <w:rFonts w:eastAsia="Calibri"/>
          <w:bCs/>
          <w:lang w:eastAsia="en-US"/>
        </w:rPr>
        <w:br w:type="page"/>
      </w:r>
      <w:r w:rsidR="00D32332" w:rsidRPr="00E172D2">
        <w:rPr>
          <w:rStyle w:val="aa"/>
          <w:sz w:val="28"/>
          <w:szCs w:val="28"/>
        </w:rPr>
        <w:lastRenderedPageBreak/>
        <w:t xml:space="preserve">Предложения в ДОРОЖНУЮ КАРТУ по развитию региональной </w:t>
      </w:r>
      <w:r w:rsidR="00D32332" w:rsidRPr="00E172D2">
        <w:rPr>
          <w:rStyle w:val="aa"/>
          <w:sz w:val="28"/>
          <w:szCs w:val="28"/>
        </w:rPr>
        <w:br/>
        <w:t xml:space="preserve">системы образования по </w:t>
      </w:r>
      <w:r w:rsidR="00E172D2" w:rsidRPr="00E172D2">
        <w:rPr>
          <w:rStyle w:val="aa"/>
          <w:sz w:val="28"/>
          <w:szCs w:val="28"/>
        </w:rPr>
        <w:t>биологии</w:t>
      </w:r>
    </w:p>
    <w:p w:rsidR="00BC1E24" w:rsidRPr="00BC1E24" w:rsidRDefault="00BC1E24" w:rsidP="00BC1E24">
      <w:pPr>
        <w:spacing w:line="276" w:lineRule="auto"/>
        <w:jc w:val="center"/>
        <w:rPr>
          <w:rFonts w:eastAsia="Calibri"/>
          <w:sz w:val="16"/>
          <w:szCs w:val="16"/>
        </w:rPr>
      </w:pPr>
    </w:p>
    <w:p w:rsidR="00D32332" w:rsidRPr="005A0E29" w:rsidRDefault="00D32332" w:rsidP="005A0E29">
      <w:pPr>
        <w:pStyle w:val="1"/>
        <w:numPr>
          <w:ilvl w:val="0"/>
          <w:numId w:val="5"/>
        </w:numPr>
        <w:spacing w:before="0" w:line="276" w:lineRule="auto"/>
        <w:ind w:left="426" w:hanging="426"/>
        <w:jc w:val="both"/>
        <w:rPr>
          <w:rFonts w:ascii="Times New Roman" w:eastAsia="Times New Roman" w:hAnsi="Times New Roman" w:cs="Times New Roman"/>
          <w:color w:val="auto"/>
          <w:sz w:val="24"/>
          <w:szCs w:val="24"/>
        </w:rPr>
      </w:pPr>
      <w:r w:rsidRPr="005A0E29">
        <w:rPr>
          <w:rFonts w:ascii="Times New Roman" w:eastAsia="Times New Roman" w:hAnsi="Times New Roman" w:cs="Times New Roman"/>
          <w:color w:val="auto"/>
          <w:sz w:val="24"/>
          <w:szCs w:val="24"/>
        </w:rPr>
        <w:t>Анализ эффективности мероприятий, указанных в предложениях в Дорожную карту по развитию региональной системы образования на 2018 г.</w:t>
      </w:r>
    </w:p>
    <w:p w:rsidR="00D32332" w:rsidRPr="005A0E29" w:rsidRDefault="00D32332" w:rsidP="005A0E29">
      <w:pPr>
        <w:pStyle w:val="ab"/>
        <w:keepNext/>
        <w:spacing w:after="0" w:line="276" w:lineRule="auto"/>
        <w:ind w:left="454"/>
        <w:jc w:val="right"/>
        <w:rPr>
          <w:b w:val="0"/>
          <w:i/>
          <w:color w:val="auto"/>
          <w:sz w:val="24"/>
          <w:szCs w:val="24"/>
        </w:rPr>
      </w:pPr>
      <w:r w:rsidRPr="005A0E29">
        <w:rPr>
          <w:b w:val="0"/>
          <w:i/>
          <w:color w:val="auto"/>
          <w:sz w:val="24"/>
          <w:szCs w:val="24"/>
        </w:rPr>
        <w:t xml:space="preserve">Таблица </w:t>
      </w:r>
      <w:r w:rsidRPr="005A0E29">
        <w:rPr>
          <w:b w:val="0"/>
          <w:i/>
          <w:color w:val="auto"/>
          <w:sz w:val="24"/>
          <w:szCs w:val="24"/>
        </w:rPr>
        <w:fldChar w:fldCharType="begin"/>
      </w:r>
      <w:r w:rsidRPr="005A0E29">
        <w:rPr>
          <w:b w:val="0"/>
          <w:i/>
          <w:color w:val="auto"/>
          <w:sz w:val="24"/>
          <w:szCs w:val="24"/>
        </w:rPr>
        <w:instrText xml:space="preserve"> SEQ Таблица \* ARABIC </w:instrText>
      </w:r>
      <w:r w:rsidRPr="005A0E29">
        <w:rPr>
          <w:b w:val="0"/>
          <w:i/>
          <w:color w:val="auto"/>
          <w:sz w:val="24"/>
          <w:szCs w:val="24"/>
        </w:rPr>
        <w:fldChar w:fldCharType="separate"/>
      </w:r>
      <w:r w:rsidR="00F50A65" w:rsidRPr="005A0E29">
        <w:rPr>
          <w:b w:val="0"/>
          <w:i/>
          <w:noProof/>
          <w:color w:val="auto"/>
          <w:sz w:val="24"/>
          <w:szCs w:val="24"/>
        </w:rPr>
        <w:t>1</w:t>
      </w:r>
      <w:r w:rsidR="00BC1E24">
        <w:rPr>
          <w:b w:val="0"/>
          <w:i/>
          <w:noProof/>
          <w:color w:val="auto"/>
          <w:sz w:val="24"/>
          <w:szCs w:val="24"/>
        </w:rPr>
        <w:t>9</w:t>
      </w:r>
      <w:r w:rsidRPr="005A0E29">
        <w:rPr>
          <w:b w:val="0"/>
          <w:i/>
          <w:color w:val="auto"/>
          <w:sz w:val="24"/>
          <w:szCs w:val="24"/>
        </w:rPr>
        <w:fldChar w:fldCharType="end"/>
      </w:r>
    </w:p>
    <w:tbl>
      <w:tblPr>
        <w:tblStyle w:val="a7"/>
        <w:tblW w:w="9889" w:type="dxa"/>
        <w:tblLook w:val="04A0" w:firstRow="1" w:lastRow="0" w:firstColumn="1" w:lastColumn="0" w:noHBand="0" w:noVBand="1"/>
      </w:tblPr>
      <w:tblGrid>
        <w:gridCol w:w="583"/>
        <w:gridCol w:w="3778"/>
        <w:gridCol w:w="3685"/>
        <w:gridCol w:w="1843"/>
      </w:tblGrid>
      <w:tr w:rsidR="00247BD2" w:rsidRPr="008E157D" w:rsidTr="00BC1E24">
        <w:trPr>
          <w:trHeight w:val="365"/>
        </w:trPr>
        <w:tc>
          <w:tcPr>
            <w:tcW w:w="583" w:type="dxa"/>
            <w:vAlign w:val="center"/>
          </w:tcPr>
          <w:p w:rsidR="00D32332" w:rsidRPr="008E157D" w:rsidRDefault="00D32332" w:rsidP="00BC1E24">
            <w:pPr>
              <w:jc w:val="center"/>
            </w:pPr>
            <w:r w:rsidRPr="008E157D">
              <w:rPr>
                <w:rFonts w:eastAsiaTheme="minorHAnsi"/>
              </w:rPr>
              <w:t>№</w:t>
            </w:r>
          </w:p>
        </w:tc>
        <w:tc>
          <w:tcPr>
            <w:tcW w:w="3778" w:type="dxa"/>
            <w:vAlign w:val="center"/>
          </w:tcPr>
          <w:p w:rsidR="00D32332" w:rsidRPr="008E157D" w:rsidRDefault="00D32332" w:rsidP="00BC1E24">
            <w:pPr>
              <w:jc w:val="center"/>
            </w:pPr>
            <w:r w:rsidRPr="008E157D">
              <w:rPr>
                <w:rFonts w:eastAsiaTheme="minorHAnsi"/>
              </w:rPr>
              <w:t>Название мероприятия</w:t>
            </w:r>
          </w:p>
        </w:tc>
        <w:tc>
          <w:tcPr>
            <w:tcW w:w="3685" w:type="dxa"/>
            <w:vAlign w:val="center"/>
          </w:tcPr>
          <w:p w:rsidR="00D32332" w:rsidRPr="008E157D" w:rsidRDefault="00D32332" w:rsidP="00BC1E24">
            <w:pPr>
              <w:jc w:val="center"/>
            </w:pPr>
            <w:r w:rsidRPr="008E157D">
              <w:rPr>
                <w:rFonts w:eastAsiaTheme="minorHAnsi"/>
              </w:rPr>
              <w:t>Показатели</w:t>
            </w:r>
          </w:p>
          <w:p w:rsidR="00D32332" w:rsidRPr="008E157D" w:rsidRDefault="00D32332" w:rsidP="00BC1E24">
            <w:pPr>
              <w:jc w:val="center"/>
            </w:pPr>
            <w:r w:rsidRPr="008E157D">
              <w:t>(дата, формат, место проведения, категории участников)</w:t>
            </w:r>
          </w:p>
        </w:tc>
        <w:tc>
          <w:tcPr>
            <w:tcW w:w="1843" w:type="dxa"/>
            <w:vAlign w:val="center"/>
          </w:tcPr>
          <w:p w:rsidR="00D32332" w:rsidRPr="008E157D" w:rsidRDefault="00D32332" w:rsidP="00BC1E24">
            <w:pPr>
              <w:jc w:val="center"/>
            </w:pPr>
            <w:r w:rsidRPr="008E157D">
              <w:t>Выводы по эффективности</w:t>
            </w:r>
          </w:p>
        </w:tc>
      </w:tr>
      <w:tr w:rsidR="00247BD2" w:rsidRPr="008E157D" w:rsidTr="00D522F8">
        <w:tc>
          <w:tcPr>
            <w:tcW w:w="583" w:type="dxa"/>
          </w:tcPr>
          <w:p w:rsidR="00D32332" w:rsidRPr="008E157D" w:rsidRDefault="00D32332" w:rsidP="005A0E29">
            <w:pPr>
              <w:pStyle w:val="a3"/>
              <w:numPr>
                <w:ilvl w:val="0"/>
                <w:numId w:val="13"/>
              </w:numPr>
              <w:spacing w:after="0"/>
              <w:ind w:left="0" w:firstLine="0"/>
              <w:jc w:val="center"/>
              <w:rPr>
                <w:rFonts w:ascii="Times New Roman" w:hAnsi="Times New Roman"/>
                <w:sz w:val="24"/>
                <w:szCs w:val="24"/>
              </w:rPr>
            </w:pPr>
          </w:p>
        </w:tc>
        <w:tc>
          <w:tcPr>
            <w:tcW w:w="3778" w:type="dxa"/>
          </w:tcPr>
          <w:p w:rsidR="00D32332" w:rsidRPr="008E157D" w:rsidRDefault="00765745" w:rsidP="00BC1E24">
            <w:pPr>
              <w:pStyle w:val="1"/>
              <w:spacing w:before="0" w:line="276" w:lineRule="auto"/>
              <w:outlineLvl w:val="0"/>
              <w:rPr>
                <w:rFonts w:ascii="Times New Roman" w:hAnsi="Times New Roman" w:cs="Times New Roman"/>
                <w:b w:val="0"/>
                <w:color w:val="auto"/>
                <w:sz w:val="24"/>
                <w:szCs w:val="24"/>
              </w:rPr>
            </w:pPr>
            <w:r w:rsidRPr="008E157D">
              <w:rPr>
                <w:rFonts w:ascii="Times New Roman" w:hAnsi="Times New Roman" w:cs="Times New Roman"/>
                <w:b w:val="0"/>
                <w:color w:val="auto"/>
                <w:sz w:val="24"/>
                <w:szCs w:val="24"/>
              </w:rPr>
              <w:t xml:space="preserve">Проведение </w:t>
            </w:r>
            <w:proofErr w:type="spellStart"/>
            <w:r w:rsidRPr="008E157D">
              <w:rPr>
                <w:rFonts w:ascii="Times New Roman" w:hAnsi="Times New Roman" w:cs="Times New Roman"/>
                <w:b w:val="0"/>
                <w:color w:val="auto"/>
                <w:sz w:val="24"/>
                <w:szCs w:val="24"/>
              </w:rPr>
              <w:t>вебинара</w:t>
            </w:r>
            <w:proofErr w:type="spellEnd"/>
            <w:r w:rsidRPr="008E157D">
              <w:rPr>
                <w:rFonts w:ascii="Times New Roman" w:hAnsi="Times New Roman" w:cs="Times New Roman"/>
                <w:b w:val="0"/>
                <w:color w:val="auto"/>
                <w:sz w:val="24"/>
                <w:szCs w:val="24"/>
              </w:rPr>
              <w:t xml:space="preserve"> «Анализ качества биологического образования в Мурманской области» </w:t>
            </w:r>
          </w:p>
          <w:p w:rsidR="00BC1E24" w:rsidRPr="008E157D" w:rsidRDefault="00BC1E24" w:rsidP="00BC1E24"/>
        </w:tc>
        <w:tc>
          <w:tcPr>
            <w:tcW w:w="3685" w:type="dxa"/>
          </w:tcPr>
          <w:p w:rsidR="00765745" w:rsidRPr="008E157D" w:rsidRDefault="00765745" w:rsidP="005A0E29">
            <w:pPr>
              <w:pStyle w:val="1"/>
              <w:spacing w:before="0" w:line="276" w:lineRule="auto"/>
              <w:outlineLvl w:val="0"/>
              <w:rPr>
                <w:rFonts w:ascii="Times New Roman" w:hAnsi="Times New Roman" w:cs="Times New Roman"/>
                <w:b w:val="0"/>
                <w:color w:val="auto"/>
                <w:sz w:val="24"/>
                <w:szCs w:val="24"/>
              </w:rPr>
            </w:pPr>
            <w:r w:rsidRPr="008E157D">
              <w:rPr>
                <w:rFonts w:ascii="Times New Roman" w:hAnsi="Times New Roman" w:cs="Times New Roman"/>
                <w:b w:val="0"/>
                <w:color w:val="auto"/>
                <w:sz w:val="24"/>
                <w:szCs w:val="24"/>
              </w:rPr>
              <w:t>ГАУДПО МО «ИРО»,</w:t>
            </w:r>
          </w:p>
          <w:p w:rsidR="00765745" w:rsidRPr="008E157D" w:rsidRDefault="00BC1E24" w:rsidP="005A0E29">
            <w:pPr>
              <w:pStyle w:val="a3"/>
              <w:spacing w:after="0"/>
              <w:ind w:left="0"/>
              <w:rPr>
                <w:rFonts w:ascii="Times New Roman" w:eastAsia="Times New Roman" w:hAnsi="Times New Roman"/>
                <w:sz w:val="24"/>
                <w:szCs w:val="24"/>
              </w:rPr>
            </w:pPr>
            <w:r w:rsidRPr="008E157D">
              <w:rPr>
                <w:rFonts w:ascii="Times New Roman" w:hAnsi="Times New Roman"/>
                <w:sz w:val="24"/>
                <w:szCs w:val="24"/>
              </w:rPr>
              <w:t>у</w:t>
            </w:r>
            <w:r w:rsidR="00765745" w:rsidRPr="008E157D">
              <w:rPr>
                <w:rFonts w:ascii="Times New Roman" w:hAnsi="Times New Roman"/>
                <w:sz w:val="24"/>
                <w:szCs w:val="24"/>
              </w:rPr>
              <w:t>чителя и преподаватели биологии</w:t>
            </w:r>
          </w:p>
        </w:tc>
        <w:tc>
          <w:tcPr>
            <w:tcW w:w="1843" w:type="dxa"/>
          </w:tcPr>
          <w:p w:rsidR="00D32332" w:rsidRPr="008E157D" w:rsidRDefault="00765745" w:rsidP="005A0E29">
            <w:pPr>
              <w:pStyle w:val="1"/>
              <w:spacing w:before="0" w:line="276" w:lineRule="auto"/>
              <w:jc w:val="center"/>
              <w:outlineLvl w:val="0"/>
              <w:rPr>
                <w:rFonts w:ascii="Times New Roman" w:eastAsia="Times New Roman" w:hAnsi="Times New Roman" w:cs="Times New Roman"/>
                <w:b w:val="0"/>
                <w:color w:val="auto"/>
                <w:sz w:val="24"/>
                <w:szCs w:val="24"/>
              </w:rPr>
            </w:pPr>
            <w:r w:rsidRPr="008E157D">
              <w:rPr>
                <w:rFonts w:ascii="Times New Roman" w:eastAsia="Times New Roman" w:hAnsi="Times New Roman" w:cs="Times New Roman"/>
                <w:b w:val="0"/>
                <w:color w:val="auto"/>
                <w:sz w:val="24"/>
                <w:szCs w:val="24"/>
              </w:rPr>
              <w:t>Эффективно, присутствовали 57 чел.</w:t>
            </w:r>
          </w:p>
        </w:tc>
      </w:tr>
      <w:tr w:rsidR="00BC1E24" w:rsidRPr="008E157D" w:rsidTr="00D522F8">
        <w:tc>
          <w:tcPr>
            <w:tcW w:w="583" w:type="dxa"/>
          </w:tcPr>
          <w:p w:rsidR="00BC1E24" w:rsidRPr="008E157D" w:rsidRDefault="00BC1E24" w:rsidP="005A0E29">
            <w:pPr>
              <w:pStyle w:val="a3"/>
              <w:numPr>
                <w:ilvl w:val="0"/>
                <w:numId w:val="13"/>
              </w:numPr>
              <w:spacing w:after="0"/>
              <w:ind w:left="0" w:firstLine="0"/>
              <w:jc w:val="center"/>
              <w:rPr>
                <w:rFonts w:ascii="Times New Roman" w:hAnsi="Times New Roman"/>
                <w:sz w:val="24"/>
                <w:szCs w:val="24"/>
              </w:rPr>
            </w:pPr>
          </w:p>
        </w:tc>
        <w:tc>
          <w:tcPr>
            <w:tcW w:w="3778" w:type="dxa"/>
          </w:tcPr>
          <w:p w:rsidR="00BC1E24" w:rsidRPr="008E157D" w:rsidRDefault="00BC1E24" w:rsidP="00BC1E24">
            <w:pPr>
              <w:pStyle w:val="1"/>
              <w:spacing w:before="0" w:line="276" w:lineRule="auto"/>
              <w:outlineLvl w:val="0"/>
              <w:rPr>
                <w:rFonts w:ascii="Times New Roman" w:hAnsi="Times New Roman" w:cs="Times New Roman"/>
                <w:b w:val="0"/>
                <w:color w:val="auto"/>
                <w:sz w:val="24"/>
                <w:szCs w:val="24"/>
              </w:rPr>
            </w:pPr>
            <w:proofErr w:type="spellStart"/>
            <w:r w:rsidRPr="008E157D">
              <w:rPr>
                <w:rFonts w:ascii="Times New Roman" w:hAnsi="Times New Roman" w:cs="Times New Roman"/>
                <w:b w:val="0"/>
                <w:bCs w:val="0"/>
                <w:color w:val="auto"/>
                <w:sz w:val="24"/>
                <w:szCs w:val="24"/>
              </w:rPr>
              <w:t>Вебинар</w:t>
            </w:r>
            <w:proofErr w:type="spellEnd"/>
            <w:r w:rsidRPr="008E157D">
              <w:rPr>
                <w:rFonts w:ascii="Times New Roman" w:hAnsi="Times New Roman" w:cs="Times New Roman"/>
                <w:b w:val="0"/>
                <w:bCs w:val="0"/>
                <w:color w:val="auto"/>
                <w:sz w:val="24"/>
                <w:szCs w:val="24"/>
              </w:rPr>
              <w:t xml:space="preserve"> «Совершенствование качества подготовки обучающихся ОО к ГИА по биологии в 2018/2019 уч. г. на основе предметно-содержательного анализа результатов ГИА в 2018 году в Мурманской области</w:t>
            </w:r>
            <w:r w:rsidRPr="008E157D">
              <w:rPr>
                <w:b w:val="0"/>
                <w:bCs w:val="0"/>
                <w:color w:val="auto"/>
              </w:rPr>
              <w:t>»</w:t>
            </w:r>
          </w:p>
        </w:tc>
        <w:tc>
          <w:tcPr>
            <w:tcW w:w="3685" w:type="dxa"/>
          </w:tcPr>
          <w:p w:rsidR="00BC1E24" w:rsidRPr="008E157D" w:rsidRDefault="00BC1E24" w:rsidP="00BC1E24">
            <w:pPr>
              <w:pStyle w:val="1"/>
              <w:spacing w:before="0" w:line="276" w:lineRule="auto"/>
              <w:outlineLvl w:val="0"/>
              <w:rPr>
                <w:rFonts w:ascii="Times New Roman" w:hAnsi="Times New Roman" w:cs="Times New Roman"/>
                <w:b w:val="0"/>
                <w:color w:val="auto"/>
                <w:sz w:val="24"/>
                <w:szCs w:val="24"/>
              </w:rPr>
            </w:pPr>
            <w:r w:rsidRPr="008E157D">
              <w:rPr>
                <w:rFonts w:ascii="Times New Roman" w:hAnsi="Times New Roman" w:cs="Times New Roman"/>
                <w:b w:val="0"/>
                <w:color w:val="auto"/>
                <w:sz w:val="24"/>
                <w:szCs w:val="24"/>
              </w:rPr>
              <w:t>04.10. 2018 г.</w:t>
            </w:r>
            <w:r w:rsidRPr="008E157D">
              <w:rPr>
                <w:rFonts w:ascii="Times New Roman" w:hAnsi="Times New Roman" w:cs="Times New Roman"/>
                <w:color w:val="auto"/>
                <w:sz w:val="24"/>
                <w:szCs w:val="24"/>
              </w:rPr>
              <w:t>,</w:t>
            </w:r>
            <w:r w:rsidRPr="008E157D">
              <w:rPr>
                <w:rFonts w:ascii="Times New Roman" w:hAnsi="Times New Roman" w:cs="Times New Roman"/>
                <w:sz w:val="24"/>
                <w:szCs w:val="24"/>
              </w:rPr>
              <w:t xml:space="preserve"> </w:t>
            </w:r>
            <w:r w:rsidRPr="008E157D">
              <w:rPr>
                <w:rFonts w:ascii="Times New Roman" w:hAnsi="Times New Roman" w:cs="Times New Roman"/>
                <w:b w:val="0"/>
                <w:color w:val="auto"/>
                <w:sz w:val="24"/>
                <w:szCs w:val="24"/>
              </w:rPr>
              <w:t>ГАУДПО МО «ИРО»,</w:t>
            </w:r>
          </w:p>
          <w:p w:rsidR="00BC1E24" w:rsidRPr="008E157D" w:rsidRDefault="00BC1E24" w:rsidP="00BC1E24">
            <w:pPr>
              <w:pStyle w:val="1"/>
              <w:spacing w:before="0" w:line="276" w:lineRule="auto"/>
              <w:outlineLvl w:val="0"/>
              <w:rPr>
                <w:rFonts w:ascii="Times New Roman" w:hAnsi="Times New Roman" w:cs="Times New Roman"/>
                <w:b w:val="0"/>
                <w:bCs w:val="0"/>
                <w:color w:val="auto"/>
                <w:sz w:val="24"/>
                <w:szCs w:val="24"/>
              </w:rPr>
            </w:pPr>
            <w:r w:rsidRPr="008E157D">
              <w:rPr>
                <w:rFonts w:ascii="Times New Roman" w:hAnsi="Times New Roman"/>
                <w:b w:val="0"/>
                <w:color w:val="auto"/>
                <w:sz w:val="24"/>
                <w:szCs w:val="24"/>
              </w:rPr>
              <w:t>учителя и преподаватели биологии</w:t>
            </w:r>
          </w:p>
        </w:tc>
        <w:tc>
          <w:tcPr>
            <w:tcW w:w="1843" w:type="dxa"/>
          </w:tcPr>
          <w:p w:rsidR="00BC1E24" w:rsidRPr="008E157D" w:rsidRDefault="00BC1E24" w:rsidP="005A0E29">
            <w:pPr>
              <w:pStyle w:val="1"/>
              <w:spacing w:before="0" w:line="276" w:lineRule="auto"/>
              <w:jc w:val="center"/>
              <w:outlineLvl w:val="0"/>
              <w:rPr>
                <w:rFonts w:ascii="Times New Roman" w:eastAsia="Times New Roman" w:hAnsi="Times New Roman" w:cs="Times New Roman"/>
                <w:b w:val="0"/>
                <w:color w:val="auto"/>
                <w:sz w:val="24"/>
                <w:szCs w:val="24"/>
              </w:rPr>
            </w:pPr>
            <w:r w:rsidRPr="008E157D">
              <w:rPr>
                <w:rFonts w:ascii="Times New Roman" w:eastAsia="Times New Roman" w:hAnsi="Times New Roman" w:cs="Times New Roman"/>
                <w:b w:val="0"/>
                <w:color w:val="auto"/>
                <w:sz w:val="24"/>
                <w:szCs w:val="24"/>
              </w:rPr>
              <w:t>Эффективно</w:t>
            </w:r>
          </w:p>
        </w:tc>
      </w:tr>
      <w:tr w:rsidR="00247BD2" w:rsidRPr="008E157D" w:rsidTr="00D522F8">
        <w:tc>
          <w:tcPr>
            <w:tcW w:w="583" w:type="dxa"/>
          </w:tcPr>
          <w:p w:rsidR="00D32332" w:rsidRPr="008E157D" w:rsidRDefault="00D32332" w:rsidP="005A0E29">
            <w:pPr>
              <w:pStyle w:val="a3"/>
              <w:numPr>
                <w:ilvl w:val="0"/>
                <w:numId w:val="13"/>
              </w:numPr>
              <w:spacing w:after="0"/>
              <w:ind w:left="0" w:firstLine="0"/>
              <w:rPr>
                <w:rFonts w:ascii="Times New Roman" w:hAnsi="Times New Roman"/>
                <w:sz w:val="24"/>
                <w:szCs w:val="24"/>
              </w:rPr>
            </w:pPr>
          </w:p>
        </w:tc>
        <w:tc>
          <w:tcPr>
            <w:tcW w:w="3778" w:type="dxa"/>
          </w:tcPr>
          <w:p w:rsidR="00D32332" w:rsidRPr="008E157D" w:rsidRDefault="00765745" w:rsidP="00BC1E24">
            <w:pPr>
              <w:pStyle w:val="1"/>
              <w:spacing w:before="0" w:line="276" w:lineRule="auto"/>
              <w:outlineLvl w:val="0"/>
              <w:rPr>
                <w:rFonts w:ascii="Times New Roman" w:eastAsia="Times New Roman" w:hAnsi="Times New Roman" w:cs="Times New Roman"/>
                <w:b w:val="0"/>
                <w:color w:val="auto"/>
                <w:sz w:val="24"/>
                <w:szCs w:val="24"/>
              </w:rPr>
            </w:pPr>
            <w:r w:rsidRPr="008E157D">
              <w:rPr>
                <w:rFonts w:ascii="Times New Roman" w:hAnsi="Times New Roman" w:cs="Times New Roman"/>
                <w:b w:val="0"/>
                <w:color w:val="auto"/>
                <w:sz w:val="24"/>
                <w:szCs w:val="24"/>
              </w:rPr>
              <w:t xml:space="preserve">Проведение заседания регионального УМО учителей и преподавателей биологии по совершенствованию качества преподавания биологии  на основе анализа качества биологического образования в Мурманской области </w:t>
            </w:r>
          </w:p>
        </w:tc>
        <w:tc>
          <w:tcPr>
            <w:tcW w:w="3685" w:type="dxa"/>
          </w:tcPr>
          <w:p w:rsidR="003B2762" w:rsidRPr="008E157D" w:rsidRDefault="00765745" w:rsidP="005A0E29">
            <w:pPr>
              <w:pStyle w:val="1"/>
              <w:shd w:val="clear" w:color="auto" w:fill="FFFFFF"/>
              <w:spacing w:before="0" w:line="276" w:lineRule="auto"/>
              <w:outlineLvl w:val="0"/>
              <w:rPr>
                <w:rFonts w:ascii="Times New Roman" w:hAnsi="Times New Roman" w:cs="Times New Roman"/>
                <w:b w:val="0"/>
                <w:bCs w:val="0"/>
                <w:color w:val="19292F"/>
                <w:sz w:val="24"/>
                <w:szCs w:val="24"/>
              </w:rPr>
            </w:pPr>
            <w:r w:rsidRPr="008E157D">
              <w:rPr>
                <w:rFonts w:ascii="Times New Roman" w:hAnsi="Times New Roman" w:cs="Times New Roman"/>
                <w:b w:val="0"/>
                <w:bCs w:val="0"/>
                <w:color w:val="19292F"/>
                <w:sz w:val="24"/>
                <w:szCs w:val="24"/>
              </w:rPr>
              <w:t xml:space="preserve">Заседание РУМО учителей биологии: итоги 2018 года и планирование деятельности на 2019 год, в режиме </w:t>
            </w:r>
            <w:proofErr w:type="spellStart"/>
            <w:r w:rsidRPr="008E157D">
              <w:rPr>
                <w:rFonts w:ascii="Times New Roman" w:hAnsi="Times New Roman" w:cs="Times New Roman"/>
                <w:b w:val="0"/>
                <w:bCs w:val="0"/>
                <w:color w:val="19292F"/>
                <w:sz w:val="24"/>
                <w:szCs w:val="24"/>
              </w:rPr>
              <w:t>вебинара</w:t>
            </w:r>
            <w:proofErr w:type="spellEnd"/>
            <w:r w:rsidRPr="008E157D">
              <w:rPr>
                <w:rFonts w:ascii="Times New Roman" w:hAnsi="Times New Roman" w:cs="Times New Roman"/>
                <w:b w:val="0"/>
                <w:bCs w:val="0"/>
                <w:color w:val="19292F"/>
                <w:sz w:val="24"/>
                <w:szCs w:val="24"/>
              </w:rPr>
              <w:t xml:space="preserve">, </w:t>
            </w:r>
          </w:p>
          <w:p w:rsidR="00263E23" w:rsidRPr="008E157D" w:rsidRDefault="00765745" w:rsidP="005A0E29">
            <w:pPr>
              <w:pStyle w:val="1"/>
              <w:shd w:val="clear" w:color="auto" w:fill="FFFFFF"/>
              <w:spacing w:before="0" w:line="276" w:lineRule="auto"/>
              <w:outlineLvl w:val="0"/>
              <w:rPr>
                <w:rFonts w:ascii="Times New Roman" w:hAnsi="Times New Roman" w:cs="Times New Roman"/>
                <w:b w:val="0"/>
                <w:color w:val="auto"/>
                <w:sz w:val="24"/>
                <w:szCs w:val="24"/>
              </w:rPr>
            </w:pPr>
            <w:r w:rsidRPr="008E157D">
              <w:rPr>
                <w:rFonts w:ascii="Times New Roman" w:hAnsi="Times New Roman" w:cs="Times New Roman"/>
                <w:b w:val="0"/>
                <w:color w:val="auto"/>
                <w:sz w:val="24"/>
                <w:szCs w:val="24"/>
              </w:rPr>
              <w:t xml:space="preserve">27.09. 2018 г., </w:t>
            </w:r>
          </w:p>
          <w:p w:rsidR="00263E23" w:rsidRPr="008E157D" w:rsidRDefault="00765745" w:rsidP="005A0E29">
            <w:pPr>
              <w:pStyle w:val="1"/>
              <w:shd w:val="clear" w:color="auto" w:fill="FFFFFF"/>
              <w:spacing w:before="0" w:line="276" w:lineRule="auto"/>
              <w:outlineLvl w:val="0"/>
              <w:rPr>
                <w:rFonts w:ascii="Times New Roman" w:hAnsi="Times New Roman" w:cs="Times New Roman"/>
                <w:b w:val="0"/>
                <w:color w:val="auto"/>
                <w:sz w:val="24"/>
                <w:szCs w:val="24"/>
              </w:rPr>
            </w:pPr>
            <w:r w:rsidRPr="008E157D">
              <w:rPr>
                <w:rFonts w:ascii="Times New Roman" w:hAnsi="Times New Roman" w:cs="Times New Roman"/>
                <w:b w:val="0"/>
                <w:color w:val="auto"/>
                <w:sz w:val="24"/>
                <w:szCs w:val="24"/>
              </w:rPr>
              <w:t xml:space="preserve">ГАУДПО МО «ИРО», </w:t>
            </w:r>
          </w:p>
          <w:p w:rsidR="00D32332" w:rsidRPr="008E157D" w:rsidRDefault="00765745" w:rsidP="005A0E29">
            <w:pPr>
              <w:pStyle w:val="1"/>
              <w:shd w:val="clear" w:color="auto" w:fill="FFFFFF"/>
              <w:spacing w:before="0" w:line="276" w:lineRule="auto"/>
              <w:outlineLvl w:val="0"/>
              <w:rPr>
                <w:rFonts w:ascii="Times New Roman" w:eastAsia="Times New Roman" w:hAnsi="Times New Roman" w:cs="Times New Roman"/>
                <w:b w:val="0"/>
                <w:color w:val="auto"/>
                <w:sz w:val="24"/>
                <w:szCs w:val="24"/>
              </w:rPr>
            </w:pPr>
            <w:r w:rsidRPr="008E157D">
              <w:rPr>
                <w:rFonts w:ascii="Times New Roman" w:hAnsi="Times New Roman" w:cs="Times New Roman"/>
                <w:b w:val="0"/>
                <w:color w:val="auto"/>
                <w:sz w:val="24"/>
                <w:szCs w:val="24"/>
              </w:rPr>
              <w:t>члены РУМО учителей биологии Мурманской области</w:t>
            </w:r>
          </w:p>
        </w:tc>
        <w:tc>
          <w:tcPr>
            <w:tcW w:w="1843" w:type="dxa"/>
          </w:tcPr>
          <w:p w:rsidR="00D32332" w:rsidRPr="008E157D" w:rsidRDefault="00263E23" w:rsidP="005A0E29">
            <w:pPr>
              <w:pStyle w:val="1"/>
              <w:spacing w:before="0" w:line="276" w:lineRule="auto"/>
              <w:jc w:val="center"/>
              <w:outlineLvl w:val="0"/>
              <w:rPr>
                <w:rFonts w:ascii="Times New Roman" w:eastAsia="Times New Roman" w:hAnsi="Times New Roman" w:cs="Times New Roman"/>
                <w:b w:val="0"/>
                <w:color w:val="auto"/>
                <w:sz w:val="24"/>
                <w:szCs w:val="24"/>
              </w:rPr>
            </w:pPr>
            <w:r w:rsidRPr="008E157D">
              <w:rPr>
                <w:rFonts w:ascii="Times New Roman" w:eastAsia="Times New Roman" w:hAnsi="Times New Roman" w:cs="Times New Roman"/>
                <w:b w:val="0"/>
                <w:color w:val="auto"/>
                <w:sz w:val="24"/>
                <w:szCs w:val="24"/>
              </w:rPr>
              <w:t>Эффективно, присутствовали 17 чел.</w:t>
            </w:r>
          </w:p>
        </w:tc>
      </w:tr>
      <w:tr w:rsidR="00247BD2" w:rsidRPr="008E157D" w:rsidTr="00D522F8">
        <w:tc>
          <w:tcPr>
            <w:tcW w:w="583" w:type="dxa"/>
          </w:tcPr>
          <w:p w:rsidR="00D32332" w:rsidRPr="008E157D" w:rsidRDefault="00D32332" w:rsidP="005A0E29">
            <w:pPr>
              <w:pStyle w:val="a3"/>
              <w:numPr>
                <w:ilvl w:val="0"/>
                <w:numId w:val="13"/>
              </w:numPr>
              <w:spacing w:after="0"/>
              <w:ind w:left="0" w:firstLine="0"/>
              <w:rPr>
                <w:rFonts w:ascii="Times New Roman" w:hAnsi="Times New Roman"/>
                <w:sz w:val="24"/>
                <w:szCs w:val="24"/>
              </w:rPr>
            </w:pPr>
          </w:p>
        </w:tc>
        <w:tc>
          <w:tcPr>
            <w:tcW w:w="3778" w:type="dxa"/>
          </w:tcPr>
          <w:p w:rsidR="00D32332" w:rsidRPr="008E157D" w:rsidRDefault="00765745" w:rsidP="00BC1E24">
            <w:pPr>
              <w:pStyle w:val="1"/>
              <w:spacing w:before="0" w:line="276" w:lineRule="auto"/>
              <w:outlineLvl w:val="0"/>
              <w:rPr>
                <w:rFonts w:ascii="Times New Roman" w:eastAsia="Times New Roman" w:hAnsi="Times New Roman" w:cs="Times New Roman"/>
                <w:b w:val="0"/>
                <w:color w:val="auto"/>
                <w:sz w:val="24"/>
                <w:szCs w:val="24"/>
              </w:rPr>
            </w:pPr>
            <w:r w:rsidRPr="008E157D">
              <w:rPr>
                <w:rFonts w:ascii="Times New Roman" w:hAnsi="Times New Roman" w:cs="Times New Roman"/>
                <w:b w:val="0"/>
                <w:color w:val="auto"/>
                <w:sz w:val="24"/>
                <w:szCs w:val="24"/>
                <w:lang w:eastAsia="en-US"/>
              </w:rPr>
              <w:t xml:space="preserve">Реализация ДПП повышения квалификации «Развитие качества преподавания биологии в условиях введения и реализации ФГОС </w:t>
            </w:r>
            <w:r w:rsidR="003B2762" w:rsidRPr="008E157D">
              <w:rPr>
                <w:rFonts w:ascii="Times New Roman" w:hAnsi="Times New Roman" w:cs="Times New Roman"/>
                <w:b w:val="0"/>
                <w:color w:val="auto"/>
                <w:sz w:val="24"/>
                <w:szCs w:val="24"/>
                <w:lang w:eastAsia="en-US"/>
              </w:rPr>
              <w:t>ОО</w:t>
            </w:r>
            <w:r w:rsidRPr="008E157D">
              <w:rPr>
                <w:rFonts w:ascii="Times New Roman" w:hAnsi="Times New Roman" w:cs="Times New Roman"/>
                <w:b w:val="0"/>
                <w:color w:val="auto"/>
                <w:sz w:val="24"/>
                <w:szCs w:val="24"/>
                <w:lang w:eastAsia="en-US"/>
              </w:rPr>
              <w:t>»</w:t>
            </w:r>
            <w:r w:rsidR="003B2762" w:rsidRPr="008E157D">
              <w:rPr>
                <w:rFonts w:ascii="Times New Roman" w:hAnsi="Times New Roman" w:cs="Times New Roman"/>
                <w:b w:val="0"/>
                <w:color w:val="auto"/>
                <w:sz w:val="24"/>
                <w:szCs w:val="24"/>
                <w:lang w:eastAsia="en-US"/>
              </w:rPr>
              <w:t xml:space="preserve"> </w:t>
            </w:r>
          </w:p>
        </w:tc>
        <w:tc>
          <w:tcPr>
            <w:tcW w:w="3685" w:type="dxa"/>
          </w:tcPr>
          <w:p w:rsidR="00263E23" w:rsidRPr="008E157D" w:rsidRDefault="00263E23" w:rsidP="005A0E29">
            <w:pPr>
              <w:spacing w:line="276" w:lineRule="auto"/>
            </w:pPr>
            <w:r w:rsidRPr="008E157D">
              <w:rPr>
                <w:lang w:val="en-US"/>
              </w:rPr>
              <w:t>I</w:t>
            </w:r>
            <w:r w:rsidRPr="008E157D">
              <w:t xml:space="preserve"> этап</w:t>
            </w:r>
            <w:r w:rsidR="0029360E" w:rsidRPr="008E157D">
              <w:t>:</w:t>
            </w:r>
            <w:r w:rsidRPr="008E157D">
              <w:t xml:space="preserve"> 18.10 - 27.10.18 (очный)</w:t>
            </w:r>
          </w:p>
          <w:p w:rsidR="00263E23" w:rsidRPr="008E157D" w:rsidRDefault="00263E23" w:rsidP="005A0E29">
            <w:pPr>
              <w:spacing w:line="276" w:lineRule="auto"/>
            </w:pPr>
            <w:r w:rsidRPr="008E157D">
              <w:rPr>
                <w:lang w:val="en-US"/>
              </w:rPr>
              <w:t>II</w:t>
            </w:r>
            <w:r w:rsidRPr="008E157D">
              <w:t xml:space="preserve"> этап</w:t>
            </w:r>
            <w:r w:rsidR="0029360E" w:rsidRPr="008E157D">
              <w:t>:</w:t>
            </w:r>
            <w:r w:rsidRPr="008E157D">
              <w:t xml:space="preserve"> 29.10 - 02.11.18 (ДО)</w:t>
            </w:r>
          </w:p>
          <w:p w:rsidR="00D32332" w:rsidRPr="008E157D" w:rsidRDefault="00263E23" w:rsidP="005A0E29">
            <w:pPr>
              <w:pStyle w:val="1"/>
              <w:spacing w:before="0" w:line="276" w:lineRule="auto"/>
              <w:outlineLvl w:val="0"/>
              <w:rPr>
                <w:rFonts w:ascii="Times New Roman" w:hAnsi="Times New Roman" w:cs="Times New Roman"/>
                <w:b w:val="0"/>
                <w:color w:val="auto"/>
                <w:sz w:val="24"/>
                <w:szCs w:val="24"/>
              </w:rPr>
            </w:pPr>
            <w:r w:rsidRPr="008E157D">
              <w:rPr>
                <w:rFonts w:ascii="Times New Roman" w:hAnsi="Times New Roman" w:cs="Times New Roman"/>
                <w:b w:val="0"/>
                <w:color w:val="auto"/>
                <w:sz w:val="24"/>
                <w:szCs w:val="24"/>
                <w:lang w:val="en-US"/>
              </w:rPr>
              <w:t>III</w:t>
            </w:r>
            <w:r w:rsidRPr="008E157D">
              <w:rPr>
                <w:rFonts w:ascii="Times New Roman" w:hAnsi="Times New Roman" w:cs="Times New Roman"/>
                <w:b w:val="0"/>
                <w:color w:val="auto"/>
                <w:sz w:val="24"/>
                <w:szCs w:val="24"/>
              </w:rPr>
              <w:t xml:space="preserve"> этап</w:t>
            </w:r>
            <w:r w:rsidR="0029360E" w:rsidRPr="008E157D">
              <w:rPr>
                <w:rFonts w:ascii="Times New Roman" w:hAnsi="Times New Roman" w:cs="Times New Roman"/>
                <w:b w:val="0"/>
                <w:color w:val="auto"/>
                <w:sz w:val="24"/>
                <w:szCs w:val="24"/>
              </w:rPr>
              <w:t xml:space="preserve">: </w:t>
            </w:r>
            <w:r w:rsidRPr="008E157D">
              <w:rPr>
                <w:rFonts w:ascii="Times New Roman" w:hAnsi="Times New Roman" w:cs="Times New Roman"/>
                <w:b w:val="0"/>
                <w:color w:val="auto"/>
                <w:sz w:val="24"/>
                <w:szCs w:val="24"/>
              </w:rPr>
              <w:t xml:space="preserve">07.11 </w:t>
            </w:r>
            <w:r w:rsidR="0029360E" w:rsidRPr="008E157D">
              <w:rPr>
                <w:rFonts w:ascii="Times New Roman" w:hAnsi="Times New Roman" w:cs="Times New Roman"/>
                <w:b w:val="0"/>
                <w:color w:val="auto"/>
                <w:sz w:val="24"/>
                <w:szCs w:val="24"/>
              </w:rPr>
              <w:t>-</w:t>
            </w:r>
            <w:r w:rsidRPr="008E157D">
              <w:rPr>
                <w:rFonts w:ascii="Times New Roman" w:hAnsi="Times New Roman" w:cs="Times New Roman"/>
                <w:b w:val="0"/>
                <w:color w:val="auto"/>
                <w:sz w:val="24"/>
                <w:szCs w:val="24"/>
              </w:rPr>
              <w:t xml:space="preserve"> 13.11.18 (очный)</w:t>
            </w:r>
          </w:p>
          <w:p w:rsidR="00263E23" w:rsidRPr="008E157D" w:rsidRDefault="00263E23" w:rsidP="005A0E29">
            <w:pPr>
              <w:pStyle w:val="a3"/>
              <w:spacing w:after="0"/>
              <w:ind w:left="0"/>
              <w:rPr>
                <w:rFonts w:ascii="Times New Roman" w:hAnsi="Times New Roman"/>
                <w:sz w:val="24"/>
                <w:szCs w:val="24"/>
              </w:rPr>
            </w:pPr>
            <w:r w:rsidRPr="008E157D">
              <w:rPr>
                <w:rFonts w:ascii="Times New Roman" w:hAnsi="Times New Roman"/>
                <w:sz w:val="24"/>
                <w:szCs w:val="24"/>
              </w:rPr>
              <w:t>ГАУДПО МО «ИРО»,</w:t>
            </w:r>
            <w:r w:rsidR="00BC1E24" w:rsidRPr="008E157D">
              <w:rPr>
                <w:rFonts w:ascii="Times New Roman" w:hAnsi="Times New Roman"/>
                <w:sz w:val="24"/>
                <w:szCs w:val="24"/>
              </w:rPr>
              <w:t xml:space="preserve"> 96 ч.,</w:t>
            </w:r>
          </w:p>
          <w:p w:rsidR="00263E23" w:rsidRPr="008E157D" w:rsidRDefault="00BC1E24" w:rsidP="005A0E29">
            <w:pPr>
              <w:spacing w:line="276" w:lineRule="auto"/>
            </w:pPr>
            <w:r w:rsidRPr="008E157D">
              <w:t>у</w:t>
            </w:r>
            <w:r w:rsidR="00263E23" w:rsidRPr="008E157D">
              <w:t>чителя и преподаватели биологии</w:t>
            </w:r>
          </w:p>
        </w:tc>
        <w:tc>
          <w:tcPr>
            <w:tcW w:w="1843" w:type="dxa"/>
          </w:tcPr>
          <w:p w:rsidR="0029360E" w:rsidRPr="008E157D" w:rsidRDefault="00263E23" w:rsidP="005A0E29">
            <w:pPr>
              <w:pStyle w:val="1"/>
              <w:spacing w:before="0" w:line="276" w:lineRule="auto"/>
              <w:jc w:val="center"/>
              <w:outlineLvl w:val="0"/>
              <w:rPr>
                <w:rFonts w:ascii="Times New Roman" w:eastAsia="Times New Roman" w:hAnsi="Times New Roman" w:cs="Times New Roman"/>
                <w:b w:val="0"/>
                <w:color w:val="auto"/>
                <w:sz w:val="24"/>
                <w:szCs w:val="24"/>
              </w:rPr>
            </w:pPr>
            <w:r w:rsidRPr="008E157D">
              <w:rPr>
                <w:rFonts w:ascii="Times New Roman" w:eastAsia="Times New Roman" w:hAnsi="Times New Roman" w:cs="Times New Roman"/>
                <w:b w:val="0"/>
                <w:color w:val="auto"/>
                <w:sz w:val="24"/>
                <w:szCs w:val="24"/>
              </w:rPr>
              <w:t xml:space="preserve">Эффективно, присутствовали обучены </w:t>
            </w:r>
          </w:p>
          <w:p w:rsidR="00D32332" w:rsidRPr="008E157D" w:rsidRDefault="00263E23" w:rsidP="005A0E29">
            <w:pPr>
              <w:pStyle w:val="1"/>
              <w:spacing w:before="0" w:line="276" w:lineRule="auto"/>
              <w:jc w:val="center"/>
              <w:outlineLvl w:val="0"/>
              <w:rPr>
                <w:rFonts w:ascii="Times New Roman" w:eastAsia="Times New Roman" w:hAnsi="Times New Roman" w:cs="Times New Roman"/>
                <w:b w:val="0"/>
                <w:color w:val="auto"/>
                <w:sz w:val="24"/>
                <w:szCs w:val="24"/>
              </w:rPr>
            </w:pPr>
            <w:r w:rsidRPr="008E157D">
              <w:rPr>
                <w:rFonts w:ascii="Times New Roman" w:eastAsia="Times New Roman" w:hAnsi="Times New Roman" w:cs="Times New Roman"/>
                <w:b w:val="0"/>
                <w:color w:val="auto"/>
                <w:sz w:val="24"/>
                <w:szCs w:val="24"/>
              </w:rPr>
              <w:t>21 чел.</w:t>
            </w:r>
          </w:p>
        </w:tc>
      </w:tr>
      <w:tr w:rsidR="00247BD2" w:rsidRPr="008E157D" w:rsidTr="00D522F8">
        <w:tc>
          <w:tcPr>
            <w:tcW w:w="583" w:type="dxa"/>
          </w:tcPr>
          <w:p w:rsidR="00765745" w:rsidRPr="008E157D" w:rsidRDefault="00765745" w:rsidP="005A0E29">
            <w:pPr>
              <w:pStyle w:val="a3"/>
              <w:numPr>
                <w:ilvl w:val="0"/>
                <w:numId w:val="13"/>
              </w:numPr>
              <w:spacing w:after="0"/>
              <w:ind w:left="0" w:firstLine="0"/>
              <w:rPr>
                <w:rFonts w:ascii="Times New Roman" w:hAnsi="Times New Roman"/>
                <w:sz w:val="24"/>
                <w:szCs w:val="24"/>
              </w:rPr>
            </w:pPr>
          </w:p>
        </w:tc>
        <w:tc>
          <w:tcPr>
            <w:tcW w:w="3778" w:type="dxa"/>
          </w:tcPr>
          <w:p w:rsidR="00765745" w:rsidRPr="008E157D" w:rsidRDefault="00765745" w:rsidP="005A0E29">
            <w:pPr>
              <w:spacing w:line="276" w:lineRule="auto"/>
              <w:ind w:left="-16" w:right="-72"/>
              <w:rPr>
                <w:rFonts w:eastAsia="Times New Roman"/>
              </w:rPr>
            </w:pPr>
            <w:r w:rsidRPr="008E157D">
              <w:rPr>
                <w:lang w:eastAsia="en-US"/>
              </w:rPr>
              <w:t>Проведение регионального семинара для учителей биологии «Эффективные практики подготовки к ЕГЭ» на базе ОО со стабильно высокими резуль</w:t>
            </w:r>
            <w:r w:rsidR="003B2762" w:rsidRPr="008E157D">
              <w:rPr>
                <w:lang w:eastAsia="en-US"/>
              </w:rPr>
              <w:t xml:space="preserve">татами ЕГЭ, </w:t>
            </w:r>
            <w:r w:rsidRPr="008E157D">
              <w:rPr>
                <w:lang w:eastAsia="en-US"/>
              </w:rPr>
              <w:t>ГАУДПО МО «ИРО», МБОУ г. Мурманска «Гимназия № 10», МБОУ г. Мурманска СОШ № 36.</w:t>
            </w:r>
          </w:p>
        </w:tc>
        <w:tc>
          <w:tcPr>
            <w:tcW w:w="3685" w:type="dxa"/>
          </w:tcPr>
          <w:p w:rsidR="00263E23" w:rsidRPr="008E157D" w:rsidRDefault="00263E23" w:rsidP="005A0E29">
            <w:pPr>
              <w:pStyle w:val="a3"/>
              <w:spacing w:after="0"/>
              <w:ind w:left="0"/>
              <w:rPr>
                <w:rFonts w:ascii="Times New Roman" w:hAnsi="Times New Roman"/>
                <w:sz w:val="24"/>
                <w:szCs w:val="24"/>
              </w:rPr>
            </w:pPr>
            <w:r w:rsidRPr="008E157D">
              <w:rPr>
                <w:rFonts w:ascii="Times New Roman" w:hAnsi="Times New Roman"/>
                <w:sz w:val="24"/>
                <w:szCs w:val="24"/>
              </w:rPr>
              <w:t xml:space="preserve">Семинар «ГИА: проблемные вопросы, ошибки учащихся и методика подготовки», </w:t>
            </w:r>
          </w:p>
          <w:p w:rsidR="00263E23" w:rsidRPr="008E157D" w:rsidRDefault="00263E23" w:rsidP="005A0E29">
            <w:pPr>
              <w:pStyle w:val="a3"/>
              <w:spacing w:after="0"/>
              <w:ind w:left="0"/>
              <w:rPr>
                <w:rFonts w:ascii="Times New Roman" w:hAnsi="Times New Roman"/>
                <w:sz w:val="24"/>
                <w:szCs w:val="24"/>
              </w:rPr>
            </w:pPr>
            <w:r w:rsidRPr="008E157D">
              <w:rPr>
                <w:rFonts w:ascii="Times New Roman" w:hAnsi="Times New Roman"/>
                <w:sz w:val="24"/>
                <w:szCs w:val="24"/>
              </w:rPr>
              <w:t xml:space="preserve">с участием корпорации «РУ», </w:t>
            </w:r>
            <w:proofErr w:type="spellStart"/>
            <w:r w:rsidRPr="008E157D">
              <w:rPr>
                <w:rFonts w:ascii="Times New Roman" w:hAnsi="Times New Roman"/>
                <w:sz w:val="24"/>
                <w:szCs w:val="24"/>
              </w:rPr>
              <w:t>Лернера</w:t>
            </w:r>
            <w:proofErr w:type="spellEnd"/>
            <w:r w:rsidRPr="008E157D">
              <w:rPr>
                <w:rFonts w:ascii="Times New Roman" w:hAnsi="Times New Roman"/>
                <w:sz w:val="24"/>
                <w:szCs w:val="24"/>
              </w:rPr>
              <w:t xml:space="preserve"> Г.И., 6 ч., </w:t>
            </w:r>
          </w:p>
          <w:p w:rsidR="00263E23" w:rsidRPr="008E157D" w:rsidRDefault="00263E23" w:rsidP="005A0E29">
            <w:pPr>
              <w:pStyle w:val="a3"/>
              <w:spacing w:after="0"/>
              <w:ind w:left="0"/>
              <w:rPr>
                <w:rFonts w:ascii="Times New Roman" w:hAnsi="Times New Roman"/>
                <w:sz w:val="24"/>
                <w:szCs w:val="24"/>
              </w:rPr>
            </w:pPr>
            <w:r w:rsidRPr="008E157D">
              <w:rPr>
                <w:rFonts w:ascii="Times New Roman" w:hAnsi="Times New Roman"/>
                <w:sz w:val="24"/>
                <w:szCs w:val="24"/>
              </w:rPr>
              <w:t xml:space="preserve">ГАУДПО МО «ИРО», </w:t>
            </w:r>
          </w:p>
          <w:p w:rsidR="00263E23" w:rsidRPr="008E157D" w:rsidRDefault="00263E23" w:rsidP="005A0E29">
            <w:pPr>
              <w:pStyle w:val="a3"/>
              <w:spacing w:after="0"/>
              <w:ind w:left="0"/>
              <w:rPr>
                <w:rFonts w:ascii="Times New Roman" w:hAnsi="Times New Roman"/>
                <w:sz w:val="24"/>
                <w:szCs w:val="24"/>
              </w:rPr>
            </w:pPr>
            <w:r w:rsidRPr="008E157D">
              <w:rPr>
                <w:rFonts w:ascii="Times New Roman" w:hAnsi="Times New Roman"/>
                <w:sz w:val="24"/>
                <w:szCs w:val="24"/>
              </w:rPr>
              <w:t xml:space="preserve">на базе МБОУ г. Мурманска </w:t>
            </w:r>
          </w:p>
          <w:p w:rsidR="00263E23" w:rsidRPr="008E157D" w:rsidRDefault="00263E23" w:rsidP="005A0E29">
            <w:pPr>
              <w:pStyle w:val="a3"/>
              <w:spacing w:after="0"/>
              <w:ind w:left="0"/>
              <w:rPr>
                <w:rFonts w:ascii="Times New Roman" w:hAnsi="Times New Roman"/>
                <w:sz w:val="24"/>
                <w:szCs w:val="24"/>
              </w:rPr>
            </w:pPr>
            <w:r w:rsidRPr="008E157D">
              <w:rPr>
                <w:rFonts w:ascii="Times New Roman" w:hAnsi="Times New Roman"/>
                <w:sz w:val="24"/>
                <w:szCs w:val="24"/>
              </w:rPr>
              <w:t xml:space="preserve">СОШ № 36, </w:t>
            </w:r>
            <w:r w:rsidR="0029360E" w:rsidRPr="008E157D">
              <w:rPr>
                <w:rFonts w:ascii="Times New Roman" w:hAnsi="Times New Roman"/>
                <w:sz w:val="24"/>
                <w:szCs w:val="24"/>
              </w:rPr>
              <w:t>17.04.2019</w:t>
            </w:r>
          </w:p>
          <w:p w:rsidR="00765745" w:rsidRPr="008E157D" w:rsidRDefault="00263E23" w:rsidP="005A0E29">
            <w:pPr>
              <w:pStyle w:val="1"/>
              <w:spacing w:before="0" w:line="276" w:lineRule="auto"/>
              <w:outlineLvl w:val="0"/>
              <w:rPr>
                <w:rFonts w:ascii="Times New Roman" w:eastAsia="Times New Roman" w:hAnsi="Times New Roman" w:cs="Times New Roman"/>
                <w:b w:val="0"/>
                <w:color w:val="auto"/>
                <w:sz w:val="24"/>
                <w:szCs w:val="24"/>
              </w:rPr>
            </w:pPr>
            <w:r w:rsidRPr="008E157D">
              <w:rPr>
                <w:rFonts w:ascii="Times New Roman" w:hAnsi="Times New Roman" w:cs="Times New Roman"/>
                <w:b w:val="0"/>
                <w:color w:val="auto"/>
                <w:sz w:val="24"/>
                <w:szCs w:val="24"/>
              </w:rPr>
              <w:t xml:space="preserve">учителя и преподаватели </w:t>
            </w:r>
            <w:r w:rsidRPr="008E157D">
              <w:rPr>
                <w:rFonts w:ascii="Times New Roman" w:hAnsi="Times New Roman" w:cs="Times New Roman"/>
                <w:b w:val="0"/>
                <w:color w:val="auto"/>
                <w:sz w:val="24"/>
                <w:szCs w:val="24"/>
              </w:rPr>
              <w:lastRenderedPageBreak/>
              <w:t>биологии</w:t>
            </w:r>
          </w:p>
        </w:tc>
        <w:tc>
          <w:tcPr>
            <w:tcW w:w="1843" w:type="dxa"/>
          </w:tcPr>
          <w:p w:rsidR="0029360E" w:rsidRPr="008E157D" w:rsidRDefault="00263E23" w:rsidP="005A0E29">
            <w:pPr>
              <w:pStyle w:val="1"/>
              <w:spacing w:before="0" w:line="276" w:lineRule="auto"/>
              <w:jc w:val="center"/>
              <w:outlineLvl w:val="0"/>
              <w:rPr>
                <w:rFonts w:ascii="Times New Roman" w:eastAsia="Times New Roman" w:hAnsi="Times New Roman" w:cs="Times New Roman"/>
                <w:b w:val="0"/>
                <w:color w:val="auto"/>
                <w:sz w:val="24"/>
                <w:szCs w:val="24"/>
              </w:rPr>
            </w:pPr>
            <w:r w:rsidRPr="008E157D">
              <w:rPr>
                <w:rFonts w:ascii="Times New Roman" w:eastAsia="Times New Roman" w:hAnsi="Times New Roman" w:cs="Times New Roman"/>
                <w:b w:val="0"/>
                <w:color w:val="auto"/>
                <w:sz w:val="24"/>
                <w:szCs w:val="24"/>
              </w:rPr>
              <w:lastRenderedPageBreak/>
              <w:t xml:space="preserve">Эффективно, присутствовали обучены </w:t>
            </w:r>
          </w:p>
          <w:p w:rsidR="00765745" w:rsidRPr="008E157D" w:rsidRDefault="0029360E" w:rsidP="005A0E29">
            <w:pPr>
              <w:pStyle w:val="1"/>
              <w:spacing w:before="0" w:line="276" w:lineRule="auto"/>
              <w:jc w:val="center"/>
              <w:outlineLvl w:val="0"/>
              <w:rPr>
                <w:rFonts w:ascii="Times New Roman" w:eastAsia="Times New Roman" w:hAnsi="Times New Roman" w:cs="Times New Roman"/>
                <w:b w:val="0"/>
                <w:color w:val="auto"/>
                <w:sz w:val="24"/>
                <w:szCs w:val="24"/>
              </w:rPr>
            </w:pPr>
            <w:r w:rsidRPr="008E157D">
              <w:rPr>
                <w:rFonts w:ascii="Times New Roman" w:eastAsia="Times New Roman" w:hAnsi="Times New Roman" w:cs="Times New Roman"/>
                <w:b w:val="0"/>
                <w:color w:val="auto"/>
                <w:sz w:val="24"/>
                <w:szCs w:val="24"/>
              </w:rPr>
              <w:t>78</w:t>
            </w:r>
            <w:r w:rsidR="00263E23" w:rsidRPr="008E157D">
              <w:rPr>
                <w:rFonts w:ascii="Times New Roman" w:eastAsia="Times New Roman" w:hAnsi="Times New Roman" w:cs="Times New Roman"/>
                <w:b w:val="0"/>
                <w:color w:val="auto"/>
                <w:sz w:val="24"/>
                <w:szCs w:val="24"/>
              </w:rPr>
              <w:t xml:space="preserve"> чел.</w:t>
            </w:r>
          </w:p>
        </w:tc>
      </w:tr>
      <w:tr w:rsidR="00247BD2" w:rsidRPr="008E157D" w:rsidTr="00D522F8">
        <w:tc>
          <w:tcPr>
            <w:tcW w:w="583" w:type="dxa"/>
          </w:tcPr>
          <w:p w:rsidR="00765745" w:rsidRPr="008E157D" w:rsidRDefault="00765745" w:rsidP="005A0E29">
            <w:pPr>
              <w:pStyle w:val="a3"/>
              <w:numPr>
                <w:ilvl w:val="0"/>
                <w:numId w:val="13"/>
              </w:numPr>
              <w:spacing w:after="0"/>
              <w:ind w:left="0" w:firstLine="0"/>
              <w:rPr>
                <w:rFonts w:ascii="Times New Roman" w:hAnsi="Times New Roman"/>
                <w:sz w:val="24"/>
                <w:szCs w:val="24"/>
              </w:rPr>
            </w:pPr>
          </w:p>
        </w:tc>
        <w:tc>
          <w:tcPr>
            <w:tcW w:w="3778" w:type="dxa"/>
          </w:tcPr>
          <w:p w:rsidR="00765745" w:rsidRPr="008E157D" w:rsidRDefault="00765745" w:rsidP="005A0E29">
            <w:pPr>
              <w:pStyle w:val="1"/>
              <w:spacing w:before="0" w:line="276" w:lineRule="auto"/>
              <w:outlineLvl w:val="0"/>
              <w:rPr>
                <w:rFonts w:ascii="Times New Roman" w:hAnsi="Times New Roman" w:cs="Times New Roman"/>
                <w:b w:val="0"/>
                <w:color w:val="auto"/>
                <w:sz w:val="24"/>
                <w:szCs w:val="24"/>
                <w:lang w:eastAsia="en-US"/>
              </w:rPr>
            </w:pPr>
            <w:r w:rsidRPr="008E157D">
              <w:rPr>
                <w:rFonts w:ascii="Times New Roman" w:hAnsi="Times New Roman" w:cs="Times New Roman"/>
                <w:b w:val="0"/>
                <w:color w:val="auto"/>
                <w:sz w:val="24"/>
                <w:szCs w:val="24"/>
                <w:lang w:eastAsia="en-US"/>
              </w:rPr>
              <w:t xml:space="preserve">Организация стажировок учителей биологии ОО со стабильно низкими результатами ЕГЭ на базе ОО со стабильно высокими результатами, региональные и муниципальные </w:t>
            </w:r>
            <w:r w:rsidR="0029360E" w:rsidRPr="008E157D">
              <w:rPr>
                <w:rFonts w:ascii="Times New Roman" w:hAnsi="Times New Roman" w:cs="Times New Roman"/>
                <w:b w:val="0"/>
                <w:color w:val="auto"/>
                <w:sz w:val="24"/>
                <w:szCs w:val="24"/>
                <w:lang w:eastAsia="en-US"/>
              </w:rPr>
              <w:t xml:space="preserve">органы управления образованием </w:t>
            </w:r>
            <w:r w:rsidRPr="008E157D">
              <w:rPr>
                <w:rFonts w:ascii="Times New Roman" w:hAnsi="Times New Roman" w:cs="Times New Roman"/>
                <w:b w:val="0"/>
                <w:color w:val="auto"/>
                <w:sz w:val="24"/>
                <w:szCs w:val="24"/>
                <w:lang w:eastAsia="en-US"/>
              </w:rPr>
              <w:t>ГАУДПО МО «ИРО»</w:t>
            </w:r>
          </w:p>
        </w:tc>
        <w:tc>
          <w:tcPr>
            <w:tcW w:w="3685" w:type="dxa"/>
          </w:tcPr>
          <w:p w:rsidR="00765745" w:rsidRPr="008E157D" w:rsidRDefault="0029360E" w:rsidP="005A0E29">
            <w:pPr>
              <w:spacing w:line="276" w:lineRule="auto"/>
              <w:ind w:right="-72"/>
              <w:rPr>
                <w:lang w:eastAsia="en-US"/>
              </w:rPr>
            </w:pPr>
            <w:r w:rsidRPr="008E157D">
              <w:rPr>
                <w:lang w:eastAsia="en-US"/>
              </w:rPr>
              <w:t>Не организовано из-за отсутствия нормативного правового и финансового регулирования на региональном и муниципальном уровне</w:t>
            </w:r>
          </w:p>
        </w:tc>
        <w:tc>
          <w:tcPr>
            <w:tcW w:w="1843" w:type="dxa"/>
          </w:tcPr>
          <w:p w:rsidR="00765745" w:rsidRPr="008E157D" w:rsidRDefault="00765745" w:rsidP="005A0E29">
            <w:pPr>
              <w:pStyle w:val="1"/>
              <w:spacing w:before="0" w:line="276" w:lineRule="auto"/>
              <w:outlineLvl w:val="0"/>
              <w:rPr>
                <w:rFonts w:ascii="Times New Roman" w:eastAsia="Times New Roman" w:hAnsi="Times New Roman" w:cs="Times New Roman"/>
                <w:b w:val="0"/>
                <w:color w:val="auto"/>
                <w:sz w:val="24"/>
                <w:szCs w:val="24"/>
              </w:rPr>
            </w:pPr>
          </w:p>
        </w:tc>
      </w:tr>
      <w:tr w:rsidR="00247BD2" w:rsidRPr="008E157D" w:rsidTr="00D522F8">
        <w:tc>
          <w:tcPr>
            <w:tcW w:w="583" w:type="dxa"/>
          </w:tcPr>
          <w:p w:rsidR="00765745" w:rsidRPr="008E157D" w:rsidRDefault="00765745" w:rsidP="005A0E29">
            <w:pPr>
              <w:pStyle w:val="a3"/>
              <w:numPr>
                <w:ilvl w:val="0"/>
                <w:numId w:val="13"/>
              </w:numPr>
              <w:spacing w:after="0"/>
              <w:ind w:left="0" w:firstLine="0"/>
              <w:rPr>
                <w:rFonts w:ascii="Times New Roman" w:hAnsi="Times New Roman"/>
                <w:sz w:val="24"/>
                <w:szCs w:val="24"/>
              </w:rPr>
            </w:pPr>
          </w:p>
        </w:tc>
        <w:tc>
          <w:tcPr>
            <w:tcW w:w="3778" w:type="dxa"/>
          </w:tcPr>
          <w:p w:rsidR="00765745" w:rsidRPr="008E157D" w:rsidRDefault="00765745" w:rsidP="005A0E29">
            <w:pPr>
              <w:spacing w:line="276" w:lineRule="auto"/>
              <w:ind w:firstLine="6"/>
              <w:rPr>
                <w:lang w:eastAsia="en-US"/>
              </w:rPr>
            </w:pPr>
            <w:r w:rsidRPr="008E157D">
              <w:rPr>
                <w:lang w:eastAsia="en-US"/>
              </w:rPr>
              <w:t xml:space="preserve">Организация дополнительного образования учащихся со средним уровнем </w:t>
            </w:r>
            <w:r w:rsidR="0029360E" w:rsidRPr="008E157D">
              <w:rPr>
                <w:lang w:eastAsia="en-US"/>
              </w:rPr>
              <w:t>б</w:t>
            </w:r>
            <w:r w:rsidRPr="008E157D">
              <w:rPr>
                <w:lang w:eastAsia="en-US"/>
              </w:rPr>
              <w:t>иологической подготовки по программам ДОД на базе</w:t>
            </w:r>
            <w:r w:rsidR="0029360E" w:rsidRPr="008E157D">
              <w:rPr>
                <w:lang w:eastAsia="en-US"/>
              </w:rPr>
              <w:t xml:space="preserve"> детского технопарка «</w:t>
            </w:r>
            <w:proofErr w:type="spellStart"/>
            <w:r w:rsidR="0029360E" w:rsidRPr="008E157D">
              <w:rPr>
                <w:lang w:eastAsia="en-US"/>
              </w:rPr>
              <w:t>Кванториум</w:t>
            </w:r>
            <w:proofErr w:type="spellEnd"/>
            <w:r w:rsidR="0029360E" w:rsidRPr="008E157D">
              <w:rPr>
                <w:lang w:eastAsia="en-US"/>
              </w:rPr>
              <w:t>»</w:t>
            </w:r>
            <w:r w:rsidRPr="008E157D">
              <w:rPr>
                <w:lang w:eastAsia="en-US"/>
              </w:rPr>
              <w:t xml:space="preserve"> </w:t>
            </w:r>
          </w:p>
        </w:tc>
        <w:tc>
          <w:tcPr>
            <w:tcW w:w="3685" w:type="dxa"/>
          </w:tcPr>
          <w:p w:rsidR="00765745" w:rsidRPr="008E157D" w:rsidRDefault="0029360E" w:rsidP="005A0E29">
            <w:pPr>
              <w:spacing w:line="276" w:lineRule="auto"/>
              <w:ind w:right="35" w:hanging="3"/>
              <w:rPr>
                <w:lang w:eastAsia="en-US"/>
              </w:rPr>
            </w:pPr>
            <w:r w:rsidRPr="008E157D">
              <w:rPr>
                <w:lang w:eastAsia="en-US"/>
              </w:rPr>
              <w:t>Не организовано, не вошло в план работы ДТ «</w:t>
            </w:r>
            <w:proofErr w:type="spellStart"/>
            <w:r w:rsidRPr="008E157D">
              <w:rPr>
                <w:lang w:eastAsia="en-US"/>
              </w:rPr>
              <w:t>Кванториум</w:t>
            </w:r>
            <w:proofErr w:type="spellEnd"/>
            <w:r w:rsidRPr="008E157D">
              <w:rPr>
                <w:lang w:eastAsia="en-US"/>
              </w:rPr>
              <w:t xml:space="preserve">» </w:t>
            </w:r>
          </w:p>
        </w:tc>
        <w:tc>
          <w:tcPr>
            <w:tcW w:w="1843" w:type="dxa"/>
          </w:tcPr>
          <w:p w:rsidR="0029360E" w:rsidRPr="008E157D" w:rsidRDefault="0029360E" w:rsidP="005A0E29">
            <w:pPr>
              <w:pStyle w:val="1"/>
              <w:spacing w:before="0" w:line="276" w:lineRule="auto"/>
              <w:jc w:val="center"/>
              <w:outlineLvl w:val="0"/>
              <w:rPr>
                <w:rFonts w:ascii="Times New Roman" w:eastAsia="Times New Roman" w:hAnsi="Times New Roman" w:cs="Times New Roman"/>
                <w:b w:val="0"/>
                <w:color w:val="auto"/>
                <w:sz w:val="24"/>
                <w:szCs w:val="24"/>
              </w:rPr>
            </w:pPr>
          </w:p>
          <w:p w:rsidR="00765745" w:rsidRPr="008E157D" w:rsidRDefault="00765745" w:rsidP="005A0E29">
            <w:pPr>
              <w:pStyle w:val="1"/>
              <w:spacing w:before="0" w:line="276" w:lineRule="auto"/>
              <w:jc w:val="center"/>
              <w:outlineLvl w:val="0"/>
              <w:rPr>
                <w:rFonts w:ascii="Times New Roman" w:eastAsia="Times New Roman" w:hAnsi="Times New Roman" w:cs="Times New Roman"/>
                <w:b w:val="0"/>
                <w:color w:val="auto"/>
                <w:sz w:val="24"/>
                <w:szCs w:val="24"/>
              </w:rPr>
            </w:pPr>
          </w:p>
        </w:tc>
      </w:tr>
      <w:tr w:rsidR="00247BD2" w:rsidRPr="008E157D" w:rsidTr="00D522F8">
        <w:tc>
          <w:tcPr>
            <w:tcW w:w="583" w:type="dxa"/>
          </w:tcPr>
          <w:p w:rsidR="00765745" w:rsidRPr="008E157D" w:rsidRDefault="00765745" w:rsidP="005A0E29">
            <w:pPr>
              <w:pStyle w:val="a3"/>
              <w:numPr>
                <w:ilvl w:val="0"/>
                <w:numId w:val="13"/>
              </w:numPr>
              <w:spacing w:after="0"/>
              <w:ind w:left="0" w:firstLine="0"/>
              <w:rPr>
                <w:rFonts w:ascii="Times New Roman" w:hAnsi="Times New Roman"/>
                <w:sz w:val="24"/>
                <w:szCs w:val="24"/>
              </w:rPr>
            </w:pPr>
          </w:p>
        </w:tc>
        <w:tc>
          <w:tcPr>
            <w:tcW w:w="3778" w:type="dxa"/>
          </w:tcPr>
          <w:p w:rsidR="00765745" w:rsidRPr="008E157D" w:rsidRDefault="00765745" w:rsidP="005A0E29">
            <w:pPr>
              <w:spacing w:line="276" w:lineRule="auto"/>
              <w:ind w:right="139" w:firstLine="6"/>
              <w:rPr>
                <w:lang w:eastAsia="en-US"/>
              </w:rPr>
            </w:pPr>
            <w:r w:rsidRPr="008E157D">
              <w:rPr>
                <w:lang w:eastAsia="en-US"/>
              </w:rPr>
              <w:t>Оказание консультационных услуг учителям биологии и общеобразовательным организациям по вопросам методики подготовки к ЕГЭ</w:t>
            </w:r>
          </w:p>
        </w:tc>
        <w:tc>
          <w:tcPr>
            <w:tcW w:w="3685" w:type="dxa"/>
          </w:tcPr>
          <w:p w:rsidR="00765745" w:rsidRPr="008E157D" w:rsidRDefault="00765745" w:rsidP="005A0E29">
            <w:pPr>
              <w:spacing w:line="276" w:lineRule="auto"/>
              <w:ind w:right="35" w:hanging="3"/>
              <w:rPr>
                <w:lang w:eastAsia="en-US"/>
              </w:rPr>
            </w:pPr>
            <w:r w:rsidRPr="008E157D">
              <w:rPr>
                <w:lang w:eastAsia="en-US"/>
              </w:rPr>
              <w:t>В течение года</w:t>
            </w:r>
            <w:r w:rsidR="0029360E" w:rsidRPr="008E157D">
              <w:rPr>
                <w:lang w:eastAsia="en-US"/>
              </w:rPr>
              <w:t xml:space="preserve">, систематически, индивидуально, </w:t>
            </w:r>
            <w:r w:rsidR="0029360E" w:rsidRPr="008E157D">
              <w:t xml:space="preserve"> ГАУДПО МО «ИРО», учителя и преподаватели биологии</w:t>
            </w:r>
          </w:p>
        </w:tc>
        <w:tc>
          <w:tcPr>
            <w:tcW w:w="1843" w:type="dxa"/>
          </w:tcPr>
          <w:p w:rsidR="00765745" w:rsidRPr="008E157D" w:rsidRDefault="0029360E" w:rsidP="005A0E29">
            <w:pPr>
              <w:pStyle w:val="1"/>
              <w:spacing w:before="0" w:line="276" w:lineRule="auto"/>
              <w:jc w:val="center"/>
              <w:outlineLvl w:val="0"/>
              <w:rPr>
                <w:rFonts w:ascii="Times New Roman" w:eastAsia="Times New Roman" w:hAnsi="Times New Roman" w:cs="Times New Roman"/>
                <w:b w:val="0"/>
                <w:color w:val="auto"/>
                <w:sz w:val="24"/>
                <w:szCs w:val="24"/>
              </w:rPr>
            </w:pPr>
            <w:r w:rsidRPr="008E157D">
              <w:rPr>
                <w:rFonts w:ascii="Times New Roman" w:eastAsia="Times New Roman" w:hAnsi="Times New Roman" w:cs="Times New Roman"/>
                <w:b w:val="0"/>
                <w:color w:val="auto"/>
                <w:sz w:val="24"/>
                <w:szCs w:val="24"/>
              </w:rPr>
              <w:t>Эффективно</w:t>
            </w:r>
          </w:p>
        </w:tc>
      </w:tr>
      <w:tr w:rsidR="00247BD2" w:rsidRPr="005A0E29" w:rsidTr="00D522F8">
        <w:tc>
          <w:tcPr>
            <w:tcW w:w="583" w:type="dxa"/>
          </w:tcPr>
          <w:p w:rsidR="0029360E" w:rsidRPr="008E157D" w:rsidRDefault="0029360E" w:rsidP="005A0E29">
            <w:pPr>
              <w:pStyle w:val="a3"/>
              <w:numPr>
                <w:ilvl w:val="0"/>
                <w:numId w:val="13"/>
              </w:numPr>
              <w:spacing w:after="0"/>
              <w:ind w:left="0" w:firstLine="0"/>
              <w:rPr>
                <w:rFonts w:ascii="Times New Roman" w:hAnsi="Times New Roman"/>
                <w:sz w:val="24"/>
                <w:szCs w:val="24"/>
              </w:rPr>
            </w:pPr>
          </w:p>
        </w:tc>
        <w:tc>
          <w:tcPr>
            <w:tcW w:w="3778" w:type="dxa"/>
          </w:tcPr>
          <w:p w:rsidR="0029360E" w:rsidRPr="008E157D" w:rsidRDefault="0029360E" w:rsidP="005A0E29">
            <w:pPr>
              <w:spacing w:line="276" w:lineRule="auto"/>
              <w:ind w:firstLine="6"/>
              <w:rPr>
                <w:lang w:eastAsia="en-US"/>
              </w:rPr>
            </w:pPr>
            <w:r w:rsidRPr="008E157D">
              <w:rPr>
                <w:lang w:eastAsia="en-US"/>
              </w:rPr>
              <w:t xml:space="preserve">Оказание консультационных услуг педагогам общеобразовательных организаций, показывающих низкие результаты ЕГЭ       </w:t>
            </w:r>
          </w:p>
        </w:tc>
        <w:tc>
          <w:tcPr>
            <w:tcW w:w="3685" w:type="dxa"/>
          </w:tcPr>
          <w:p w:rsidR="0029360E" w:rsidRPr="008E157D" w:rsidRDefault="0029360E" w:rsidP="005A0E29">
            <w:pPr>
              <w:spacing w:line="276" w:lineRule="auto"/>
              <w:ind w:right="35" w:hanging="3"/>
              <w:rPr>
                <w:lang w:eastAsia="en-US"/>
              </w:rPr>
            </w:pPr>
            <w:r w:rsidRPr="008E157D">
              <w:rPr>
                <w:lang w:eastAsia="en-US"/>
              </w:rPr>
              <w:t xml:space="preserve">В течение года, систематически, индивидуально, </w:t>
            </w:r>
            <w:r w:rsidRPr="008E157D">
              <w:t xml:space="preserve"> ГАУДПО МО «ИРО», учителя и преподаватели биологии ОО, </w:t>
            </w:r>
            <w:r w:rsidRPr="008E157D">
              <w:rPr>
                <w:lang w:eastAsia="en-US"/>
              </w:rPr>
              <w:t xml:space="preserve">показывающих низкие результаты ЕГЭ       </w:t>
            </w:r>
          </w:p>
        </w:tc>
        <w:tc>
          <w:tcPr>
            <w:tcW w:w="1843" w:type="dxa"/>
          </w:tcPr>
          <w:p w:rsidR="0029360E" w:rsidRPr="005A0E29" w:rsidRDefault="0029360E" w:rsidP="005A0E29">
            <w:pPr>
              <w:pStyle w:val="1"/>
              <w:spacing w:before="0" w:line="276" w:lineRule="auto"/>
              <w:jc w:val="center"/>
              <w:outlineLvl w:val="0"/>
              <w:rPr>
                <w:rFonts w:ascii="Times New Roman" w:eastAsia="Times New Roman" w:hAnsi="Times New Roman" w:cs="Times New Roman"/>
                <w:b w:val="0"/>
                <w:color w:val="auto"/>
                <w:sz w:val="24"/>
                <w:szCs w:val="24"/>
              </w:rPr>
            </w:pPr>
            <w:r w:rsidRPr="008E157D">
              <w:rPr>
                <w:rFonts w:ascii="Times New Roman" w:eastAsia="Times New Roman" w:hAnsi="Times New Roman" w:cs="Times New Roman"/>
                <w:b w:val="0"/>
                <w:color w:val="auto"/>
                <w:sz w:val="24"/>
                <w:szCs w:val="24"/>
              </w:rPr>
              <w:t>Эффективно</w:t>
            </w:r>
          </w:p>
        </w:tc>
      </w:tr>
    </w:tbl>
    <w:p w:rsidR="00D32332" w:rsidRPr="005A0E29" w:rsidRDefault="00D32332" w:rsidP="005A0E29">
      <w:pPr>
        <w:pStyle w:val="1"/>
        <w:numPr>
          <w:ilvl w:val="0"/>
          <w:numId w:val="5"/>
        </w:numPr>
        <w:spacing w:before="0" w:line="276" w:lineRule="auto"/>
        <w:ind w:left="426" w:hanging="426"/>
        <w:jc w:val="both"/>
        <w:rPr>
          <w:rFonts w:ascii="Times New Roman" w:eastAsia="Times New Roman" w:hAnsi="Times New Roman" w:cs="Times New Roman"/>
          <w:color w:val="auto"/>
          <w:sz w:val="24"/>
          <w:szCs w:val="24"/>
        </w:rPr>
      </w:pPr>
      <w:r w:rsidRPr="005A0E29">
        <w:rPr>
          <w:rFonts w:ascii="Times New Roman" w:eastAsia="Times New Roman" w:hAnsi="Times New Roman" w:cs="Times New Roman"/>
          <w:color w:val="auto"/>
          <w:sz w:val="24"/>
          <w:szCs w:val="24"/>
        </w:rPr>
        <w:t>Работа с ОО с аномально низкими</w:t>
      </w:r>
      <w:r w:rsidRPr="005A0E29">
        <w:rPr>
          <w:rStyle w:val="a6"/>
          <w:rFonts w:ascii="Times New Roman" w:eastAsia="Times New Roman" w:hAnsi="Times New Roman" w:cs="Times New Roman"/>
          <w:color w:val="auto"/>
          <w:sz w:val="24"/>
          <w:szCs w:val="24"/>
        </w:rPr>
        <w:footnoteReference w:id="3"/>
      </w:r>
      <w:r w:rsidRPr="005A0E29">
        <w:rPr>
          <w:rFonts w:ascii="Times New Roman" w:eastAsia="Times New Roman" w:hAnsi="Times New Roman" w:cs="Times New Roman"/>
          <w:color w:val="auto"/>
          <w:sz w:val="24"/>
          <w:szCs w:val="24"/>
        </w:rPr>
        <w:t xml:space="preserve"> результатами ЕГЭ 2019 г. </w:t>
      </w:r>
    </w:p>
    <w:p w:rsidR="00D32332" w:rsidRPr="005A0E29" w:rsidRDefault="00D32332" w:rsidP="005A0E29">
      <w:pPr>
        <w:pStyle w:val="a3"/>
        <w:spacing w:after="0"/>
        <w:ind w:left="0"/>
        <w:rPr>
          <w:rFonts w:ascii="Times New Roman" w:hAnsi="Times New Roman"/>
          <w:b/>
          <w:sz w:val="24"/>
          <w:szCs w:val="24"/>
        </w:rPr>
      </w:pPr>
      <w:r w:rsidRPr="005A0E29">
        <w:rPr>
          <w:rFonts w:ascii="Times New Roman" w:hAnsi="Times New Roman"/>
          <w:b/>
          <w:sz w:val="24"/>
          <w:szCs w:val="24"/>
        </w:rPr>
        <w:t>2.1. Повышение квалификации учителей в 2019</w:t>
      </w:r>
      <w:r w:rsidR="00981646">
        <w:rPr>
          <w:rFonts w:ascii="Times New Roman" w:hAnsi="Times New Roman"/>
          <w:b/>
          <w:sz w:val="24"/>
          <w:szCs w:val="24"/>
        </w:rPr>
        <w:t>/</w:t>
      </w:r>
      <w:r w:rsidRPr="005A0E29">
        <w:rPr>
          <w:rFonts w:ascii="Times New Roman" w:hAnsi="Times New Roman"/>
          <w:b/>
          <w:sz w:val="24"/>
          <w:szCs w:val="24"/>
        </w:rPr>
        <w:t>2020 уч.</w:t>
      </w:r>
      <w:r w:rsidR="0013322B">
        <w:rPr>
          <w:rFonts w:ascii="Times New Roman" w:hAnsi="Times New Roman"/>
          <w:b/>
          <w:sz w:val="24"/>
          <w:szCs w:val="24"/>
        </w:rPr>
        <w:t xml:space="preserve"> </w:t>
      </w:r>
      <w:r w:rsidRPr="005A0E29">
        <w:rPr>
          <w:rFonts w:ascii="Times New Roman" w:hAnsi="Times New Roman"/>
          <w:b/>
          <w:sz w:val="24"/>
          <w:szCs w:val="24"/>
        </w:rPr>
        <w:t>г.</w:t>
      </w:r>
    </w:p>
    <w:p w:rsidR="00D32332" w:rsidRPr="005A0E29" w:rsidRDefault="00D32332" w:rsidP="005A0E29">
      <w:pPr>
        <w:pStyle w:val="ab"/>
        <w:keepNext/>
        <w:spacing w:after="0" w:line="276" w:lineRule="auto"/>
        <w:jc w:val="right"/>
        <w:rPr>
          <w:b w:val="0"/>
          <w:i/>
          <w:color w:val="auto"/>
          <w:sz w:val="24"/>
          <w:szCs w:val="24"/>
        </w:rPr>
      </w:pPr>
      <w:r w:rsidRPr="005A0E29">
        <w:rPr>
          <w:b w:val="0"/>
          <w:i/>
          <w:color w:val="auto"/>
          <w:sz w:val="24"/>
          <w:szCs w:val="24"/>
        </w:rPr>
        <w:t xml:space="preserve">Таблица </w:t>
      </w:r>
      <w:r w:rsidR="0013322B">
        <w:rPr>
          <w:b w:val="0"/>
          <w:i/>
          <w:color w:val="auto"/>
          <w:sz w:val="24"/>
          <w:szCs w:val="24"/>
        </w:rPr>
        <w:t>20</w:t>
      </w:r>
    </w:p>
    <w:tbl>
      <w:tblPr>
        <w:tblStyle w:val="a7"/>
        <w:tblW w:w="9781" w:type="dxa"/>
        <w:tblInd w:w="-34" w:type="dxa"/>
        <w:tblLook w:val="04A0" w:firstRow="1" w:lastRow="0" w:firstColumn="1" w:lastColumn="0" w:noHBand="0" w:noVBand="1"/>
      </w:tblPr>
      <w:tblGrid>
        <w:gridCol w:w="568"/>
        <w:gridCol w:w="4565"/>
        <w:gridCol w:w="4648"/>
      </w:tblGrid>
      <w:tr w:rsidR="00D32332" w:rsidRPr="008E157D" w:rsidTr="0013322B">
        <w:tc>
          <w:tcPr>
            <w:tcW w:w="568" w:type="dxa"/>
            <w:vAlign w:val="center"/>
          </w:tcPr>
          <w:p w:rsidR="00D32332" w:rsidRPr="008E157D" w:rsidRDefault="00D32332" w:rsidP="0013322B">
            <w:pPr>
              <w:pStyle w:val="a3"/>
              <w:spacing w:after="0" w:line="240" w:lineRule="auto"/>
              <w:ind w:left="0"/>
              <w:jc w:val="center"/>
              <w:rPr>
                <w:rFonts w:ascii="Times New Roman" w:hAnsi="Times New Roman"/>
                <w:sz w:val="24"/>
                <w:szCs w:val="24"/>
              </w:rPr>
            </w:pPr>
            <w:r w:rsidRPr="008E157D">
              <w:rPr>
                <w:rFonts w:ascii="Times New Roman" w:hAnsi="Times New Roman"/>
                <w:sz w:val="24"/>
                <w:szCs w:val="24"/>
              </w:rPr>
              <w:t>№</w:t>
            </w:r>
          </w:p>
        </w:tc>
        <w:tc>
          <w:tcPr>
            <w:tcW w:w="4565" w:type="dxa"/>
            <w:vAlign w:val="center"/>
          </w:tcPr>
          <w:p w:rsidR="00D32332" w:rsidRPr="008E157D" w:rsidRDefault="00D32332" w:rsidP="0013322B">
            <w:pPr>
              <w:pStyle w:val="a3"/>
              <w:spacing w:after="0" w:line="240" w:lineRule="auto"/>
              <w:ind w:left="0"/>
              <w:jc w:val="center"/>
              <w:rPr>
                <w:rFonts w:ascii="Times New Roman" w:hAnsi="Times New Roman"/>
                <w:sz w:val="24"/>
                <w:szCs w:val="24"/>
              </w:rPr>
            </w:pPr>
            <w:r w:rsidRPr="008E157D">
              <w:rPr>
                <w:rFonts w:ascii="Times New Roman" w:hAnsi="Times New Roman"/>
                <w:sz w:val="24"/>
                <w:szCs w:val="24"/>
              </w:rPr>
              <w:t>Тема программы ДПО (повышения квалификации)</w:t>
            </w:r>
          </w:p>
        </w:tc>
        <w:tc>
          <w:tcPr>
            <w:tcW w:w="4648" w:type="dxa"/>
            <w:vAlign w:val="center"/>
          </w:tcPr>
          <w:p w:rsidR="00D32332" w:rsidRPr="008E157D" w:rsidRDefault="00D32332" w:rsidP="0013322B">
            <w:pPr>
              <w:pStyle w:val="a3"/>
              <w:spacing w:after="0" w:line="240" w:lineRule="auto"/>
              <w:ind w:left="0"/>
              <w:jc w:val="center"/>
              <w:rPr>
                <w:rFonts w:ascii="Times New Roman" w:hAnsi="Times New Roman"/>
                <w:sz w:val="24"/>
                <w:szCs w:val="24"/>
              </w:rPr>
            </w:pPr>
            <w:r w:rsidRPr="008E157D">
              <w:rPr>
                <w:rFonts w:ascii="Times New Roman" w:hAnsi="Times New Roman"/>
                <w:sz w:val="24"/>
                <w:szCs w:val="24"/>
              </w:rPr>
              <w:t xml:space="preserve">Перечень ОО, </w:t>
            </w:r>
            <w:proofErr w:type="gramStart"/>
            <w:r w:rsidRPr="008E157D">
              <w:rPr>
                <w:rFonts w:ascii="Times New Roman" w:hAnsi="Times New Roman"/>
                <w:sz w:val="24"/>
                <w:szCs w:val="24"/>
              </w:rPr>
              <w:t>учителя</w:t>
            </w:r>
            <w:proofErr w:type="gramEnd"/>
            <w:r w:rsidRPr="008E157D">
              <w:rPr>
                <w:rFonts w:ascii="Times New Roman" w:hAnsi="Times New Roman"/>
                <w:sz w:val="24"/>
                <w:szCs w:val="24"/>
              </w:rPr>
              <w:t xml:space="preserve"> которых рекомендуются для обучения по данной программе</w:t>
            </w:r>
          </w:p>
        </w:tc>
      </w:tr>
      <w:tr w:rsidR="00881563" w:rsidRPr="008E157D" w:rsidTr="0029360E">
        <w:tc>
          <w:tcPr>
            <w:tcW w:w="568" w:type="dxa"/>
          </w:tcPr>
          <w:p w:rsidR="00881563" w:rsidRPr="008E157D" w:rsidRDefault="00881563" w:rsidP="005A0E29">
            <w:pPr>
              <w:pStyle w:val="a3"/>
              <w:numPr>
                <w:ilvl w:val="0"/>
                <w:numId w:val="14"/>
              </w:numPr>
              <w:spacing w:after="0"/>
              <w:ind w:left="34" w:firstLine="0"/>
              <w:jc w:val="center"/>
              <w:rPr>
                <w:rFonts w:ascii="Times New Roman" w:hAnsi="Times New Roman"/>
                <w:sz w:val="24"/>
                <w:szCs w:val="24"/>
              </w:rPr>
            </w:pPr>
          </w:p>
        </w:tc>
        <w:tc>
          <w:tcPr>
            <w:tcW w:w="4565" w:type="dxa"/>
          </w:tcPr>
          <w:p w:rsidR="00881563" w:rsidRPr="008E157D" w:rsidRDefault="00881563" w:rsidP="005A0E29">
            <w:pPr>
              <w:spacing w:line="276" w:lineRule="auto"/>
              <w:ind w:left="121" w:right="137"/>
            </w:pPr>
            <w:r w:rsidRPr="008E157D">
              <w:t xml:space="preserve">«Развитие качества преподавания биологии в условиях введения и реализации ФГОС общего образования» в объеме </w:t>
            </w:r>
            <w:r w:rsidR="005751E3" w:rsidRPr="008E157D">
              <w:t>114</w:t>
            </w:r>
            <w:r w:rsidRPr="008E157D">
              <w:t xml:space="preserve"> ч.</w:t>
            </w:r>
          </w:p>
        </w:tc>
        <w:tc>
          <w:tcPr>
            <w:tcW w:w="4648" w:type="dxa"/>
          </w:tcPr>
          <w:p w:rsidR="00F11EF8" w:rsidRPr="008E157D" w:rsidRDefault="00F11EF8" w:rsidP="005A0E29">
            <w:pPr>
              <w:spacing w:line="276" w:lineRule="auto"/>
            </w:pPr>
            <w:r w:rsidRPr="008E157D">
              <w:t>МБОУ СОШ № 2, Кандалакшский район</w:t>
            </w:r>
          </w:p>
          <w:p w:rsidR="00881563" w:rsidRPr="008E157D" w:rsidRDefault="00881563" w:rsidP="005A0E29">
            <w:pPr>
              <w:spacing w:line="276" w:lineRule="auto"/>
            </w:pPr>
            <w:r w:rsidRPr="008E157D">
              <w:t>МБОУ СОШ № 4, Терский район</w:t>
            </w:r>
          </w:p>
          <w:p w:rsidR="00F11EF8" w:rsidRPr="008E157D" w:rsidRDefault="00F11EF8" w:rsidP="005A0E29">
            <w:pPr>
              <w:spacing w:line="276" w:lineRule="auto"/>
            </w:pPr>
            <w:r w:rsidRPr="008E157D">
              <w:t>МБОУ СОШ № 7 г. Апатиты</w:t>
            </w:r>
          </w:p>
          <w:p w:rsidR="00881563" w:rsidRPr="008E157D" w:rsidRDefault="00881563" w:rsidP="005A0E29">
            <w:pPr>
              <w:spacing w:line="276" w:lineRule="auto"/>
            </w:pPr>
            <w:r w:rsidRPr="008E157D">
              <w:t>МБОУ СОШ № 14 г. Апатиты</w:t>
            </w:r>
          </w:p>
        </w:tc>
      </w:tr>
      <w:tr w:rsidR="0029360E" w:rsidRPr="005A0E29" w:rsidTr="0029360E">
        <w:tc>
          <w:tcPr>
            <w:tcW w:w="568" w:type="dxa"/>
          </w:tcPr>
          <w:p w:rsidR="0029360E" w:rsidRPr="008E157D" w:rsidRDefault="0029360E" w:rsidP="005A0E29">
            <w:pPr>
              <w:pStyle w:val="a3"/>
              <w:numPr>
                <w:ilvl w:val="0"/>
                <w:numId w:val="14"/>
              </w:numPr>
              <w:spacing w:after="0"/>
              <w:ind w:left="34" w:firstLine="0"/>
              <w:jc w:val="center"/>
              <w:rPr>
                <w:rFonts w:ascii="Times New Roman" w:hAnsi="Times New Roman"/>
                <w:sz w:val="24"/>
                <w:szCs w:val="24"/>
              </w:rPr>
            </w:pPr>
          </w:p>
        </w:tc>
        <w:tc>
          <w:tcPr>
            <w:tcW w:w="4565" w:type="dxa"/>
          </w:tcPr>
          <w:p w:rsidR="0029360E" w:rsidRPr="008E157D" w:rsidRDefault="0013322B" w:rsidP="0013322B">
            <w:pPr>
              <w:pStyle w:val="a3"/>
              <w:spacing w:after="0"/>
              <w:ind w:left="0"/>
              <w:rPr>
                <w:rFonts w:ascii="Times New Roman" w:hAnsi="Times New Roman"/>
                <w:sz w:val="24"/>
                <w:szCs w:val="24"/>
              </w:rPr>
            </w:pPr>
            <w:r w:rsidRPr="008E157D">
              <w:rPr>
                <w:rFonts w:ascii="Times New Roman" w:eastAsia="Times New Roman" w:hAnsi="Times New Roman"/>
                <w:color w:val="000000"/>
                <w:sz w:val="24"/>
                <w:szCs w:val="24"/>
                <w:lang w:eastAsia="ru-RU"/>
              </w:rPr>
              <w:t>«</w:t>
            </w:r>
            <w:r w:rsidR="00881563" w:rsidRPr="008E157D">
              <w:rPr>
                <w:rFonts w:ascii="Times New Roman" w:eastAsia="Times New Roman" w:hAnsi="Times New Roman"/>
                <w:color w:val="000000"/>
                <w:sz w:val="24"/>
                <w:szCs w:val="24"/>
                <w:lang w:eastAsia="ru-RU"/>
              </w:rPr>
              <w:t>Контрольно-оценочная деятельность учителей биологии</w:t>
            </w:r>
            <w:r w:rsidRPr="008E157D">
              <w:rPr>
                <w:rFonts w:ascii="Times New Roman" w:eastAsia="Times New Roman" w:hAnsi="Times New Roman"/>
                <w:color w:val="000000"/>
                <w:sz w:val="24"/>
                <w:szCs w:val="24"/>
                <w:lang w:eastAsia="ru-RU"/>
              </w:rPr>
              <w:t>»</w:t>
            </w:r>
            <w:r w:rsidR="00881563" w:rsidRPr="008E157D">
              <w:rPr>
                <w:rFonts w:ascii="Times New Roman" w:eastAsia="Times New Roman" w:hAnsi="Times New Roman"/>
                <w:color w:val="000000"/>
                <w:sz w:val="24"/>
                <w:szCs w:val="24"/>
                <w:lang w:eastAsia="ru-RU"/>
              </w:rPr>
              <w:t xml:space="preserve"> в объеме 36 ч. </w:t>
            </w:r>
          </w:p>
        </w:tc>
        <w:tc>
          <w:tcPr>
            <w:tcW w:w="4648" w:type="dxa"/>
          </w:tcPr>
          <w:p w:rsidR="00F11EF8" w:rsidRPr="008E157D" w:rsidRDefault="00F11EF8" w:rsidP="005A0E29">
            <w:pPr>
              <w:spacing w:line="276" w:lineRule="auto"/>
            </w:pPr>
            <w:r w:rsidRPr="008E157D">
              <w:t>МБОУ СОШ № 2, Кандалакшский район МБОУ СОШ № 4, Терский район</w:t>
            </w:r>
          </w:p>
          <w:p w:rsidR="00F11EF8" w:rsidRPr="008E157D" w:rsidRDefault="00F11EF8" w:rsidP="005A0E29">
            <w:pPr>
              <w:spacing w:line="276" w:lineRule="auto"/>
            </w:pPr>
            <w:r w:rsidRPr="008E157D">
              <w:t>МБОУ СОШ № 7 г. Апатиты</w:t>
            </w:r>
          </w:p>
          <w:p w:rsidR="00F11EF8" w:rsidRPr="008E157D" w:rsidRDefault="00F11EF8" w:rsidP="005A0E29">
            <w:pPr>
              <w:spacing w:line="276" w:lineRule="auto"/>
            </w:pPr>
            <w:r w:rsidRPr="008E157D">
              <w:t>МБОУ СОШ № 14 г. Апатиты</w:t>
            </w:r>
          </w:p>
          <w:p w:rsidR="00881563" w:rsidRPr="008E157D" w:rsidRDefault="00F11EF8" w:rsidP="005A0E29">
            <w:pPr>
              <w:pStyle w:val="a3"/>
              <w:spacing w:after="0"/>
              <w:ind w:left="0"/>
              <w:rPr>
                <w:rFonts w:ascii="Times New Roman" w:hAnsi="Times New Roman"/>
                <w:sz w:val="24"/>
                <w:szCs w:val="24"/>
              </w:rPr>
            </w:pPr>
            <w:r w:rsidRPr="008E157D">
              <w:rPr>
                <w:rFonts w:ascii="Times New Roman" w:hAnsi="Times New Roman"/>
                <w:sz w:val="24"/>
                <w:szCs w:val="24"/>
              </w:rPr>
              <w:t>МБОУ СОШ № 15 г. Апатиты</w:t>
            </w:r>
          </w:p>
          <w:p w:rsidR="00F11EF8" w:rsidRPr="005A0E29" w:rsidRDefault="00F11EF8" w:rsidP="005A0E29">
            <w:pPr>
              <w:pStyle w:val="a3"/>
              <w:spacing w:after="0"/>
              <w:ind w:left="0"/>
              <w:rPr>
                <w:rFonts w:ascii="Times New Roman" w:hAnsi="Times New Roman"/>
                <w:sz w:val="24"/>
                <w:szCs w:val="24"/>
              </w:rPr>
            </w:pPr>
            <w:r w:rsidRPr="008E157D">
              <w:rPr>
                <w:rFonts w:ascii="Times New Roman" w:hAnsi="Times New Roman"/>
                <w:sz w:val="24"/>
                <w:szCs w:val="24"/>
              </w:rPr>
              <w:t>МОУ СОШ № 13, г.</w:t>
            </w:r>
            <w:r w:rsidR="0013322B" w:rsidRPr="008E157D">
              <w:rPr>
                <w:rFonts w:ascii="Times New Roman" w:hAnsi="Times New Roman"/>
                <w:sz w:val="24"/>
                <w:szCs w:val="24"/>
              </w:rPr>
              <w:t xml:space="preserve"> </w:t>
            </w:r>
            <w:r w:rsidRPr="008E157D">
              <w:rPr>
                <w:rFonts w:ascii="Times New Roman" w:hAnsi="Times New Roman"/>
                <w:sz w:val="24"/>
                <w:szCs w:val="24"/>
              </w:rPr>
              <w:t>Оленегорск</w:t>
            </w:r>
          </w:p>
        </w:tc>
      </w:tr>
    </w:tbl>
    <w:p w:rsidR="008E157D" w:rsidRDefault="008E157D" w:rsidP="005A0E29">
      <w:pPr>
        <w:pStyle w:val="1"/>
        <w:spacing w:before="0" w:line="276" w:lineRule="auto"/>
        <w:jc w:val="both"/>
        <w:rPr>
          <w:rFonts w:ascii="Times New Roman" w:eastAsia="Times New Roman" w:hAnsi="Times New Roman" w:cs="Times New Roman"/>
          <w:color w:val="auto"/>
          <w:sz w:val="24"/>
          <w:szCs w:val="24"/>
        </w:rPr>
      </w:pPr>
    </w:p>
    <w:p w:rsidR="008E157D" w:rsidRDefault="008E157D">
      <w:pPr>
        <w:spacing w:after="160" w:line="259" w:lineRule="auto"/>
        <w:rPr>
          <w:rFonts w:eastAsia="Times New Roman"/>
          <w:b/>
          <w:bCs/>
        </w:rPr>
      </w:pPr>
      <w:r>
        <w:rPr>
          <w:rFonts w:eastAsia="Times New Roman"/>
        </w:rPr>
        <w:br w:type="page"/>
      </w:r>
    </w:p>
    <w:p w:rsidR="00D32332" w:rsidRPr="005A0E29" w:rsidRDefault="00D32332" w:rsidP="005A0E29">
      <w:pPr>
        <w:pStyle w:val="1"/>
        <w:spacing w:before="0" w:line="276" w:lineRule="auto"/>
        <w:jc w:val="both"/>
        <w:rPr>
          <w:rFonts w:ascii="Times New Roman" w:eastAsia="Times New Roman" w:hAnsi="Times New Roman" w:cs="Times New Roman"/>
          <w:color w:val="auto"/>
          <w:sz w:val="24"/>
          <w:szCs w:val="24"/>
        </w:rPr>
      </w:pPr>
      <w:r w:rsidRPr="005A0E29">
        <w:rPr>
          <w:rFonts w:ascii="Times New Roman" w:eastAsia="Times New Roman" w:hAnsi="Times New Roman" w:cs="Times New Roman"/>
          <w:color w:val="auto"/>
          <w:sz w:val="24"/>
          <w:szCs w:val="24"/>
        </w:rPr>
        <w:lastRenderedPageBreak/>
        <w:t>2.2. Планируемые меры методической поддержки изучения учебных предметов в 2019</w:t>
      </w:r>
      <w:r w:rsidR="00981646">
        <w:rPr>
          <w:rFonts w:ascii="Times New Roman" w:eastAsia="Times New Roman" w:hAnsi="Times New Roman" w:cs="Times New Roman"/>
          <w:color w:val="auto"/>
          <w:sz w:val="24"/>
          <w:szCs w:val="24"/>
        </w:rPr>
        <w:t>/</w:t>
      </w:r>
      <w:r w:rsidRPr="005A0E29">
        <w:rPr>
          <w:rFonts w:ascii="Times New Roman" w:eastAsia="Times New Roman" w:hAnsi="Times New Roman" w:cs="Times New Roman"/>
          <w:color w:val="auto"/>
          <w:sz w:val="24"/>
          <w:szCs w:val="24"/>
        </w:rPr>
        <w:t>2020 уч.</w:t>
      </w:r>
      <w:r w:rsidR="0013322B">
        <w:rPr>
          <w:rFonts w:ascii="Times New Roman" w:eastAsia="Times New Roman" w:hAnsi="Times New Roman" w:cs="Times New Roman"/>
          <w:color w:val="auto"/>
          <w:sz w:val="24"/>
          <w:szCs w:val="24"/>
        </w:rPr>
        <w:t xml:space="preserve"> </w:t>
      </w:r>
      <w:r w:rsidRPr="005A0E29">
        <w:rPr>
          <w:rFonts w:ascii="Times New Roman" w:eastAsia="Times New Roman" w:hAnsi="Times New Roman" w:cs="Times New Roman"/>
          <w:color w:val="auto"/>
          <w:sz w:val="24"/>
          <w:szCs w:val="24"/>
        </w:rPr>
        <w:t>г. на региональном уровне</w:t>
      </w:r>
    </w:p>
    <w:p w:rsidR="00D32332" w:rsidRPr="005A0E29" w:rsidRDefault="00D32332" w:rsidP="005A0E29">
      <w:pPr>
        <w:pStyle w:val="ab"/>
        <w:keepNext/>
        <w:spacing w:after="0" w:line="276" w:lineRule="auto"/>
        <w:jc w:val="right"/>
        <w:rPr>
          <w:b w:val="0"/>
          <w:i/>
          <w:color w:val="auto"/>
          <w:sz w:val="24"/>
          <w:szCs w:val="24"/>
        </w:rPr>
      </w:pPr>
      <w:r w:rsidRPr="005A0E29">
        <w:rPr>
          <w:b w:val="0"/>
          <w:i/>
          <w:color w:val="auto"/>
          <w:sz w:val="24"/>
          <w:szCs w:val="24"/>
        </w:rPr>
        <w:t xml:space="preserve">Таблица </w:t>
      </w:r>
      <w:r w:rsidR="0013322B">
        <w:rPr>
          <w:b w:val="0"/>
          <w:i/>
          <w:color w:val="auto"/>
          <w:sz w:val="24"/>
          <w:szCs w:val="24"/>
        </w:rPr>
        <w:t>21</w:t>
      </w:r>
    </w:p>
    <w:tbl>
      <w:tblPr>
        <w:tblStyle w:val="a7"/>
        <w:tblW w:w="9781" w:type="dxa"/>
        <w:tblInd w:w="-34" w:type="dxa"/>
        <w:tblLook w:val="04A0" w:firstRow="1" w:lastRow="0" w:firstColumn="1" w:lastColumn="0" w:noHBand="0" w:noVBand="1"/>
      </w:tblPr>
      <w:tblGrid>
        <w:gridCol w:w="566"/>
        <w:gridCol w:w="1419"/>
        <w:gridCol w:w="7796"/>
      </w:tblGrid>
      <w:tr w:rsidR="00D32332" w:rsidRPr="0013322B" w:rsidTr="0013322B">
        <w:tc>
          <w:tcPr>
            <w:tcW w:w="566" w:type="dxa"/>
            <w:vAlign w:val="center"/>
          </w:tcPr>
          <w:p w:rsidR="00D32332" w:rsidRPr="0013322B" w:rsidRDefault="00D32332" w:rsidP="0013322B">
            <w:pPr>
              <w:pStyle w:val="a3"/>
              <w:spacing w:after="0" w:line="240" w:lineRule="auto"/>
              <w:ind w:left="0"/>
              <w:jc w:val="center"/>
              <w:rPr>
                <w:rFonts w:ascii="Times New Roman" w:hAnsi="Times New Roman"/>
                <w:sz w:val="24"/>
                <w:szCs w:val="24"/>
              </w:rPr>
            </w:pPr>
            <w:r w:rsidRPr="0013322B">
              <w:rPr>
                <w:rFonts w:ascii="Times New Roman" w:hAnsi="Times New Roman"/>
                <w:sz w:val="24"/>
                <w:szCs w:val="24"/>
              </w:rPr>
              <w:t>№</w:t>
            </w:r>
          </w:p>
        </w:tc>
        <w:tc>
          <w:tcPr>
            <w:tcW w:w="1419" w:type="dxa"/>
            <w:vAlign w:val="center"/>
          </w:tcPr>
          <w:p w:rsidR="00D32332" w:rsidRPr="0013322B" w:rsidRDefault="00D32332" w:rsidP="0013322B">
            <w:pPr>
              <w:pStyle w:val="a3"/>
              <w:spacing w:after="0" w:line="240" w:lineRule="auto"/>
              <w:ind w:left="0"/>
              <w:jc w:val="center"/>
              <w:rPr>
                <w:rFonts w:ascii="Times New Roman" w:hAnsi="Times New Roman"/>
                <w:sz w:val="24"/>
                <w:szCs w:val="24"/>
              </w:rPr>
            </w:pPr>
            <w:r w:rsidRPr="0013322B">
              <w:rPr>
                <w:rFonts w:ascii="Times New Roman" w:hAnsi="Times New Roman"/>
                <w:sz w:val="24"/>
                <w:szCs w:val="24"/>
              </w:rPr>
              <w:t>Дата</w:t>
            </w:r>
          </w:p>
          <w:p w:rsidR="00D32332" w:rsidRPr="0013322B" w:rsidRDefault="00D32332" w:rsidP="0013322B">
            <w:pPr>
              <w:pStyle w:val="a3"/>
              <w:spacing w:after="0" w:line="240" w:lineRule="auto"/>
              <w:ind w:left="0"/>
              <w:jc w:val="center"/>
              <w:rPr>
                <w:rFonts w:ascii="Times New Roman" w:hAnsi="Times New Roman"/>
                <w:sz w:val="24"/>
                <w:szCs w:val="24"/>
              </w:rPr>
            </w:pPr>
            <w:r w:rsidRPr="0013322B">
              <w:rPr>
                <w:rFonts w:ascii="Times New Roman" w:hAnsi="Times New Roman"/>
                <w:i/>
                <w:sz w:val="24"/>
                <w:szCs w:val="24"/>
              </w:rPr>
              <w:t>(месяц)</w:t>
            </w:r>
          </w:p>
        </w:tc>
        <w:tc>
          <w:tcPr>
            <w:tcW w:w="7796" w:type="dxa"/>
            <w:vAlign w:val="center"/>
          </w:tcPr>
          <w:p w:rsidR="00D32332" w:rsidRPr="0013322B" w:rsidRDefault="00D32332" w:rsidP="0013322B">
            <w:pPr>
              <w:pStyle w:val="a3"/>
              <w:spacing w:after="0" w:line="240" w:lineRule="auto"/>
              <w:ind w:left="0"/>
              <w:jc w:val="center"/>
              <w:rPr>
                <w:rFonts w:ascii="Times New Roman" w:hAnsi="Times New Roman"/>
                <w:sz w:val="24"/>
                <w:szCs w:val="24"/>
              </w:rPr>
            </w:pPr>
            <w:r w:rsidRPr="0013322B">
              <w:rPr>
                <w:rFonts w:ascii="Times New Roman" w:hAnsi="Times New Roman"/>
                <w:sz w:val="24"/>
                <w:szCs w:val="24"/>
              </w:rPr>
              <w:t>Мероприятие</w:t>
            </w:r>
          </w:p>
          <w:p w:rsidR="00D32332" w:rsidRPr="0013322B" w:rsidRDefault="00D32332" w:rsidP="0013322B">
            <w:pPr>
              <w:pStyle w:val="a3"/>
              <w:spacing w:after="0" w:line="240" w:lineRule="auto"/>
              <w:ind w:left="0"/>
              <w:jc w:val="center"/>
              <w:rPr>
                <w:rFonts w:ascii="Times New Roman" w:hAnsi="Times New Roman"/>
                <w:i/>
                <w:sz w:val="24"/>
                <w:szCs w:val="24"/>
              </w:rPr>
            </w:pPr>
            <w:r w:rsidRPr="0013322B">
              <w:rPr>
                <w:rFonts w:ascii="Times New Roman" w:hAnsi="Times New Roman"/>
                <w:i/>
                <w:sz w:val="24"/>
                <w:szCs w:val="24"/>
              </w:rPr>
              <w:t>(указать тему и организацию, которая планирует проведение мероприятия)</w:t>
            </w:r>
          </w:p>
        </w:tc>
      </w:tr>
      <w:tr w:rsidR="00F11EF8" w:rsidRPr="0013322B" w:rsidTr="007C3992">
        <w:tc>
          <w:tcPr>
            <w:tcW w:w="566" w:type="dxa"/>
          </w:tcPr>
          <w:p w:rsidR="00F11EF8" w:rsidRPr="0013322B" w:rsidRDefault="00F11EF8" w:rsidP="005A0E29">
            <w:pPr>
              <w:pStyle w:val="a3"/>
              <w:numPr>
                <w:ilvl w:val="0"/>
                <w:numId w:val="15"/>
              </w:numPr>
              <w:spacing w:after="0"/>
              <w:ind w:left="0" w:firstLine="0"/>
              <w:jc w:val="center"/>
              <w:rPr>
                <w:rFonts w:ascii="Times New Roman" w:hAnsi="Times New Roman"/>
                <w:sz w:val="24"/>
                <w:szCs w:val="24"/>
              </w:rPr>
            </w:pPr>
          </w:p>
        </w:tc>
        <w:tc>
          <w:tcPr>
            <w:tcW w:w="1419" w:type="dxa"/>
          </w:tcPr>
          <w:p w:rsidR="00F11EF8" w:rsidRPr="0013322B" w:rsidRDefault="00F11EF8" w:rsidP="005A0E29">
            <w:pPr>
              <w:pStyle w:val="a3"/>
              <w:spacing w:after="0"/>
              <w:ind w:left="0"/>
              <w:jc w:val="center"/>
              <w:rPr>
                <w:rFonts w:ascii="Times New Roman" w:hAnsi="Times New Roman"/>
                <w:sz w:val="24"/>
                <w:szCs w:val="24"/>
              </w:rPr>
            </w:pPr>
            <w:r w:rsidRPr="0013322B">
              <w:rPr>
                <w:rFonts w:ascii="Times New Roman" w:hAnsi="Times New Roman"/>
                <w:sz w:val="24"/>
                <w:szCs w:val="24"/>
              </w:rPr>
              <w:t>Сентябрь</w:t>
            </w:r>
          </w:p>
          <w:p w:rsidR="00F11EF8" w:rsidRPr="0013322B" w:rsidRDefault="00F11EF8" w:rsidP="005A0E29">
            <w:pPr>
              <w:pStyle w:val="a3"/>
              <w:spacing w:after="0"/>
              <w:ind w:left="0"/>
              <w:jc w:val="center"/>
              <w:rPr>
                <w:rFonts w:ascii="Times New Roman" w:hAnsi="Times New Roman"/>
                <w:sz w:val="24"/>
                <w:szCs w:val="24"/>
              </w:rPr>
            </w:pPr>
            <w:r w:rsidRPr="0013322B">
              <w:rPr>
                <w:rFonts w:ascii="Times New Roman" w:hAnsi="Times New Roman"/>
                <w:sz w:val="24"/>
                <w:szCs w:val="24"/>
              </w:rPr>
              <w:t>2019 г.</w:t>
            </w:r>
          </w:p>
        </w:tc>
        <w:tc>
          <w:tcPr>
            <w:tcW w:w="7796" w:type="dxa"/>
          </w:tcPr>
          <w:p w:rsidR="00F11EF8" w:rsidRPr="0013322B" w:rsidRDefault="00F11EF8" w:rsidP="005A0E29">
            <w:pPr>
              <w:pStyle w:val="a3"/>
              <w:spacing w:after="0"/>
              <w:ind w:left="34" w:firstLine="3"/>
              <w:rPr>
                <w:rFonts w:ascii="Times New Roman" w:hAnsi="Times New Roman"/>
                <w:sz w:val="24"/>
                <w:szCs w:val="24"/>
              </w:rPr>
            </w:pPr>
            <w:r w:rsidRPr="0013322B">
              <w:rPr>
                <w:rFonts w:ascii="Times New Roman" w:hAnsi="Times New Roman"/>
                <w:sz w:val="24"/>
                <w:szCs w:val="24"/>
              </w:rPr>
              <w:t xml:space="preserve">Подготовка аналитического отчета по итогам ЕГЭ 2019 года «Анализ качества биологического образования в Мурманской области» </w:t>
            </w:r>
          </w:p>
        </w:tc>
      </w:tr>
      <w:tr w:rsidR="00F11EF8" w:rsidRPr="0013322B" w:rsidTr="007C3992">
        <w:tc>
          <w:tcPr>
            <w:tcW w:w="566" w:type="dxa"/>
          </w:tcPr>
          <w:p w:rsidR="00F11EF8" w:rsidRPr="0013322B" w:rsidRDefault="00F11EF8" w:rsidP="005A0E29">
            <w:pPr>
              <w:pStyle w:val="a3"/>
              <w:numPr>
                <w:ilvl w:val="0"/>
                <w:numId w:val="15"/>
              </w:numPr>
              <w:spacing w:after="0"/>
              <w:ind w:left="0" w:firstLine="0"/>
              <w:jc w:val="center"/>
              <w:rPr>
                <w:rFonts w:ascii="Times New Roman" w:hAnsi="Times New Roman"/>
                <w:sz w:val="24"/>
                <w:szCs w:val="24"/>
              </w:rPr>
            </w:pPr>
          </w:p>
        </w:tc>
        <w:tc>
          <w:tcPr>
            <w:tcW w:w="1419" w:type="dxa"/>
          </w:tcPr>
          <w:p w:rsidR="00F11EF8" w:rsidRPr="0013322B" w:rsidRDefault="00F11EF8" w:rsidP="005A0E29">
            <w:pPr>
              <w:pStyle w:val="a3"/>
              <w:spacing w:after="0"/>
              <w:ind w:left="0"/>
              <w:jc w:val="center"/>
              <w:rPr>
                <w:rFonts w:ascii="Times New Roman" w:hAnsi="Times New Roman"/>
                <w:sz w:val="24"/>
                <w:szCs w:val="24"/>
              </w:rPr>
            </w:pPr>
            <w:r w:rsidRPr="0013322B">
              <w:rPr>
                <w:rFonts w:ascii="Times New Roman" w:hAnsi="Times New Roman"/>
                <w:sz w:val="24"/>
                <w:szCs w:val="24"/>
              </w:rPr>
              <w:t>Октябрь</w:t>
            </w:r>
          </w:p>
          <w:p w:rsidR="00F11EF8" w:rsidRPr="0013322B" w:rsidRDefault="00F11EF8" w:rsidP="005A0E29">
            <w:pPr>
              <w:pStyle w:val="a3"/>
              <w:spacing w:after="0"/>
              <w:ind w:left="0"/>
              <w:jc w:val="center"/>
              <w:rPr>
                <w:rFonts w:ascii="Times New Roman" w:hAnsi="Times New Roman"/>
                <w:sz w:val="24"/>
                <w:szCs w:val="24"/>
              </w:rPr>
            </w:pPr>
            <w:r w:rsidRPr="0013322B">
              <w:rPr>
                <w:rFonts w:ascii="Times New Roman" w:hAnsi="Times New Roman"/>
                <w:sz w:val="24"/>
                <w:szCs w:val="24"/>
              </w:rPr>
              <w:t>2019 г.</w:t>
            </w:r>
          </w:p>
        </w:tc>
        <w:tc>
          <w:tcPr>
            <w:tcW w:w="7796" w:type="dxa"/>
          </w:tcPr>
          <w:p w:rsidR="00F11EF8" w:rsidRPr="0013322B" w:rsidRDefault="00F11EF8" w:rsidP="0013322B">
            <w:pPr>
              <w:pStyle w:val="1"/>
              <w:spacing w:before="0" w:line="276" w:lineRule="auto"/>
              <w:outlineLvl w:val="0"/>
              <w:rPr>
                <w:rFonts w:ascii="Times New Roman" w:hAnsi="Times New Roman" w:cs="Times New Roman"/>
                <w:b w:val="0"/>
                <w:sz w:val="24"/>
                <w:szCs w:val="24"/>
              </w:rPr>
            </w:pPr>
            <w:r w:rsidRPr="0013322B">
              <w:rPr>
                <w:rFonts w:ascii="Times New Roman" w:hAnsi="Times New Roman" w:cs="Times New Roman"/>
                <w:b w:val="0"/>
                <w:color w:val="auto"/>
                <w:sz w:val="24"/>
                <w:szCs w:val="24"/>
              </w:rPr>
              <w:t xml:space="preserve">Проведение </w:t>
            </w:r>
            <w:proofErr w:type="spellStart"/>
            <w:r w:rsidRPr="0013322B">
              <w:rPr>
                <w:rFonts w:ascii="Times New Roman" w:hAnsi="Times New Roman" w:cs="Times New Roman"/>
                <w:b w:val="0"/>
                <w:color w:val="auto"/>
                <w:sz w:val="24"/>
                <w:szCs w:val="24"/>
              </w:rPr>
              <w:t>вебинара</w:t>
            </w:r>
            <w:proofErr w:type="spellEnd"/>
            <w:r w:rsidRPr="0013322B">
              <w:rPr>
                <w:rFonts w:ascii="Times New Roman" w:hAnsi="Times New Roman" w:cs="Times New Roman"/>
                <w:b w:val="0"/>
                <w:color w:val="auto"/>
                <w:sz w:val="24"/>
                <w:szCs w:val="24"/>
              </w:rPr>
              <w:t xml:space="preserve"> «</w:t>
            </w:r>
            <w:r w:rsidRPr="0013322B">
              <w:rPr>
                <w:rFonts w:ascii="Times New Roman" w:hAnsi="Times New Roman" w:cs="Times New Roman"/>
                <w:b w:val="0"/>
                <w:bCs w:val="0"/>
                <w:color w:val="auto"/>
                <w:sz w:val="24"/>
                <w:szCs w:val="24"/>
              </w:rPr>
              <w:t>Совершенствование качества подготовки обучающихся ОО к ГИА по биологии в 2019/2020 уч.</w:t>
            </w:r>
            <w:r w:rsidR="003B2762" w:rsidRPr="0013322B">
              <w:rPr>
                <w:rFonts w:ascii="Times New Roman" w:hAnsi="Times New Roman" w:cs="Times New Roman"/>
                <w:b w:val="0"/>
                <w:bCs w:val="0"/>
                <w:color w:val="auto"/>
                <w:sz w:val="24"/>
                <w:szCs w:val="24"/>
              </w:rPr>
              <w:t xml:space="preserve"> </w:t>
            </w:r>
            <w:r w:rsidRPr="0013322B">
              <w:rPr>
                <w:rFonts w:ascii="Times New Roman" w:hAnsi="Times New Roman" w:cs="Times New Roman"/>
                <w:b w:val="0"/>
                <w:bCs w:val="0"/>
                <w:color w:val="auto"/>
                <w:sz w:val="24"/>
                <w:szCs w:val="24"/>
              </w:rPr>
              <w:t>г. на основе предметно-содержательного анализа результатов ГИА в 2019 году в Мурманской области</w:t>
            </w:r>
            <w:r w:rsidRPr="0013322B">
              <w:rPr>
                <w:rFonts w:ascii="Times New Roman" w:hAnsi="Times New Roman" w:cs="Times New Roman"/>
                <w:b w:val="0"/>
                <w:color w:val="auto"/>
                <w:sz w:val="24"/>
                <w:szCs w:val="24"/>
              </w:rPr>
              <w:t>», ГАУДПО МО «ИРО»</w:t>
            </w:r>
          </w:p>
        </w:tc>
      </w:tr>
      <w:tr w:rsidR="007C3992" w:rsidRPr="0013322B" w:rsidTr="007C3992">
        <w:tc>
          <w:tcPr>
            <w:tcW w:w="566" w:type="dxa"/>
          </w:tcPr>
          <w:p w:rsidR="007C3992" w:rsidRPr="0013322B" w:rsidRDefault="007C3992" w:rsidP="005A0E29">
            <w:pPr>
              <w:pStyle w:val="a3"/>
              <w:numPr>
                <w:ilvl w:val="0"/>
                <w:numId w:val="15"/>
              </w:numPr>
              <w:spacing w:after="0"/>
              <w:ind w:left="0" w:firstLine="0"/>
              <w:jc w:val="center"/>
              <w:rPr>
                <w:rFonts w:ascii="Times New Roman" w:hAnsi="Times New Roman"/>
                <w:sz w:val="24"/>
                <w:szCs w:val="24"/>
              </w:rPr>
            </w:pPr>
          </w:p>
        </w:tc>
        <w:tc>
          <w:tcPr>
            <w:tcW w:w="1419" w:type="dxa"/>
          </w:tcPr>
          <w:p w:rsidR="007C3992" w:rsidRPr="0013322B" w:rsidRDefault="007C3992" w:rsidP="005A0E29">
            <w:pPr>
              <w:pStyle w:val="a3"/>
              <w:spacing w:after="0"/>
              <w:ind w:left="0"/>
              <w:jc w:val="center"/>
              <w:rPr>
                <w:rFonts w:ascii="Times New Roman" w:hAnsi="Times New Roman"/>
                <w:sz w:val="24"/>
                <w:szCs w:val="24"/>
              </w:rPr>
            </w:pPr>
            <w:r w:rsidRPr="0013322B">
              <w:rPr>
                <w:rFonts w:ascii="Times New Roman" w:hAnsi="Times New Roman"/>
                <w:sz w:val="24"/>
                <w:szCs w:val="24"/>
              </w:rPr>
              <w:t>В течение года</w:t>
            </w:r>
          </w:p>
        </w:tc>
        <w:tc>
          <w:tcPr>
            <w:tcW w:w="7796" w:type="dxa"/>
          </w:tcPr>
          <w:p w:rsidR="007C3992" w:rsidRPr="0013322B" w:rsidRDefault="007C3992" w:rsidP="005A0E29">
            <w:pPr>
              <w:pStyle w:val="1"/>
              <w:spacing w:before="0" w:line="276" w:lineRule="auto"/>
              <w:outlineLvl w:val="0"/>
              <w:rPr>
                <w:rFonts w:ascii="Times New Roman" w:hAnsi="Times New Roman" w:cs="Times New Roman"/>
                <w:b w:val="0"/>
                <w:color w:val="auto"/>
                <w:sz w:val="24"/>
                <w:szCs w:val="24"/>
              </w:rPr>
            </w:pPr>
            <w:r w:rsidRPr="0013322B">
              <w:rPr>
                <w:rFonts w:ascii="Times New Roman" w:hAnsi="Times New Roman" w:cs="Times New Roman"/>
                <w:b w:val="0"/>
                <w:color w:val="auto"/>
                <w:sz w:val="24"/>
                <w:szCs w:val="24"/>
              </w:rPr>
              <w:t xml:space="preserve">Проведение </w:t>
            </w:r>
            <w:proofErr w:type="spellStart"/>
            <w:r w:rsidRPr="0013322B">
              <w:rPr>
                <w:rFonts w:ascii="Times New Roman" w:hAnsi="Times New Roman" w:cs="Times New Roman"/>
                <w:b w:val="0"/>
                <w:color w:val="auto"/>
                <w:sz w:val="24"/>
                <w:szCs w:val="24"/>
              </w:rPr>
              <w:t>вебинаров</w:t>
            </w:r>
            <w:proofErr w:type="spellEnd"/>
            <w:r w:rsidRPr="0013322B">
              <w:rPr>
                <w:rFonts w:ascii="Times New Roman" w:hAnsi="Times New Roman" w:cs="Times New Roman"/>
                <w:b w:val="0"/>
                <w:color w:val="auto"/>
                <w:sz w:val="24"/>
                <w:szCs w:val="24"/>
              </w:rPr>
              <w:t xml:space="preserve"> для учителей биологии по актуальным вопросам методики преподавания и развития образования, ГАУДПО МО «ИРО» </w:t>
            </w:r>
          </w:p>
        </w:tc>
      </w:tr>
      <w:tr w:rsidR="005751E3" w:rsidRPr="0013322B" w:rsidTr="007C3992">
        <w:tc>
          <w:tcPr>
            <w:tcW w:w="566" w:type="dxa"/>
          </w:tcPr>
          <w:p w:rsidR="005751E3" w:rsidRPr="0013322B" w:rsidRDefault="005751E3" w:rsidP="005A0E29">
            <w:pPr>
              <w:pStyle w:val="a3"/>
              <w:numPr>
                <w:ilvl w:val="0"/>
                <w:numId w:val="15"/>
              </w:numPr>
              <w:spacing w:after="0"/>
              <w:ind w:left="0" w:firstLine="0"/>
              <w:jc w:val="center"/>
              <w:rPr>
                <w:rFonts w:ascii="Times New Roman" w:hAnsi="Times New Roman"/>
                <w:sz w:val="24"/>
                <w:szCs w:val="24"/>
              </w:rPr>
            </w:pPr>
          </w:p>
        </w:tc>
        <w:tc>
          <w:tcPr>
            <w:tcW w:w="1419" w:type="dxa"/>
          </w:tcPr>
          <w:p w:rsidR="005751E3" w:rsidRPr="0013322B" w:rsidRDefault="005751E3" w:rsidP="005A0E29">
            <w:pPr>
              <w:pStyle w:val="a3"/>
              <w:spacing w:after="0"/>
              <w:ind w:left="0"/>
              <w:jc w:val="center"/>
              <w:rPr>
                <w:rFonts w:ascii="Times New Roman" w:hAnsi="Times New Roman"/>
                <w:sz w:val="24"/>
                <w:szCs w:val="24"/>
              </w:rPr>
            </w:pPr>
            <w:r w:rsidRPr="0013322B">
              <w:rPr>
                <w:rFonts w:ascii="Times New Roman" w:hAnsi="Times New Roman"/>
                <w:sz w:val="24"/>
                <w:szCs w:val="24"/>
              </w:rPr>
              <w:t>В течение года</w:t>
            </w:r>
          </w:p>
        </w:tc>
        <w:tc>
          <w:tcPr>
            <w:tcW w:w="7796" w:type="dxa"/>
          </w:tcPr>
          <w:p w:rsidR="005751E3" w:rsidRPr="0013322B" w:rsidRDefault="005751E3" w:rsidP="005A0E29">
            <w:pPr>
              <w:pStyle w:val="1"/>
              <w:spacing w:before="0" w:line="276" w:lineRule="auto"/>
              <w:outlineLvl w:val="0"/>
              <w:rPr>
                <w:rFonts w:ascii="Times New Roman" w:hAnsi="Times New Roman" w:cs="Times New Roman"/>
                <w:b w:val="0"/>
                <w:color w:val="auto"/>
                <w:sz w:val="24"/>
                <w:szCs w:val="24"/>
              </w:rPr>
            </w:pPr>
            <w:r w:rsidRPr="0013322B">
              <w:rPr>
                <w:rFonts w:ascii="Times New Roman" w:hAnsi="Times New Roman" w:cs="Times New Roman"/>
                <w:b w:val="0"/>
                <w:color w:val="auto"/>
                <w:sz w:val="24"/>
                <w:szCs w:val="24"/>
              </w:rPr>
              <w:t>Организационное сопровождение деятельности регионального УМО учителей и преподавателей биологии, ГАУДПО МО «ИРО»</w:t>
            </w:r>
          </w:p>
        </w:tc>
      </w:tr>
      <w:tr w:rsidR="00F11EF8" w:rsidRPr="0013322B" w:rsidTr="007C3992">
        <w:tc>
          <w:tcPr>
            <w:tcW w:w="566" w:type="dxa"/>
          </w:tcPr>
          <w:p w:rsidR="00F11EF8" w:rsidRPr="0013322B" w:rsidRDefault="00F11EF8" w:rsidP="005A0E29">
            <w:pPr>
              <w:pStyle w:val="a3"/>
              <w:numPr>
                <w:ilvl w:val="0"/>
                <w:numId w:val="15"/>
              </w:numPr>
              <w:spacing w:after="0"/>
              <w:ind w:left="0" w:firstLine="0"/>
              <w:jc w:val="center"/>
              <w:rPr>
                <w:rFonts w:ascii="Times New Roman" w:hAnsi="Times New Roman"/>
                <w:sz w:val="24"/>
                <w:szCs w:val="24"/>
              </w:rPr>
            </w:pPr>
          </w:p>
        </w:tc>
        <w:tc>
          <w:tcPr>
            <w:tcW w:w="1419" w:type="dxa"/>
          </w:tcPr>
          <w:p w:rsidR="00F11EF8" w:rsidRPr="0013322B" w:rsidRDefault="00F11EF8" w:rsidP="005A0E29">
            <w:pPr>
              <w:pStyle w:val="a3"/>
              <w:spacing w:after="0"/>
              <w:ind w:left="0"/>
              <w:jc w:val="center"/>
              <w:rPr>
                <w:rFonts w:ascii="Times New Roman" w:hAnsi="Times New Roman"/>
                <w:sz w:val="24"/>
                <w:szCs w:val="24"/>
              </w:rPr>
            </w:pPr>
            <w:r w:rsidRPr="0013322B">
              <w:rPr>
                <w:rFonts w:ascii="Times New Roman" w:hAnsi="Times New Roman"/>
                <w:sz w:val="24"/>
                <w:szCs w:val="24"/>
              </w:rPr>
              <w:t>Сентябрь</w:t>
            </w:r>
          </w:p>
          <w:p w:rsidR="00F11EF8" w:rsidRPr="0013322B" w:rsidRDefault="00F11EF8" w:rsidP="005A0E29">
            <w:pPr>
              <w:pStyle w:val="a3"/>
              <w:spacing w:after="0"/>
              <w:ind w:left="0"/>
              <w:jc w:val="center"/>
              <w:rPr>
                <w:rFonts w:ascii="Times New Roman" w:hAnsi="Times New Roman"/>
                <w:sz w:val="24"/>
                <w:szCs w:val="24"/>
              </w:rPr>
            </w:pPr>
            <w:r w:rsidRPr="0013322B">
              <w:rPr>
                <w:rFonts w:ascii="Times New Roman" w:hAnsi="Times New Roman"/>
                <w:sz w:val="24"/>
                <w:szCs w:val="24"/>
              </w:rPr>
              <w:t>2019 г.</w:t>
            </w:r>
          </w:p>
        </w:tc>
        <w:tc>
          <w:tcPr>
            <w:tcW w:w="7796" w:type="dxa"/>
          </w:tcPr>
          <w:p w:rsidR="00F11EF8" w:rsidRPr="0013322B" w:rsidRDefault="00F11EF8" w:rsidP="0013322B">
            <w:pPr>
              <w:pStyle w:val="a3"/>
              <w:spacing w:after="0"/>
              <w:ind w:left="0"/>
              <w:rPr>
                <w:rFonts w:ascii="Times New Roman" w:hAnsi="Times New Roman"/>
                <w:sz w:val="24"/>
                <w:szCs w:val="24"/>
              </w:rPr>
            </w:pPr>
            <w:r w:rsidRPr="0013322B">
              <w:rPr>
                <w:rFonts w:ascii="Times New Roman" w:hAnsi="Times New Roman"/>
                <w:sz w:val="24"/>
                <w:szCs w:val="24"/>
              </w:rPr>
              <w:t xml:space="preserve">Проведение заседания </w:t>
            </w:r>
            <w:r w:rsidR="003B2762" w:rsidRPr="0013322B">
              <w:rPr>
                <w:rFonts w:ascii="Times New Roman" w:hAnsi="Times New Roman"/>
                <w:sz w:val="24"/>
                <w:szCs w:val="24"/>
              </w:rPr>
              <w:t>Р</w:t>
            </w:r>
            <w:r w:rsidRPr="0013322B">
              <w:rPr>
                <w:rFonts w:ascii="Times New Roman" w:hAnsi="Times New Roman"/>
                <w:sz w:val="24"/>
                <w:szCs w:val="24"/>
              </w:rPr>
              <w:t xml:space="preserve">УМО </w:t>
            </w:r>
            <w:r w:rsidR="005751E3" w:rsidRPr="0013322B">
              <w:rPr>
                <w:rFonts w:ascii="Times New Roman" w:hAnsi="Times New Roman"/>
                <w:sz w:val="24"/>
                <w:szCs w:val="24"/>
              </w:rPr>
              <w:t xml:space="preserve">учителей и преподавателей биологии </w:t>
            </w:r>
            <w:r w:rsidRPr="0013322B">
              <w:rPr>
                <w:rFonts w:ascii="Times New Roman" w:hAnsi="Times New Roman"/>
                <w:sz w:val="24"/>
                <w:szCs w:val="24"/>
              </w:rPr>
              <w:t xml:space="preserve">по совершенствованию качества преподавания биологии на основе анализа </w:t>
            </w:r>
            <w:r w:rsidRPr="0013322B">
              <w:rPr>
                <w:rFonts w:ascii="Times New Roman" w:hAnsi="Times New Roman"/>
                <w:bCs/>
                <w:sz w:val="24"/>
                <w:szCs w:val="24"/>
              </w:rPr>
              <w:t xml:space="preserve">результатов </w:t>
            </w:r>
            <w:r w:rsidR="005751E3" w:rsidRPr="0013322B">
              <w:rPr>
                <w:rFonts w:ascii="Times New Roman" w:hAnsi="Times New Roman"/>
                <w:bCs/>
                <w:sz w:val="24"/>
                <w:szCs w:val="24"/>
              </w:rPr>
              <w:t>ЕГЭ</w:t>
            </w:r>
            <w:r w:rsidRPr="0013322B">
              <w:rPr>
                <w:rFonts w:ascii="Times New Roman" w:hAnsi="Times New Roman"/>
                <w:bCs/>
                <w:sz w:val="24"/>
                <w:szCs w:val="24"/>
              </w:rPr>
              <w:t xml:space="preserve"> в 2019 году</w:t>
            </w:r>
            <w:r w:rsidRPr="0013322B">
              <w:rPr>
                <w:rFonts w:ascii="Times New Roman" w:hAnsi="Times New Roman"/>
                <w:b/>
                <w:bCs/>
                <w:sz w:val="24"/>
                <w:szCs w:val="24"/>
              </w:rPr>
              <w:t xml:space="preserve"> </w:t>
            </w:r>
            <w:r w:rsidRPr="0013322B">
              <w:rPr>
                <w:rFonts w:ascii="Times New Roman" w:hAnsi="Times New Roman"/>
                <w:sz w:val="24"/>
                <w:szCs w:val="24"/>
              </w:rPr>
              <w:t>в Мурманской области, ГАУДПО МО «ИРО»</w:t>
            </w:r>
          </w:p>
        </w:tc>
      </w:tr>
      <w:tr w:rsidR="00F11EF8" w:rsidRPr="0013322B" w:rsidTr="007C3992">
        <w:tc>
          <w:tcPr>
            <w:tcW w:w="566" w:type="dxa"/>
          </w:tcPr>
          <w:p w:rsidR="00F11EF8" w:rsidRPr="0013322B" w:rsidRDefault="00F11EF8" w:rsidP="005A0E29">
            <w:pPr>
              <w:pStyle w:val="a3"/>
              <w:numPr>
                <w:ilvl w:val="0"/>
                <w:numId w:val="15"/>
              </w:numPr>
              <w:spacing w:after="0"/>
              <w:ind w:left="0" w:firstLine="0"/>
              <w:jc w:val="center"/>
              <w:rPr>
                <w:rFonts w:ascii="Times New Roman" w:hAnsi="Times New Roman"/>
                <w:sz w:val="24"/>
                <w:szCs w:val="24"/>
              </w:rPr>
            </w:pPr>
          </w:p>
        </w:tc>
        <w:tc>
          <w:tcPr>
            <w:tcW w:w="1419" w:type="dxa"/>
          </w:tcPr>
          <w:p w:rsidR="00F11EF8" w:rsidRPr="0013322B" w:rsidRDefault="00F11EF8" w:rsidP="005A0E29">
            <w:pPr>
              <w:spacing w:line="276" w:lineRule="auto"/>
              <w:ind w:left="41" w:right="-72" w:hanging="142"/>
              <w:jc w:val="center"/>
              <w:rPr>
                <w:lang w:eastAsia="en-US"/>
              </w:rPr>
            </w:pPr>
            <w:r w:rsidRPr="0013322B">
              <w:rPr>
                <w:lang w:eastAsia="en-US"/>
              </w:rPr>
              <w:t xml:space="preserve">Октябрь-ноябрь </w:t>
            </w:r>
          </w:p>
          <w:p w:rsidR="00F11EF8" w:rsidRPr="0013322B" w:rsidRDefault="00F11EF8" w:rsidP="005A0E29">
            <w:pPr>
              <w:spacing w:line="276" w:lineRule="auto"/>
              <w:ind w:left="41" w:right="-72" w:hanging="142"/>
              <w:jc w:val="center"/>
              <w:rPr>
                <w:lang w:eastAsia="en-US"/>
              </w:rPr>
            </w:pPr>
            <w:r w:rsidRPr="0013322B">
              <w:rPr>
                <w:lang w:eastAsia="en-US"/>
              </w:rPr>
              <w:t>2019 г.</w:t>
            </w:r>
          </w:p>
        </w:tc>
        <w:tc>
          <w:tcPr>
            <w:tcW w:w="7796" w:type="dxa"/>
          </w:tcPr>
          <w:p w:rsidR="00F11EF8" w:rsidRPr="0013322B" w:rsidRDefault="00F11EF8" w:rsidP="0013322B">
            <w:pPr>
              <w:spacing w:line="276" w:lineRule="auto"/>
              <w:ind w:right="-108" w:firstLine="6"/>
              <w:rPr>
                <w:lang w:eastAsia="en-US"/>
              </w:rPr>
            </w:pPr>
            <w:r w:rsidRPr="0013322B">
              <w:rPr>
                <w:lang w:eastAsia="en-US"/>
              </w:rPr>
              <w:t xml:space="preserve">Реализация ДПП  повышения квалификации </w:t>
            </w:r>
            <w:r w:rsidR="005751E3" w:rsidRPr="0013322B">
              <w:rPr>
                <w:lang w:eastAsia="en-US"/>
              </w:rPr>
              <w:t xml:space="preserve"> учителей и преподавателей биологии </w:t>
            </w:r>
            <w:r w:rsidRPr="0013322B">
              <w:rPr>
                <w:lang w:eastAsia="en-US"/>
              </w:rPr>
              <w:t xml:space="preserve">«Развитие качества преподавания биологии в условиях введения и реализации ФГОС </w:t>
            </w:r>
            <w:r w:rsidR="003B2762" w:rsidRPr="0013322B">
              <w:rPr>
                <w:lang w:eastAsia="en-US"/>
              </w:rPr>
              <w:t>ОО</w:t>
            </w:r>
            <w:r w:rsidRPr="0013322B">
              <w:rPr>
                <w:lang w:eastAsia="en-US"/>
              </w:rPr>
              <w:t xml:space="preserve">» в объеме </w:t>
            </w:r>
            <w:r w:rsidR="005751E3" w:rsidRPr="0013322B">
              <w:rPr>
                <w:lang w:eastAsia="en-US"/>
              </w:rPr>
              <w:t>114</w:t>
            </w:r>
            <w:r w:rsidRPr="0013322B">
              <w:rPr>
                <w:lang w:eastAsia="en-US"/>
              </w:rPr>
              <w:t xml:space="preserve"> ч., ГАУДПО МО «ИРО»</w:t>
            </w:r>
          </w:p>
        </w:tc>
      </w:tr>
      <w:tr w:rsidR="007C3992" w:rsidRPr="0013322B" w:rsidTr="007C3992">
        <w:tc>
          <w:tcPr>
            <w:tcW w:w="566" w:type="dxa"/>
          </w:tcPr>
          <w:p w:rsidR="007C3992" w:rsidRPr="0013322B" w:rsidRDefault="007C3992" w:rsidP="005A0E29">
            <w:pPr>
              <w:pStyle w:val="a3"/>
              <w:numPr>
                <w:ilvl w:val="0"/>
                <w:numId w:val="15"/>
              </w:numPr>
              <w:spacing w:after="0"/>
              <w:ind w:left="0" w:firstLine="0"/>
              <w:jc w:val="center"/>
              <w:rPr>
                <w:rFonts w:ascii="Times New Roman" w:hAnsi="Times New Roman"/>
                <w:sz w:val="24"/>
                <w:szCs w:val="24"/>
              </w:rPr>
            </w:pPr>
          </w:p>
        </w:tc>
        <w:tc>
          <w:tcPr>
            <w:tcW w:w="1419" w:type="dxa"/>
          </w:tcPr>
          <w:p w:rsidR="005751E3" w:rsidRPr="0013322B" w:rsidRDefault="005751E3" w:rsidP="005A0E29">
            <w:pPr>
              <w:spacing w:line="276" w:lineRule="auto"/>
              <w:ind w:left="41" w:right="-72" w:hanging="142"/>
              <w:jc w:val="center"/>
              <w:rPr>
                <w:lang w:eastAsia="en-US"/>
              </w:rPr>
            </w:pPr>
            <w:r w:rsidRPr="0013322B">
              <w:rPr>
                <w:lang w:eastAsia="en-US"/>
              </w:rPr>
              <w:t xml:space="preserve">Ноябрь </w:t>
            </w:r>
          </w:p>
          <w:p w:rsidR="007C3992" w:rsidRPr="0013322B" w:rsidRDefault="005751E3" w:rsidP="005A0E29">
            <w:pPr>
              <w:spacing w:line="276" w:lineRule="auto"/>
              <w:ind w:left="41" w:right="-72" w:hanging="142"/>
              <w:jc w:val="center"/>
              <w:rPr>
                <w:lang w:eastAsia="en-US"/>
              </w:rPr>
            </w:pPr>
            <w:r w:rsidRPr="0013322B">
              <w:rPr>
                <w:lang w:eastAsia="en-US"/>
              </w:rPr>
              <w:t xml:space="preserve">2019 г. </w:t>
            </w:r>
          </w:p>
        </w:tc>
        <w:tc>
          <w:tcPr>
            <w:tcW w:w="7796" w:type="dxa"/>
          </w:tcPr>
          <w:p w:rsidR="007C3992" w:rsidRPr="0013322B" w:rsidRDefault="005751E3" w:rsidP="0013322B">
            <w:pPr>
              <w:spacing w:line="276" w:lineRule="auto"/>
              <w:ind w:firstLine="6"/>
              <w:rPr>
                <w:lang w:eastAsia="en-US"/>
              </w:rPr>
            </w:pPr>
            <w:r w:rsidRPr="0013322B">
              <w:rPr>
                <w:lang w:eastAsia="en-US"/>
              </w:rPr>
              <w:t>Реализация ДПП повышения квалификации преподавателей общеобразо</w:t>
            </w:r>
            <w:r w:rsidR="003B2762" w:rsidRPr="0013322B">
              <w:rPr>
                <w:lang w:eastAsia="en-US"/>
              </w:rPr>
              <w:t>вательных дисциплин естественно</w:t>
            </w:r>
            <w:r w:rsidRPr="0013322B">
              <w:rPr>
                <w:lang w:eastAsia="en-US"/>
              </w:rPr>
              <w:t xml:space="preserve">научного цикла профессиональных образовательных организаций «Развитие качества преподавания общеобразовательных дисциплин </w:t>
            </w:r>
            <w:r w:rsidR="003B2762" w:rsidRPr="0013322B">
              <w:rPr>
                <w:lang w:eastAsia="en-US"/>
              </w:rPr>
              <w:t>естественнонаучного цикла» в объеме 36 ч., ГАУДПО МО «ИРО»</w:t>
            </w:r>
          </w:p>
        </w:tc>
      </w:tr>
      <w:tr w:rsidR="005751E3" w:rsidRPr="0013322B" w:rsidTr="007C3992">
        <w:tc>
          <w:tcPr>
            <w:tcW w:w="566" w:type="dxa"/>
          </w:tcPr>
          <w:p w:rsidR="005751E3" w:rsidRPr="0013322B" w:rsidRDefault="005751E3" w:rsidP="005A0E29">
            <w:pPr>
              <w:pStyle w:val="a3"/>
              <w:numPr>
                <w:ilvl w:val="0"/>
                <w:numId w:val="15"/>
              </w:numPr>
              <w:spacing w:after="0"/>
              <w:ind w:left="0" w:firstLine="0"/>
              <w:jc w:val="center"/>
              <w:rPr>
                <w:rFonts w:ascii="Times New Roman" w:hAnsi="Times New Roman"/>
                <w:sz w:val="24"/>
                <w:szCs w:val="24"/>
              </w:rPr>
            </w:pPr>
          </w:p>
        </w:tc>
        <w:tc>
          <w:tcPr>
            <w:tcW w:w="1419" w:type="dxa"/>
          </w:tcPr>
          <w:p w:rsidR="005751E3" w:rsidRPr="0013322B" w:rsidRDefault="005751E3" w:rsidP="005A0E29">
            <w:pPr>
              <w:spacing w:line="276" w:lineRule="auto"/>
              <w:ind w:left="41" w:right="-72" w:hanging="142"/>
              <w:jc w:val="center"/>
              <w:rPr>
                <w:lang w:eastAsia="en-US"/>
              </w:rPr>
            </w:pPr>
            <w:r w:rsidRPr="0013322B">
              <w:rPr>
                <w:lang w:eastAsia="en-US"/>
              </w:rPr>
              <w:t xml:space="preserve">Декабрь 2019 г. </w:t>
            </w:r>
          </w:p>
        </w:tc>
        <w:tc>
          <w:tcPr>
            <w:tcW w:w="7796" w:type="dxa"/>
          </w:tcPr>
          <w:p w:rsidR="005751E3" w:rsidRPr="0013322B" w:rsidRDefault="005751E3" w:rsidP="0013322B">
            <w:pPr>
              <w:spacing w:line="276" w:lineRule="auto"/>
              <w:ind w:firstLine="6"/>
              <w:rPr>
                <w:lang w:eastAsia="en-US"/>
              </w:rPr>
            </w:pPr>
            <w:r w:rsidRPr="0013322B">
              <w:rPr>
                <w:lang w:eastAsia="en-US"/>
              </w:rPr>
              <w:t xml:space="preserve">Реализация ДПП повышения квалификации </w:t>
            </w:r>
            <w:r w:rsidR="003B2762" w:rsidRPr="0013322B">
              <w:rPr>
                <w:lang w:eastAsia="en-US"/>
              </w:rPr>
              <w:t>учителей естественнонаучного цикла «</w:t>
            </w:r>
            <w:r w:rsidRPr="0013322B">
              <w:rPr>
                <w:lang w:eastAsia="en-US"/>
              </w:rPr>
              <w:t xml:space="preserve">Проектирование </w:t>
            </w:r>
            <w:r w:rsidR="003B2762" w:rsidRPr="0013322B">
              <w:rPr>
                <w:lang w:eastAsia="en-US"/>
              </w:rPr>
              <w:t xml:space="preserve">индивидуальных образовательных маршрутов </w:t>
            </w:r>
            <w:r w:rsidRPr="0013322B">
              <w:rPr>
                <w:lang w:eastAsia="en-US"/>
              </w:rPr>
              <w:t xml:space="preserve"> уч</w:t>
            </w:r>
            <w:r w:rsidR="003B2762" w:rsidRPr="0013322B">
              <w:rPr>
                <w:lang w:eastAsia="en-US"/>
              </w:rPr>
              <w:t>ащих</w:t>
            </w:r>
            <w:r w:rsidRPr="0013322B">
              <w:rPr>
                <w:lang w:eastAsia="en-US"/>
              </w:rPr>
              <w:t xml:space="preserve">ся в сфере инженерного и </w:t>
            </w:r>
            <w:r w:rsidR="003B2762" w:rsidRPr="0013322B">
              <w:rPr>
                <w:lang w:eastAsia="en-US"/>
              </w:rPr>
              <w:t>естественнонаучного образования»</w:t>
            </w:r>
            <w:r w:rsidRPr="0013322B">
              <w:rPr>
                <w:lang w:eastAsia="en-US"/>
              </w:rPr>
              <w:t xml:space="preserve"> </w:t>
            </w:r>
            <w:r w:rsidR="003B2762" w:rsidRPr="0013322B">
              <w:rPr>
                <w:lang w:eastAsia="en-US"/>
              </w:rPr>
              <w:t>в объеме 36 ч., ГАУДПО МО «ИРО»</w:t>
            </w:r>
          </w:p>
        </w:tc>
      </w:tr>
      <w:tr w:rsidR="005751E3" w:rsidRPr="0013322B" w:rsidTr="007C3992">
        <w:tc>
          <w:tcPr>
            <w:tcW w:w="566" w:type="dxa"/>
          </w:tcPr>
          <w:p w:rsidR="005751E3" w:rsidRPr="0013322B" w:rsidRDefault="005751E3" w:rsidP="005A0E29">
            <w:pPr>
              <w:pStyle w:val="a3"/>
              <w:numPr>
                <w:ilvl w:val="0"/>
                <w:numId w:val="15"/>
              </w:numPr>
              <w:spacing w:after="0"/>
              <w:ind w:left="0" w:firstLine="0"/>
              <w:jc w:val="center"/>
              <w:rPr>
                <w:rFonts w:ascii="Times New Roman" w:hAnsi="Times New Roman"/>
                <w:sz w:val="24"/>
                <w:szCs w:val="24"/>
              </w:rPr>
            </w:pPr>
          </w:p>
        </w:tc>
        <w:tc>
          <w:tcPr>
            <w:tcW w:w="1419" w:type="dxa"/>
          </w:tcPr>
          <w:p w:rsidR="005751E3" w:rsidRPr="0013322B" w:rsidRDefault="005751E3" w:rsidP="005A0E29">
            <w:pPr>
              <w:spacing w:line="276" w:lineRule="auto"/>
              <w:ind w:left="41" w:right="-72" w:hanging="142"/>
              <w:jc w:val="center"/>
              <w:rPr>
                <w:lang w:eastAsia="en-US"/>
              </w:rPr>
            </w:pPr>
            <w:r w:rsidRPr="0013322B">
              <w:rPr>
                <w:lang w:eastAsia="en-US"/>
              </w:rPr>
              <w:t xml:space="preserve">Февраль 2020 г. </w:t>
            </w:r>
          </w:p>
        </w:tc>
        <w:tc>
          <w:tcPr>
            <w:tcW w:w="7796" w:type="dxa"/>
          </w:tcPr>
          <w:p w:rsidR="005751E3" w:rsidRPr="0013322B" w:rsidRDefault="005751E3" w:rsidP="0013322B">
            <w:pPr>
              <w:spacing w:line="276" w:lineRule="auto"/>
              <w:ind w:firstLine="6"/>
              <w:rPr>
                <w:lang w:eastAsia="en-US"/>
              </w:rPr>
            </w:pPr>
            <w:r w:rsidRPr="0013322B">
              <w:rPr>
                <w:lang w:eastAsia="en-US"/>
              </w:rPr>
              <w:t xml:space="preserve">Реализация ДПП повышения квалификации </w:t>
            </w:r>
            <w:r w:rsidR="003B2762" w:rsidRPr="0013322B">
              <w:rPr>
                <w:lang w:eastAsia="en-US"/>
              </w:rPr>
              <w:t>учителей и преподавателей биологии «</w:t>
            </w:r>
            <w:r w:rsidRPr="0013322B">
              <w:rPr>
                <w:lang w:eastAsia="en-US"/>
              </w:rPr>
              <w:t>Контрольно-оценочная д</w:t>
            </w:r>
            <w:r w:rsidR="003B2762" w:rsidRPr="0013322B">
              <w:rPr>
                <w:lang w:eastAsia="en-US"/>
              </w:rPr>
              <w:t>еятельность учителей биологии» в объеме 36 ч., ГАУДПО МО «ИРО»</w:t>
            </w:r>
          </w:p>
        </w:tc>
      </w:tr>
      <w:tr w:rsidR="005751E3" w:rsidRPr="0013322B" w:rsidTr="007C3992">
        <w:tc>
          <w:tcPr>
            <w:tcW w:w="566" w:type="dxa"/>
          </w:tcPr>
          <w:p w:rsidR="005751E3" w:rsidRPr="0013322B" w:rsidRDefault="005751E3" w:rsidP="005A0E29">
            <w:pPr>
              <w:pStyle w:val="a3"/>
              <w:numPr>
                <w:ilvl w:val="0"/>
                <w:numId w:val="15"/>
              </w:numPr>
              <w:spacing w:after="0"/>
              <w:ind w:left="0" w:firstLine="0"/>
              <w:jc w:val="center"/>
              <w:rPr>
                <w:rFonts w:ascii="Times New Roman" w:hAnsi="Times New Roman"/>
                <w:sz w:val="24"/>
                <w:szCs w:val="24"/>
              </w:rPr>
            </w:pPr>
          </w:p>
        </w:tc>
        <w:tc>
          <w:tcPr>
            <w:tcW w:w="1419" w:type="dxa"/>
          </w:tcPr>
          <w:p w:rsidR="005751E3" w:rsidRPr="0013322B" w:rsidRDefault="005751E3" w:rsidP="005A0E29">
            <w:pPr>
              <w:spacing w:line="276" w:lineRule="auto"/>
              <w:ind w:left="41" w:right="-72" w:hanging="142"/>
              <w:jc w:val="center"/>
              <w:rPr>
                <w:lang w:eastAsia="en-US"/>
              </w:rPr>
            </w:pPr>
            <w:r w:rsidRPr="0013322B">
              <w:rPr>
                <w:lang w:eastAsia="en-US"/>
              </w:rPr>
              <w:t xml:space="preserve">Март </w:t>
            </w:r>
          </w:p>
          <w:p w:rsidR="005751E3" w:rsidRPr="0013322B" w:rsidRDefault="005751E3" w:rsidP="005A0E29">
            <w:pPr>
              <w:spacing w:line="276" w:lineRule="auto"/>
              <w:ind w:left="41" w:right="-72" w:hanging="142"/>
              <w:jc w:val="center"/>
              <w:rPr>
                <w:lang w:eastAsia="en-US"/>
              </w:rPr>
            </w:pPr>
            <w:r w:rsidRPr="0013322B">
              <w:rPr>
                <w:lang w:eastAsia="en-US"/>
              </w:rPr>
              <w:t>2020 г.</w:t>
            </w:r>
          </w:p>
        </w:tc>
        <w:tc>
          <w:tcPr>
            <w:tcW w:w="7796" w:type="dxa"/>
          </w:tcPr>
          <w:p w:rsidR="005751E3" w:rsidRPr="0013322B" w:rsidRDefault="005751E3" w:rsidP="0013322B">
            <w:pPr>
              <w:spacing w:line="276" w:lineRule="auto"/>
              <w:ind w:firstLine="6"/>
              <w:rPr>
                <w:lang w:eastAsia="en-US"/>
              </w:rPr>
            </w:pPr>
            <w:r w:rsidRPr="0013322B">
              <w:rPr>
                <w:lang w:eastAsia="en-US"/>
              </w:rPr>
              <w:t xml:space="preserve">Реализация ДПП повышения квалификации </w:t>
            </w:r>
            <w:r w:rsidR="003B2762" w:rsidRPr="0013322B">
              <w:rPr>
                <w:lang w:eastAsia="en-US"/>
              </w:rPr>
              <w:t xml:space="preserve">кандидатов в эксперты ПК ЕГЭ по биологии </w:t>
            </w:r>
            <w:r w:rsidR="0013322B" w:rsidRPr="0013322B">
              <w:rPr>
                <w:rFonts w:eastAsia="Times New Roman"/>
                <w:color w:val="000000"/>
              </w:rPr>
              <w:t>«</w:t>
            </w:r>
            <w:r w:rsidRPr="0013322B">
              <w:rPr>
                <w:rFonts w:eastAsia="Times New Roman"/>
                <w:color w:val="000000"/>
              </w:rPr>
              <w:t>Методика проверки заданий с развернутым ответом КИМ ЕГЭ</w:t>
            </w:r>
            <w:r w:rsidR="0013322B" w:rsidRPr="0013322B">
              <w:rPr>
                <w:rFonts w:eastAsia="Times New Roman"/>
                <w:color w:val="000000"/>
              </w:rPr>
              <w:t>»</w:t>
            </w:r>
            <w:r w:rsidR="003B2762" w:rsidRPr="0013322B">
              <w:rPr>
                <w:lang w:eastAsia="en-US"/>
              </w:rPr>
              <w:t xml:space="preserve"> в объеме 24 ч., ГАУДПО МО «ИРО»</w:t>
            </w:r>
          </w:p>
        </w:tc>
      </w:tr>
      <w:tr w:rsidR="005751E3" w:rsidRPr="0013322B" w:rsidTr="007C3992">
        <w:tc>
          <w:tcPr>
            <w:tcW w:w="566" w:type="dxa"/>
          </w:tcPr>
          <w:p w:rsidR="005751E3" w:rsidRPr="0013322B" w:rsidRDefault="005751E3" w:rsidP="005A0E29">
            <w:pPr>
              <w:pStyle w:val="a3"/>
              <w:numPr>
                <w:ilvl w:val="0"/>
                <w:numId w:val="15"/>
              </w:numPr>
              <w:spacing w:after="0"/>
              <w:ind w:left="0" w:firstLine="0"/>
              <w:jc w:val="center"/>
              <w:rPr>
                <w:rFonts w:ascii="Times New Roman" w:hAnsi="Times New Roman"/>
                <w:sz w:val="24"/>
                <w:szCs w:val="24"/>
              </w:rPr>
            </w:pPr>
          </w:p>
        </w:tc>
        <w:tc>
          <w:tcPr>
            <w:tcW w:w="1419" w:type="dxa"/>
          </w:tcPr>
          <w:p w:rsidR="005751E3" w:rsidRPr="0013322B" w:rsidRDefault="005751E3" w:rsidP="005A0E29">
            <w:pPr>
              <w:spacing w:line="276" w:lineRule="auto"/>
              <w:ind w:left="41" w:right="-72" w:hanging="142"/>
              <w:jc w:val="center"/>
              <w:rPr>
                <w:lang w:eastAsia="en-US"/>
              </w:rPr>
            </w:pPr>
            <w:r w:rsidRPr="0013322B">
              <w:rPr>
                <w:lang w:eastAsia="en-US"/>
              </w:rPr>
              <w:t xml:space="preserve">Апрель </w:t>
            </w:r>
          </w:p>
          <w:p w:rsidR="005751E3" w:rsidRPr="0013322B" w:rsidRDefault="005751E3" w:rsidP="005A0E29">
            <w:pPr>
              <w:spacing w:line="276" w:lineRule="auto"/>
              <w:ind w:left="41" w:right="-72" w:hanging="142"/>
              <w:jc w:val="center"/>
              <w:rPr>
                <w:lang w:eastAsia="en-US"/>
              </w:rPr>
            </w:pPr>
            <w:r w:rsidRPr="0013322B">
              <w:rPr>
                <w:lang w:eastAsia="en-US"/>
              </w:rPr>
              <w:t>2020 г.</w:t>
            </w:r>
          </w:p>
        </w:tc>
        <w:tc>
          <w:tcPr>
            <w:tcW w:w="7796" w:type="dxa"/>
          </w:tcPr>
          <w:p w:rsidR="005751E3" w:rsidRPr="0013322B" w:rsidRDefault="003B2762" w:rsidP="0013322B">
            <w:pPr>
              <w:spacing w:line="276" w:lineRule="auto"/>
              <w:ind w:firstLine="6"/>
              <w:rPr>
                <w:rFonts w:eastAsia="Times New Roman"/>
                <w:color w:val="000000"/>
              </w:rPr>
            </w:pPr>
            <w:r w:rsidRPr="0013322B">
              <w:rPr>
                <w:lang w:eastAsia="en-US"/>
              </w:rPr>
              <w:t xml:space="preserve">Реализация ДПП повышения квалификации кандидатов в эксперты ПК ОГЭ по биологии </w:t>
            </w:r>
            <w:r w:rsidR="0013322B" w:rsidRPr="0013322B">
              <w:rPr>
                <w:lang w:eastAsia="en-US"/>
              </w:rPr>
              <w:t>«</w:t>
            </w:r>
            <w:r w:rsidRPr="0013322B">
              <w:rPr>
                <w:rFonts w:eastAsia="Times New Roman"/>
                <w:color w:val="000000"/>
              </w:rPr>
              <w:t>Методика проверки заданий с развернутым ответом КИМ ОГЭ</w:t>
            </w:r>
            <w:r w:rsidR="0013322B" w:rsidRPr="0013322B">
              <w:rPr>
                <w:rFonts w:eastAsia="Times New Roman"/>
                <w:color w:val="000000"/>
              </w:rPr>
              <w:t>»</w:t>
            </w:r>
            <w:r w:rsidRPr="0013322B">
              <w:rPr>
                <w:lang w:eastAsia="en-US"/>
              </w:rPr>
              <w:t xml:space="preserve"> в объеме 24 ч., ГАУДПО МО «ИРО»</w:t>
            </w:r>
          </w:p>
        </w:tc>
      </w:tr>
      <w:tr w:rsidR="00F11EF8" w:rsidRPr="0013322B" w:rsidTr="007C3992">
        <w:tc>
          <w:tcPr>
            <w:tcW w:w="566" w:type="dxa"/>
          </w:tcPr>
          <w:p w:rsidR="00F11EF8" w:rsidRPr="0013322B" w:rsidRDefault="00F11EF8" w:rsidP="005A0E29">
            <w:pPr>
              <w:pStyle w:val="a3"/>
              <w:numPr>
                <w:ilvl w:val="0"/>
                <w:numId w:val="15"/>
              </w:numPr>
              <w:spacing w:after="0"/>
              <w:ind w:left="0" w:firstLine="0"/>
              <w:jc w:val="center"/>
              <w:rPr>
                <w:rFonts w:ascii="Times New Roman" w:hAnsi="Times New Roman"/>
                <w:sz w:val="24"/>
                <w:szCs w:val="24"/>
              </w:rPr>
            </w:pPr>
          </w:p>
        </w:tc>
        <w:tc>
          <w:tcPr>
            <w:tcW w:w="1419" w:type="dxa"/>
          </w:tcPr>
          <w:p w:rsidR="00F11EF8" w:rsidRPr="0013322B" w:rsidRDefault="007C3992" w:rsidP="005A0E29">
            <w:pPr>
              <w:spacing w:line="276" w:lineRule="auto"/>
              <w:ind w:left="41" w:right="-72" w:hanging="142"/>
              <w:jc w:val="center"/>
              <w:rPr>
                <w:lang w:eastAsia="en-US"/>
              </w:rPr>
            </w:pPr>
            <w:r w:rsidRPr="0013322B">
              <w:rPr>
                <w:lang w:eastAsia="en-US"/>
              </w:rPr>
              <w:t>В течение года</w:t>
            </w:r>
          </w:p>
        </w:tc>
        <w:tc>
          <w:tcPr>
            <w:tcW w:w="7796" w:type="dxa"/>
          </w:tcPr>
          <w:p w:rsidR="00F11EF8" w:rsidRPr="0013322B" w:rsidRDefault="007C3992" w:rsidP="0013322B">
            <w:pPr>
              <w:spacing w:line="276" w:lineRule="auto"/>
              <w:ind w:firstLine="6"/>
              <w:rPr>
                <w:lang w:eastAsia="en-US"/>
              </w:rPr>
            </w:pPr>
            <w:r w:rsidRPr="0013322B">
              <w:rPr>
                <w:lang w:eastAsia="en-US"/>
              </w:rPr>
              <w:t>Диссеминация опыта учителей биологии общеобразовательных организаций со</w:t>
            </w:r>
            <w:r w:rsidR="00F11EF8" w:rsidRPr="0013322B">
              <w:rPr>
                <w:lang w:eastAsia="en-US"/>
              </w:rPr>
              <w:t xml:space="preserve"> стабильно высокими результатами ЕГЭ</w:t>
            </w:r>
            <w:r w:rsidRPr="0013322B">
              <w:rPr>
                <w:lang w:eastAsia="en-US"/>
              </w:rPr>
              <w:t xml:space="preserve"> по биологии в рамках курсов повышения квалификации на базе</w:t>
            </w:r>
            <w:r w:rsidR="00F11EF8" w:rsidRPr="0013322B">
              <w:rPr>
                <w:lang w:eastAsia="en-US"/>
              </w:rPr>
              <w:t xml:space="preserve"> ГАУДПО МО «ИРО</w:t>
            </w:r>
            <w:r w:rsidRPr="0013322B">
              <w:rPr>
                <w:lang w:eastAsia="en-US"/>
              </w:rPr>
              <w:t>»</w:t>
            </w:r>
          </w:p>
        </w:tc>
      </w:tr>
      <w:tr w:rsidR="00F11EF8" w:rsidRPr="0013322B" w:rsidTr="007C3992">
        <w:tc>
          <w:tcPr>
            <w:tcW w:w="566" w:type="dxa"/>
          </w:tcPr>
          <w:p w:rsidR="00F11EF8" w:rsidRPr="0013322B" w:rsidRDefault="00F11EF8" w:rsidP="005A0E29">
            <w:pPr>
              <w:pStyle w:val="a3"/>
              <w:numPr>
                <w:ilvl w:val="0"/>
                <w:numId w:val="15"/>
              </w:numPr>
              <w:spacing w:after="0"/>
              <w:ind w:left="0" w:firstLine="0"/>
              <w:jc w:val="center"/>
              <w:rPr>
                <w:rFonts w:ascii="Times New Roman" w:hAnsi="Times New Roman"/>
                <w:sz w:val="24"/>
                <w:szCs w:val="24"/>
              </w:rPr>
            </w:pPr>
          </w:p>
        </w:tc>
        <w:tc>
          <w:tcPr>
            <w:tcW w:w="1419" w:type="dxa"/>
          </w:tcPr>
          <w:p w:rsidR="00F11EF8" w:rsidRPr="0013322B" w:rsidRDefault="00F11EF8" w:rsidP="005A0E29">
            <w:pPr>
              <w:spacing w:line="276" w:lineRule="auto"/>
              <w:ind w:left="41" w:right="35" w:hanging="3"/>
              <w:jc w:val="center"/>
              <w:rPr>
                <w:lang w:eastAsia="en-US"/>
              </w:rPr>
            </w:pPr>
            <w:r w:rsidRPr="0013322B">
              <w:rPr>
                <w:lang w:eastAsia="en-US"/>
              </w:rPr>
              <w:t xml:space="preserve">В течение </w:t>
            </w:r>
            <w:r w:rsidRPr="0013322B">
              <w:rPr>
                <w:lang w:eastAsia="en-US"/>
              </w:rPr>
              <w:lastRenderedPageBreak/>
              <w:t>года</w:t>
            </w:r>
          </w:p>
        </w:tc>
        <w:tc>
          <w:tcPr>
            <w:tcW w:w="7796" w:type="dxa"/>
          </w:tcPr>
          <w:p w:rsidR="00F11EF8" w:rsidRPr="0013322B" w:rsidRDefault="00F11EF8" w:rsidP="005A0E29">
            <w:pPr>
              <w:spacing w:line="276" w:lineRule="auto"/>
              <w:ind w:firstLine="6"/>
              <w:rPr>
                <w:lang w:eastAsia="en-US"/>
              </w:rPr>
            </w:pPr>
            <w:r w:rsidRPr="0013322B">
              <w:rPr>
                <w:lang w:eastAsia="en-US"/>
              </w:rPr>
              <w:lastRenderedPageBreak/>
              <w:t xml:space="preserve">Организация </w:t>
            </w:r>
            <w:r w:rsidR="007C3992" w:rsidRPr="0013322B">
              <w:rPr>
                <w:lang w:eastAsia="en-US"/>
              </w:rPr>
              <w:t xml:space="preserve">выездных тематических занятий для учителей биологии </w:t>
            </w:r>
            <w:r w:rsidRPr="0013322B">
              <w:rPr>
                <w:lang w:eastAsia="en-US"/>
              </w:rPr>
              <w:t xml:space="preserve">на </w:t>
            </w:r>
            <w:r w:rsidRPr="0013322B">
              <w:rPr>
                <w:lang w:eastAsia="en-US"/>
              </w:rPr>
              <w:lastRenderedPageBreak/>
              <w:t xml:space="preserve">базе </w:t>
            </w:r>
            <w:r w:rsidR="007C3992" w:rsidRPr="0013322B">
              <w:rPr>
                <w:lang w:eastAsia="en-US"/>
              </w:rPr>
              <w:t>детского технопарка «</w:t>
            </w:r>
            <w:proofErr w:type="spellStart"/>
            <w:r w:rsidRPr="0013322B">
              <w:rPr>
                <w:lang w:eastAsia="en-US"/>
              </w:rPr>
              <w:t>Кванториум</w:t>
            </w:r>
            <w:proofErr w:type="spellEnd"/>
            <w:r w:rsidR="007C3992" w:rsidRPr="0013322B">
              <w:rPr>
                <w:lang w:eastAsia="en-US"/>
              </w:rPr>
              <w:t>», ГАУДПО МО «ИРО»</w:t>
            </w:r>
          </w:p>
        </w:tc>
      </w:tr>
      <w:tr w:rsidR="00F11EF8" w:rsidRPr="0013322B" w:rsidTr="007C3992">
        <w:tc>
          <w:tcPr>
            <w:tcW w:w="566" w:type="dxa"/>
          </w:tcPr>
          <w:p w:rsidR="00F11EF8" w:rsidRPr="0013322B" w:rsidRDefault="00F11EF8" w:rsidP="005A0E29">
            <w:pPr>
              <w:pStyle w:val="a3"/>
              <w:numPr>
                <w:ilvl w:val="0"/>
                <w:numId w:val="15"/>
              </w:numPr>
              <w:spacing w:after="0"/>
              <w:ind w:left="0" w:firstLine="0"/>
              <w:jc w:val="center"/>
              <w:rPr>
                <w:rFonts w:ascii="Times New Roman" w:hAnsi="Times New Roman"/>
                <w:sz w:val="24"/>
                <w:szCs w:val="24"/>
              </w:rPr>
            </w:pPr>
          </w:p>
        </w:tc>
        <w:tc>
          <w:tcPr>
            <w:tcW w:w="1419" w:type="dxa"/>
          </w:tcPr>
          <w:p w:rsidR="00F11EF8" w:rsidRPr="0013322B" w:rsidRDefault="00F11EF8" w:rsidP="005A0E29">
            <w:pPr>
              <w:spacing w:line="276" w:lineRule="auto"/>
              <w:ind w:left="41" w:right="35" w:hanging="3"/>
              <w:jc w:val="center"/>
              <w:rPr>
                <w:lang w:eastAsia="en-US"/>
              </w:rPr>
            </w:pPr>
            <w:r w:rsidRPr="0013322B">
              <w:rPr>
                <w:lang w:eastAsia="en-US"/>
              </w:rPr>
              <w:t>В течение года</w:t>
            </w:r>
          </w:p>
        </w:tc>
        <w:tc>
          <w:tcPr>
            <w:tcW w:w="7796" w:type="dxa"/>
          </w:tcPr>
          <w:p w:rsidR="00F11EF8" w:rsidRPr="0013322B" w:rsidRDefault="00F11EF8" w:rsidP="005A0E29">
            <w:pPr>
              <w:spacing w:line="276" w:lineRule="auto"/>
              <w:ind w:right="139" w:firstLine="6"/>
              <w:rPr>
                <w:lang w:eastAsia="en-US"/>
              </w:rPr>
            </w:pPr>
            <w:r w:rsidRPr="0013322B">
              <w:rPr>
                <w:lang w:eastAsia="en-US"/>
              </w:rPr>
              <w:t>Оказание консультационных услуг учителям биологии по вопросам методики подготовки к ЕГЭ</w:t>
            </w:r>
            <w:r w:rsidR="007C3992" w:rsidRPr="0013322B">
              <w:rPr>
                <w:lang w:eastAsia="en-US"/>
              </w:rPr>
              <w:t>, ГАУДПО МО «ИРО»</w:t>
            </w:r>
          </w:p>
        </w:tc>
      </w:tr>
      <w:tr w:rsidR="00F11EF8" w:rsidRPr="005A0E29" w:rsidTr="007C3992">
        <w:tc>
          <w:tcPr>
            <w:tcW w:w="566" w:type="dxa"/>
          </w:tcPr>
          <w:p w:rsidR="00F11EF8" w:rsidRPr="0013322B" w:rsidRDefault="00F11EF8" w:rsidP="005A0E29">
            <w:pPr>
              <w:pStyle w:val="a3"/>
              <w:numPr>
                <w:ilvl w:val="0"/>
                <w:numId w:val="15"/>
              </w:numPr>
              <w:spacing w:after="0"/>
              <w:ind w:left="0" w:firstLine="0"/>
              <w:jc w:val="center"/>
              <w:rPr>
                <w:rFonts w:ascii="Times New Roman" w:hAnsi="Times New Roman"/>
                <w:sz w:val="24"/>
                <w:szCs w:val="24"/>
              </w:rPr>
            </w:pPr>
          </w:p>
        </w:tc>
        <w:tc>
          <w:tcPr>
            <w:tcW w:w="1419" w:type="dxa"/>
          </w:tcPr>
          <w:p w:rsidR="00F11EF8" w:rsidRPr="0013322B" w:rsidRDefault="00F11EF8" w:rsidP="005A0E29">
            <w:pPr>
              <w:spacing w:line="276" w:lineRule="auto"/>
              <w:ind w:left="41" w:right="35" w:hanging="3"/>
              <w:jc w:val="center"/>
              <w:rPr>
                <w:lang w:eastAsia="en-US"/>
              </w:rPr>
            </w:pPr>
            <w:r w:rsidRPr="0013322B">
              <w:rPr>
                <w:lang w:eastAsia="en-US"/>
              </w:rPr>
              <w:t>В течение года</w:t>
            </w:r>
          </w:p>
        </w:tc>
        <w:tc>
          <w:tcPr>
            <w:tcW w:w="7796" w:type="dxa"/>
          </w:tcPr>
          <w:p w:rsidR="00F11EF8" w:rsidRPr="005A0E29" w:rsidRDefault="00F11EF8" w:rsidP="005A0E29">
            <w:pPr>
              <w:spacing w:line="276" w:lineRule="auto"/>
              <w:ind w:firstLine="6"/>
              <w:rPr>
                <w:lang w:eastAsia="en-US"/>
              </w:rPr>
            </w:pPr>
            <w:r w:rsidRPr="0013322B">
              <w:rPr>
                <w:lang w:eastAsia="en-US"/>
              </w:rPr>
              <w:t xml:space="preserve">Оказание консультационных услуг педагогам </w:t>
            </w:r>
            <w:r w:rsidR="003B2762" w:rsidRPr="0013322B">
              <w:rPr>
                <w:lang w:eastAsia="en-US"/>
              </w:rPr>
              <w:t>ОО</w:t>
            </w:r>
            <w:r w:rsidR="007C3992" w:rsidRPr="0013322B">
              <w:rPr>
                <w:lang w:eastAsia="en-US"/>
              </w:rPr>
              <w:t xml:space="preserve"> со стабильно</w:t>
            </w:r>
            <w:r w:rsidRPr="0013322B">
              <w:rPr>
                <w:lang w:eastAsia="en-US"/>
              </w:rPr>
              <w:t xml:space="preserve"> низк</w:t>
            </w:r>
            <w:r w:rsidR="007C3992" w:rsidRPr="0013322B">
              <w:rPr>
                <w:lang w:eastAsia="en-US"/>
              </w:rPr>
              <w:t xml:space="preserve">ими </w:t>
            </w:r>
            <w:r w:rsidRPr="0013322B">
              <w:rPr>
                <w:lang w:eastAsia="en-US"/>
              </w:rPr>
              <w:t>результат</w:t>
            </w:r>
            <w:r w:rsidR="007C3992" w:rsidRPr="0013322B">
              <w:rPr>
                <w:lang w:eastAsia="en-US"/>
              </w:rPr>
              <w:t>ами</w:t>
            </w:r>
            <w:r w:rsidRPr="0013322B">
              <w:rPr>
                <w:lang w:eastAsia="en-US"/>
              </w:rPr>
              <w:t xml:space="preserve"> ЕГЭ</w:t>
            </w:r>
            <w:r w:rsidR="007C3992" w:rsidRPr="0013322B">
              <w:rPr>
                <w:lang w:eastAsia="en-US"/>
              </w:rPr>
              <w:t xml:space="preserve"> по биологии, ГАУДПО МО «ИРО»</w:t>
            </w:r>
            <w:r w:rsidRPr="005A0E29">
              <w:rPr>
                <w:lang w:eastAsia="en-US"/>
              </w:rPr>
              <w:t xml:space="preserve">       </w:t>
            </w:r>
          </w:p>
        </w:tc>
      </w:tr>
    </w:tbl>
    <w:p w:rsidR="008E157D" w:rsidRDefault="008E157D" w:rsidP="005A0E29">
      <w:pPr>
        <w:pStyle w:val="1"/>
        <w:spacing w:before="0" w:line="276" w:lineRule="auto"/>
        <w:ind w:left="94"/>
        <w:jc w:val="both"/>
        <w:rPr>
          <w:rFonts w:ascii="Times New Roman" w:eastAsia="Times New Roman" w:hAnsi="Times New Roman" w:cs="Times New Roman"/>
          <w:color w:val="auto"/>
          <w:sz w:val="24"/>
          <w:szCs w:val="24"/>
        </w:rPr>
      </w:pPr>
    </w:p>
    <w:p w:rsidR="00D32332" w:rsidRPr="005A0E29" w:rsidRDefault="00D32332" w:rsidP="005A0E29">
      <w:pPr>
        <w:pStyle w:val="1"/>
        <w:spacing w:before="0" w:line="276" w:lineRule="auto"/>
        <w:ind w:left="94"/>
        <w:jc w:val="both"/>
        <w:rPr>
          <w:rFonts w:ascii="Times New Roman" w:eastAsia="Times New Roman" w:hAnsi="Times New Roman" w:cs="Times New Roman"/>
          <w:color w:val="auto"/>
          <w:sz w:val="24"/>
          <w:szCs w:val="24"/>
        </w:rPr>
      </w:pPr>
      <w:r w:rsidRPr="005A0E29">
        <w:rPr>
          <w:rFonts w:ascii="Times New Roman" w:eastAsia="Times New Roman" w:hAnsi="Times New Roman" w:cs="Times New Roman"/>
          <w:color w:val="auto"/>
          <w:sz w:val="24"/>
          <w:szCs w:val="24"/>
        </w:rPr>
        <w:t>2.3. Планируемые корректирующие диагностические работы с учетом результатов ЕГЭ 2019 г.</w:t>
      </w:r>
    </w:p>
    <w:p w:rsidR="00D74EC5" w:rsidRDefault="00D74EC5" w:rsidP="005A0E29">
      <w:pPr>
        <w:tabs>
          <w:tab w:val="left" w:pos="1161"/>
        </w:tabs>
        <w:spacing w:line="276" w:lineRule="auto"/>
        <w:ind w:right="-1" w:firstLine="709"/>
        <w:jc w:val="both"/>
      </w:pPr>
      <w:r w:rsidRPr="00BF6AEB">
        <w:t xml:space="preserve">Региональные диагностические работы </w:t>
      </w:r>
      <w:r w:rsidR="004F65CB" w:rsidRPr="00BF6AEB">
        <w:t xml:space="preserve">по биологии </w:t>
      </w:r>
      <w:r w:rsidRPr="00BF6AEB">
        <w:t xml:space="preserve">не планируются. </w:t>
      </w:r>
      <w:proofErr w:type="gramStart"/>
      <w:r w:rsidRPr="00BF6AEB">
        <w:t xml:space="preserve">Общеобразовательным организациям рекомендуется иметь </w:t>
      </w:r>
      <w:r w:rsidR="004F65CB" w:rsidRPr="00BF6AEB">
        <w:t xml:space="preserve">самостоятельно разработанный </w:t>
      </w:r>
      <w:r w:rsidRPr="00BF6AEB">
        <w:t xml:space="preserve">план </w:t>
      </w:r>
      <w:r w:rsidR="004F65CB" w:rsidRPr="00BF6AEB">
        <w:t xml:space="preserve">внутришкольного </w:t>
      </w:r>
      <w:r w:rsidRPr="00BF6AEB">
        <w:t>контроля и осуществлять самостоятельный контроль уровня подготовки обучающихся к ЕГЭ в соответствии с этим планом.</w:t>
      </w:r>
      <w:r w:rsidRPr="005A0E29">
        <w:t xml:space="preserve"> </w:t>
      </w:r>
      <w:proofErr w:type="gramEnd"/>
    </w:p>
    <w:p w:rsidR="008E157D" w:rsidRPr="005A0E29" w:rsidRDefault="008E157D" w:rsidP="005A0E29">
      <w:pPr>
        <w:tabs>
          <w:tab w:val="left" w:pos="1161"/>
        </w:tabs>
        <w:spacing w:line="276" w:lineRule="auto"/>
        <w:ind w:right="-1" w:firstLine="709"/>
        <w:jc w:val="both"/>
      </w:pPr>
    </w:p>
    <w:p w:rsidR="00D32332" w:rsidRPr="005A0E29" w:rsidRDefault="00D32332" w:rsidP="005A0E29">
      <w:pPr>
        <w:pStyle w:val="1"/>
        <w:numPr>
          <w:ilvl w:val="0"/>
          <w:numId w:val="5"/>
        </w:numPr>
        <w:spacing w:before="0" w:line="276" w:lineRule="auto"/>
        <w:ind w:left="426" w:hanging="426"/>
        <w:jc w:val="both"/>
        <w:rPr>
          <w:rFonts w:ascii="Times New Roman" w:eastAsia="Times New Roman" w:hAnsi="Times New Roman" w:cs="Times New Roman"/>
          <w:color w:val="auto"/>
          <w:sz w:val="24"/>
          <w:szCs w:val="24"/>
        </w:rPr>
      </w:pPr>
      <w:r w:rsidRPr="005A0E29">
        <w:rPr>
          <w:rFonts w:ascii="Times New Roman" w:eastAsia="Times New Roman" w:hAnsi="Times New Roman" w:cs="Times New Roman"/>
          <w:color w:val="auto"/>
          <w:sz w:val="24"/>
          <w:szCs w:val="24"/>
        </w:rPr>
        <w:t>Трансляция эффективных педагогических практик ОО с наиболее высокими результатами ЕГЭ 2019 г.</w:t>
      </w:r>
    </w:p>
    <w:p w:rsidR="00D32332" w:rsidRPr="005A0E29" w:rsidRDefault="00D32332" w:rsidP="005A0E29">
      <w:pPr>
        <w:pStyle w:val="ab"/>
        <w:keepNext/>
        <w:spacing w:after="0" w:line="276" w:lineRule="auto"/>
        <w:ind w:left="454"/>
        <w:jc w:val="right"/>
        <w:rPr>
          <w:b w:val="0"/>
          <w:i/>
          <w:color w:val="auto"/>
          <w:sz w:val="24"/>
          <w:szCs w:val="24"/>
        </w:rPr>
      </w:pPr>
      <w:r w:rsidRPr="005A0E29">
        <w:rPr>
          <w:b w:val="0"/>
          <w:i/>
          <w:color w:val="auto"/>
          <w:sz w:val="24"/>
          <w:szCs w:val="24"/>
        </w:rPr>
        <w:t xml:space="preserve">Таблица </w:t>
      </w:r>
      <w:r w:rsidR="008E157D">
        <w:rPr>
          <w:b w:val="0"/>
          <w:i/>
          <w:color w:val="auto"/>
          <w:sz w:val="24"/>
          <w:szCs w:val="24"/>
        </w:rPr>
        <w:t>22</w:t>
      </w:r>
    </w:p>
    <w:tbl>
      <w:tblPr>
        <w:tblStyle w:val="a7"/>
        <w:tblW w:w="9639" w:type="dxa"/>
        <w:tblInd w:w="108" w:type="dxa"/>
        <w:tblLook w:val="04A0" w:firstRow="1" w:lastRow="0" w:firstColumn="1" w:lastColumn="0" w:noHBand="0" w:noVBand="1"/>
      </w:tblPr>
      <w:tblGrid>
        <w:gridCol w:w="445"/>
        <w:gridCol w:w="1398"/>
        <w:gridCol w:w="7796"/>
      </w:tblGrid>
      <w:tr w:rsidR="00D32332" w:rsidRPr="001A5843" w:rsidTr="008E157D">
        <w:tc>
          <w:tcPr>
            <w:tcW w:w="445" w:type="dxa"/>
            <w:vAlign w:val="center"/>
          </w:tcPr>
          <w:p w:rsidR="00D32332" w:rsidRPr="001A5843" w:rsidRDefault="00D32332" w:rsidP="008E157D">
            <w:pPr>
              <w:pStyle w:val="a3"/>
              <w:spacing w:after="0" w:line="240" w:lineRule="auto"/>
              <w:ind w:left="0"/>
              <w:jc w:val="center"/>
              <w:rPr>
                <w:rFonts w:ascii="Times New Roman" w:hAnsi="Times New Roman"/>
                <w:sz w:val="24"/>
                <w:szCs w:val="24"/>
              </w:rPr>
            </w:pPr>
            <w:r w:rsidRPr="001A5843">
              <w:rPr>
                <w:rFonts w:ascii="Times New Roman" w:hAnsi="Times New Roman"/>
                <w:sz w:val="24"/>
                <w:szCs w:val="24"/>
              </w:rPr>
              <w:t>№</w:t>
            </w:r>
          </w:p>
        </w:tc>
        <w:tc>
          <w:tcPr>
            <w:tcW w:w="1398" w:type="dxa"/>
            <w:vAlign w:val="center"/>
          </w:tcPr>
          <w:p w:rsidR="00D32332" w:rsidRPr="001A5843" w:rsidRDefault="00D32332" w:rsidP="008E157D">
            <w:pPr>
              <w:pStyle w:val="a3"/>
              <w:spacing w:after="0" w:line="240" w:lineRule="auto"/>
              <w:ind w:left="0"/>
              <w:jc w:val="center"/>
              <w:rPr>
                <w:rFonts w:ascii="Times New Roman" w:hAnsi="Times New Roman"/>
                <w:sz w:val="24"/>
                <w:szCs w:val="24"/>
              </w:rPr>
            </w:pPr>
            <w:r w:rsidRPr="001A5843">
              <w:rPr>
                <w:rFonts w:ascii="Times New Roman" w:hAnsi="Times New Roman"/>
                <w:sz w:val="24"/>
                <w:szCs w:val="24"/>
              </w:rPr>
              <w:t>Дата</w:t>
            </w:r>
          </w:p>
          <w:p w:rsidR="00D32332" w:rsidRPr="001A5843" w:rsidRDefault="00D32332" w:rsidP="008E157D">
            <w:pPr>
              <w:pStyle w:val="a3"/>
              <w:spacing w:after="0" w:line="240" w:lineRule="auto"/>
              <w:ind w:left="0"/>
              <w:jc w:val="center"/>
              <w:rPr>
                <w:rFonts w:ascii="Times New Roman" w:hAnsi="Times New Roman"/>
                <w:sz w:val="24"/>
                <w:szCs w:val="24"/>
              </w:rPr>
            </w:pPr>
            <w:r w:rsidRPr="001A5843">
              <w:rPr>
                <w:rFonts w:ascii="Times New Roman" w:hAnsi="Times New Roman"/>
                <w:i/>
                <w:sz w:val="24"/>
                <w:szCs w:val="24"/>
              </w:rPr>
              <w:t>(месяц)</w:t>
            </w:r>
          </w:p>
        </w:tc>
        <w:tc>
          <w:tcPr>
            <w:tcW w:w="7796" w:type="dxa"/>
            <w:vAlign w:val="center"/>
          </w:tcPr>
          <w:p w:rsidR="00D32332" w:rsidRPr="001A5843" w:rsidRDefault="00D32332" w:rsidP="008E157D">
            <w:pPr>
              <w:pStyle w:val="a3"/>
              <w:spacing w:after="0" w:line="240" w:lineRule="auto"/>
              <w:ind w:left="0"/>
              <w:jc w:val="center"/>
              <w:rPr>
                <w:rFonts w:ascii="Times New Roman" w:hAnsi="Times New Roman"/>
                <w:sz w:val="24"/>
                <w:szCs w:val="24"/>
              </w:rPr>
            </w:pPr>
            <w:r w:rsidRPr="001A5843">
              <w:rPr>
                <w:rFonts w:ascii="Times New Roman" w:hAnsi="Times New Roman"/>
                <w:sz w:val="24"/>
                <w:szCs w:val="24"/>
              </w:rPr>
              <w:t>Мероприятие</w:t>
            </w:r>
          </w:p>
          <w:p w:rsidR="00D32332" w:rsidRPr="001A5843" w:rsidRDefault="00D32332" w:rsidP="008E157D">
            <w:pPr>
              <w:pStyle w:val="a3"/>
              <w:spacing w:after="0" w:line="240" w:lineRule="auto"/>
              <w:ind w:left="0"/>
              <w:jc w:val="center"/>
              <w:rPr>
                <w:rFonts w:ascii="Times New Roman" w:hAnsi="Times New Roman"/>
                <w:i/>
                <w:sz w:val="24"/>
                <w:szCs w:val="24"/>
              </w:rPr>
            </w:pPr>
            <w:r w:rsidRPr="001A5843">
              <w:rPr>
                <w:rFonts w:ascii="Times New Roman" w:hAnsi="Times New Roman"/>
                <w:i/>
                <w:sz w:val="24"/>
                <w:szCs w:val="24"/>
              </w:rPr>
              <w:t>(указать тему и организацию, которая планирует проведение мероприятия)</w:t>
            </w:r>
          </w:p>
        </w:tc>
      </w:tr>
      <w:tr w:rsidR="00D32332" w:rsidRPr="001A5843" w:rsidTr="005348D6">
        <w:tc>
          <w:tcPr>
            <w:tcW w:w="445" w:type="dxa"/>
          </w:tcPr>
          <w:p w:rsidR="00D32332" w:rsidRPr="001A5843" w:rsidRDefault="004F65CB" w:rsidP="005A0E29">
            <w:pPr>
              <w:pStyle w:val="a3"/>
              <w:spacing w:after="0"/>
              <w:ind w:left="0"/>
              <w:jc w:val="center"/>
              <w:rPr>
                <w:rFonts w:ascii="Times New Roman" w:hAnsi="Times New Roman"/>
                <w:sz w:val="24"/>
                <w:szCs w:val="24"/>
              </w:rPr>
            </w:pPr>
            <w:r w:rsidRPr="001A5843">
              <w:rPr>
                <w:rFonts w:ascii="Times New Roman" w:hAnsi="Times New Roman"/>
                <w:sz w:val="24"/>
                <w:szCs w:val="24"/>
              </w:rPr>
              <w:t>1.</w:t>
            </w:r>
          </w:p>
        </w:tc>
        <w:tc>
          <w:tcPr>
            <w:tcW w:w="1398" w:type="dxa"/>
          </w:tcPr>
          <w:p w:rsidR="004F65CB" w:rsidRPr="001A5843" w:rsidRDefault="004F65CB" w:rsidP="005A0E29">
            <w:pPr>
              <w:spacing w:line="276" w:lineRule="auto"/>
              <w:ind w:left="14" w:right="34"/>
              <w:jc w:val="center"/>
              <w:rPr>
                <w:lang w:eastAsia="en-US"/>
              </w:rPr>
            </w:pPr>
            <w:r w:rsidRPr="001A5843">
              <w:rPr>
                <w:lang w:eastAsia="en-US"/>
              </w:rPr>
              <w:t xml:space="preserve">Октябрь </w:t>
            </w:r>
            <w:proofErr w:type="gramStart"/>
            <w:r w:rsidRPr="001A5843">
              <w:rPr>
                <w:lang w:eastAsia="en-US"/>
              </w:rPr>
              <w:t>-н</w:t>
            </w:r>
            <w:proofErr w:type="gramEnd"/>
            <w:r w:rsidRPr="001A5843">
              <w:rPr>
                <w:lang w:eastAsia="en-US"/>
              </w:rPr>
              <w:t>оябрь</w:t>
            </w:r>
          </w:p>
          <w:p w:rsidR="00D32332" w:rsidRPr="001A5843" w:rsidRDefault="004F65CB" w:rsidP="005A0E29">
            <w:pPr>
              <w:pStyle w:val="a3"/>
              <w:spacing w:after="0"/>
              <w:ind w:left="14"/>
              <w:jc w:val="center"/>
              <w:rPr>
                <w:rFonts w:ascii="Times New Roman" w:hAnsi="Times New Roman"/>
                <w:sz w:val="24"/>
                <w:szCs w:val="24"/>
              </w:rPr>
            </w:pPr>
            <w:r w:rsidRPr="001A5843">
              <w:rPr>
                <w:rFonts w:ascii="Times New Roman" w:hAnsi="Times New Roman"/>
                <w:sz w:val="24"/>
                <w:szCs w:val="24"/>
              </w:rPr>
              <w:t>2019 г.</w:t>
            </w:r>
          </w:p>
        </w:tc>
        <w:tc>
          <w:tcPr>
            <w:tcW w:w="7796" w:type="dxa"/>
          </w:tcPr>
          <w:p w:rsidR="00D32332" w:rsidRPr="001A5843" w:rsidRDefault="004F65CB" w:rsidP="001A5843">
            <w:pPr>
              <w:pStyle w:val="a3"/>
              <w:spacing w:after="0"/>
              <w:ind w:left="0"/>
              <w:rPr>
                <w:rFonts w:ascii="Times New Roman" w:hAnsi="Times New Roman"/>
                <w:sz w:val="24"/>
                <w:szCs w:val="24"/>
              </w:rPr>
            </w:pPr>
            <w:r w:rsidRPr="001A5843">
              <w:rPr>
                <w:rFonts w:ascii="Times New Roman" w:hAnsi="Times New Roman"/>
                <w:sz w:val="24"/>
                <w:szCs w:val="24"/>
              </w:rPr>
              <w:t>Диссеминация опыта учителей биологии общеобразовательных организаций со стабильно высокими результатами ЕГЭ по биологии (выступления с обобщением опыта, круглый стол</w:t>
            </w:r>
            <w:r w:rsidR="0005245D" w:rsidRPr="001A5843">
              <w:rPr>
                <w:rFonts w:ascii="Times New Roman" w:hAnsi="Times New Roman"/>
                <w:sz w:val="24"/>
                <w:szCs w:val="24"/>
              </w:rPr>
              <w:t>)</w:t>
            </w:r>
            <w:r w:rsidRPr="001A5843">
              <w:rPr>
                <w:rFonts w:ascii="Times New Roman" w:hAnsi="Times New Roman"/>
                <w:sz w:val="24"/>
                <w:szCs w:val="24"/>
              </w:rPr>
              <w:t xml:space="preserve"> в рамках реализации ДПП повышения квалификации учителей и преподавателей биологии «Развитие качества преподавания биологии в условиях введения и реализации ФГОС ОО» в объеме 114 ч., ГАУДПО МО «ИРО»</w:t>
            </w:r>
          </w:p>
        </w:tc>
      </w:tr>
      <w:tr w:rsidR="00D32332" w:rsidRPr="005A0E29" w:rsidTr="005348D6">
        <w:tc>
          <w:tcPr>
            <w:tcW w:w="445" w:type="dxa"/>
          </w:tcPr>
          <w:p w:rsidR="00D32332" w:rsidRPr="001A5843" w:rsidRDefault="004F65CB" w:rsidP="005A0E29">
            <w:pPr>
              <w:pStyle w:val="a3"/>
              <w:spacing w:after="0"/>
              <w:ind w:left="0"/>
              <w:jc w:val="center"/>
              <w:rPr>
                <w:rFonts w:ascii="Times New Roman" w:hAnsi="Times New Roman"/>
                <w:sz w:val="24"/>
                <w:szCs w:val="24"/>
              </w:rPr>
            </w:pPr>
            <w:r w:rsidRPr="001A5843">
              <w:rPr>
                <w:rFonts w:ascii="Times New Roman" w:hAnsi="Times New Roman"/>
                <w:sz w:val="24"/>
                <w:szCs w:val="24"/>
              </w:rPr>
              <w:t>2.</w:t>
            </w:r>
          </w:p>
        </w:tc>
        <w:tc>
          <w:tcPr>
            <w:tcW w:w="1398" w:type="dxa"/>
          </w:tcPr>
          <w:p w:rsidR="00D32332" w:rsidRPr="001A5843" w:rsidRDefault="004F65CB" w:rsidP="005A0E29">
            <w:pPr>
              <w:pStyle w:val="a3"/>
              <w:spacing w:after="0"/>
              <w:ind w:left="0"/>
              <w:jc w:val="center"/>
              <w:rPr>
                <w:rFonts w:ascii="Times New Roman" w:hAnsi="Times New Roman"/>
                <w:sz w:val="24"/>
                <w:szCs w:val="24"/>
              </w:rPr>
            </w:pPr>
            <w:r w:rsidRPr="001A5843">
              <w:rPr>
                <w:rFonts w:ascii="Times New Roman" w:hAnsi="Times New Roman"/>
                <w:sz w:val="24"/>
                <w:szCs w:val="24"/>
              </w:rPr>
              <w:t>Февраль 2020 г.</w:t>
            </w:r>
          </w:p>
        </w:tc>
        <w:tc>
          <w:tcPr>
            <w:tcW w:w="7796" w:type="dxa"/>
          </w:tcPr>
          <w:p w:rsidR="00D32332" w:rsidRPr="001A5843" w:rsidRDefault="004F65CB" w:rsidP="001A5843">
            <w:pPr>
              <w:pStyle w:val="a3"/>
              <w:spacing w:after="0"/>
              <w:ind w:left="0"/>
              <w:rPr>
                <w:rFonts w:ascii="Times New Roman" w:hAnsi="Times New Roman"/>
                <w:sz w:val="24"/>
                <w:szCs w:val="24"/>
              </w:rPr>
            </w:pPr>
            <w:r w:rsidRPr="001A5843">
              <w:rPr>
                <w:rFonts w:ascii="Times New Roman" w:hAnsi="Times New Roman"/>
                <w:sz w:val="24"/>
                <w:szCs w:val="24"/>
              </w:rPr>
              <w:t xml:space="preserve">Диссеминация опыта учителей биологии общеобразовательных организаций со стабильно высокими результатами ЕГЭ по биологии </w:t>
            </w:r>
            <w:r w:rsidR="0005245D" w:rsidRPr="001A5843">
              <w:rPr>
                <w:rFonts w:ascii="Times New Roman" w:hAnsi="Times New Roman"/>
                <w:sz w:val="24"/>
                <w:szCs w:val="24"/>
              </w:rPr>
              <w:t xml:space="preserve">(выступления с обобщением опыта, круглый стол) </w:t>
            </w:r>
            <w:r w:rsidRPr="001A5843">
              <w:rPr>
                <w:rFonts w:ascii="Times New Roman" w:hAnsi="Times New Roman"/>
                <w:sz w:val="24"/>
                <w:szCs w:val="24"/>
              </w:rPr>
              <w:t>в рамках реализации ДПП повышения квалификации учителей и преподавателей «Контрольно-оценочная деятельность учителей биологии» в объеме 36 ч., ГАУДПО МО «ИРО»</w:t>
            </w:r>
          </w:p>
        </w:tc>
      </w:tr>
    </w:tbl>
    <w:p w:rsidR="00D32332" w:rsidRPr="005A0E29" w:rsidRDefault="00D32332" w:rsidP="005A0E29">
      <w:pPr>
        <w:pStyle w:val="a3"/>
        <w:spacing w:after="0"/>
        <w:ind w:left="0"/>
        <w:jc w:val="both"/>
        <w:rPr>
          <w:rFonts w:ascii="Times New Roman" w:hAnsi="Times New Roman"/>
          <w:sz w:val="24"/>
          <w:szCs w:val="24"/>
        </w:rPr>
      </w:pPr>
    </w:p>
    <w:p w:rsidR="00D32332" w:rsidRPr="005A0E29" w:rsidRDefault="00D32332" w:rsidP="005A0E29">
      <w:pPr>
        <w:pStyle w:val="1"/>
        <w:spacing w:before="0" w:line="276" w:lineRule="auto"/>
        <w:ind w:hanging="567"/>
        <w:rPr>
          <w:rFonts w:ascii="Times New Roman" w:hAnsi="Times New Roman" w:cs="Times New Roman"/>
          <w:sz w:val="24"/>
          <w:szCs w:val="24"/>
        </w:rPr>
      </w:pPr>
      <w:r w:rsidRPr="005A0E29">
        <w:rPr>
          <w:rFonts w:ascii="Times New Roman" w:hAnsi="Times New Roman" w:cs="Times New Roman"/>
          <w:sz w:val="24"/>
          <w:szCs w:val="24"/>
        </w:rPr>
        <w:br w:type="page"/>
      </w:r>
    </w:p>
    <w:p w:rsidR="00D32332" w:rsidRPr="005A0E29" w:rsidRDefault="00D32332" w:rsidP="005A0E29">
      <w:pPr>
        <w:pStyle w:val="1"/>
        <w:spacing w:before="0" w:line="276" w:lineRule="auto"/>
        <w:ind w:hanging="567"/>
        <w:rPr>
          <w:rFonts w:ascii="Times New Roman" w:eastAsia="Times New Roman" w:hAnsi="Times New Roman" w:cs="Times New Roman"/>
          <w:color w:val="auto"/>
          <w:sz w:val="24"/>
          <w:szCs w:val="24"/>
        </w:rPr>
      </w:pPr>
      <w:r w:rsidRPr="005A0E29">
        <w:rPr>
          <w:rFonts w:ascii="Times New Roman" w:eastAsia="Times New Roman" w:hAnsi="Times New Roman" w:cs="Times New Roman"/>
          <w:color w:val="auto"/>
          <w:sz w:val="24"/>
          <w:szCs w:val="24"/>
        </w:rPr>
        <w:lastRenderedPageBreak/>
        <w:t xml:space="preserve">СОСТАВИТЕЛИ ОТЧЕТА: </w:t>
      </w:r>
    </w:p>
    <w:p w:rsidR="00D32332" w:rsidRPr="005A0E29" w:rsidRDefault="00D32332" w:rsidP="005A0E29">
      <w:pPr>
        <w:spacing w:line="276" w:lineRule="auto"/>
        <w:ind w:left="284" w:right="-284" w:hanging="851"/>
      </w:pPr>
      <w:r w:rsidRPr="005F705F">
        <w:t>Наименование организации</w:t>
      </w:r>
      <w:r w:rsidRPr="005A0E29">
        <w:t xml:space="preserve">, проводящей анализ результатов ЕГЭ по </w:t>
      </w:r>
      <w:r w:rsidR="00C656E7">
        <w:t>предмету</w:t>
      </w:r>
      <w:r w:rsidR="005F705F">
        <w:t>:</w:t>
      </w:r>
    </w:p>
    <w:p w:rsidR="00D32332" w:rsidRDefault="005F705F" w:rsidP="005A0E29">
      <w:pPr>
        <w:spacing w:line="276" w:lineRule="auto"/>
        <w:ind w:left="284" w:right="-284" w:hanging="851"/>
      </w:pPr>
      <w:r>
        <w:rPr>
          <w:u w:val="single"/>
        </w:rPr>
        <w:t>ГАУДПО МО «Институт развития образования»</w:t>
      </w:r>
      <w:r>
        <w:t xml:space="preserve"> __________</w:t>
      </w:r>
      <w:r w:rsidR="00D32332" w:rsidRPr="005A0E29">
        <w:t>________________________________</w:t>
      </w:r>
    </w:p>
    <w:p w:rsidR="005F705F" w:rsidRPr="005A0E29" w:rsidRDefault="005F705F" w:rsidP="005A0E29">
      <w:pPr>
        <w:spacing w:line="276" w:lineRule="auto"/>
        <w:ind w:left="284" w:right="-284" w:hanging="851"/>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260"/>
        <w:gridCol w:w="3402"/>
      </w:tblGrid>
      <w:tr w:rsidR="00D32332" w:rsidRPr="001D054D" w:rsidTr="005348D6">
        <w:tc>
          <w:tcPr>
            <w:tcW w:w="3544" w:type="dxa"/>
            <w:shd w:val="clear" w:color="auto" w:fill="auto"/>
          </w:tcPr>
          <w:p w:rsidR="00D32332" w:rsidRPr="001D054D" w:rsidRDefault="00D32332" w:rsidP="005A0E29">
            <w:pPr>
              <w:spacing w:line="276" w:lineRule="auto"/>
              <w:jc w:val="both"/>
            </w:pPr>
            <w:r w:rsidRPr="001D054D">
              <w:t>Ответственный специалист, выполнявший анализ результатов ЕГЭ по предмету</w:t>
            </w:r>
            <w:r w:rsidRPr="001D054D">
              <w:rPr>
                <w:rStyle w:val="a6"/>
              </w:rPr>
              <w:footnoteReference w:id="4"/>
            </w:r>
          </w:p>
        </w:tc>
        <w:tc>
          <w:tcPr>
            <w:tcW w:w="3260" w:type="dxa"/>
            <w:shd w:val="clear" w:color="auto" w:fill="auto"/>
          </w:tcPr>
          <w:p w:rsidR="001A5843" w:rsidRDefault="001A5843" w:rsidP="001A5843">
            <w:pPr>
              <w:spacing w:line="276" w:lineRule="auto"/>
              <w:jc w:val="both"/>
              <w:rPr>
                <w:i/>
              </w:rPr>
            </w:pPr>
            <w:r w:rsidRPr="001D054D">
              <w:rPr>
                <w:i/>
              </w:rPr>
              <w:t>Петрова И</w:t>
            </w:r>
            <w:r>
              <w:rPr>
                <w:i/>
              </w:rPr>
              <w:t xml:space="preserve">рина </w:t>
            </w:r>
            <w:r w:rsidRPr="001D054D">
              <w:rPr>
                <w:i/>
              </w:rPr>
              <w:t>А</w:t>
            </w:r>
            <w:r>
              <w:rPr>
                <w:i/>
              </w:rPr>
              <w:t>лексеевна</w:t>
            </w:r>
            <w:r w:rsidRPr="001D054D">
              <w:rPr>
                <w:i/>
              </w:rPr>
              <w:t xml:space="preserve">, </w:t>
            </w:r>
          </w:p>
          <w:p w:rsidR="00D32332" w:rsidRPr="001D054D" w:rsidRDefault="001A5843" w:rsidP="001A5843">
            <w:pPr>
              <w:spacing w:line="276" w:lineRule="auto"/>
              <w:jc w:val="both"/>
              <w:rPr>
                <w:i/>
              </w:rPr>
            </w:pPr>
            <w:r>
              <w:rPr>
                <w:i/>
              </w:rPr>
              <w:t>доцент факультета общего образования ГАУДПО МО «Институт развития образования», кандидат педагогических наук</w:t>
            </w:r>
          </w:p>
        </w:tc>
        <w:tc>
          <w:tcPr>
            <w:tcW w:w="3402" w:type="dxa"/>
          </w:tcPr>
          <w:p w:rsidR="00D32332" w:rsidRPr="001D054D" w:rsidRDefault="001A5843" w:rsidP="001A5843">
            <w:pPr>
              <w:spacing w:line="276" w:lineRule="auto"/>
              <w:jc w:val="both"/>
              <w:rPr>
                <w:i/>
              </w:rPr>
            </w:pPr>
            <w:proofErr w:type="gramStart"/>
            <w:r w:rsidRPr="001D054D">
              <w:rPr>
                <w:i/>
              </w:rPr>
              <w:t>Председатель региональной ПК по биологии</w:t>
            </w:r>
            <w:proofErr w:type="gramEnd"/>
          </w:p>
        </w:tc>
      </w:tr>
    </w:tbl>
    <w:p w:rsidR="00D32332" w:rsidRPr="005A0E29" w:rsidRDefault="00D32332" w:rsidP="005A0E29">
      <w:pPr>
        <w:spacing w:line="276" w:lineRule="auto"/>
        <w:jc w:val="right"/>
        <w:rPr>
          <w:i/>
        </w:rPr>
      </w:pPr>
    </w:p>
    <w:p w:rsidR="00D32332" w:rsidRPr="005A0E29" w:rsidRDefault="00D32332" w:rsidP="005A0E29">
      <w:pPr>
        <w:spacing w:line="276" w:lineRule="auto"/>
        <w:rPr>
          <w:i/>
        </w:rPr>
      </w:pPr>
    </w:p>
    <w:p w:rsidR="009935C0" w:rsidRPr="005A0E29" w:rsidRDefault="009935C0" w:rsidP="005A0E29">
      <w:pPr>
        <w:spacing w:line="276" w:lineRule="auto"/>
      </w:pPr>
    </w:p>
    <w:sectPr w:rsidR="009935C0" w:rsidRPr="005A0E29" w:rsidSect="00C41E2D">
      <w:footerReference w:type="default" r:id="rId10"/>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F98" w:rsidRDefault="00A75F98" w:rsidP="00D32332">
      <w:r>
        <w:separator/>
      </w:r>
    </w:p>
  </w:endnote>
  <w:endnote w:type="continuationSeparator" w:id="0">
    <w:p w:rsidR="00A75F98" w:rsidRDefault="00A75F98" w:rsidP="00D3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13701"/>
      <w:docPartObj>
        <w:docPartGallery w:val="Page Numbers (Bottom of Page)"/>
        <w:docPartUnique/>
      </w:docPartObj>
    </w:sdtPr>
    <w:sdtEndPr>
      <w:rPr>
        <w:rFonts w:ascii="Times New Roman" w:hAnsi="Times New Roman"/>
        <w:sz w:val="24"/>
      </w:rPr>
    </w:sdtEndPr>
    <w:sdtContent>
      <w:p w:rsidR="00BB1C0B" w:rsidRPr="004323C9" w:rsidRDefault="00BB1C0B" w:rsidP="005348D6">
        <w:pPr>
          <w:pStyle w:val="a8"/>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191EBD">
          <w:rPr>
            <w:rFonts w:ascii="Times New Roman" w:hAnsi="Times New Roman"/>
            <w:noProof/>
            <w:sz w:val="24"/>
          </w:rPr>
          <w:t>24</w:t>
        </w:r>
        <w:r w:rsidRPr="004323C9">
          <w:rPr>
            <w:rFonts w:ascii="Times New Roman" w:hAnsi="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F98" w:rsidRDefault="00A75F98" w:rsidP="00D32332">
      <w:r>
        <w:separator/>
      </w:r>
    </w:p>
  </w:footnote>
  <w:footnote w:type="continuationSeparator" w:id="0">
    <w:p w:rsidR="00A75F98" w:rsidRDefault="00A75F98" w:rsidP="00D32332">
      <w:r>
        <w:continuationSeparator/>
      </w:r>
    </w:p>
  </w:footnote>
  <w:footnote w:id="1">
    <w:p w:rsidR="00BB1C0B" w:rsidRPr="002C3327" w:rsidRDefault="00BB1C0B" w:rsidP="00BE3BE0">
      <w:pPr>
        <w:pStyle w:val="a4"/>
        <w:jc w:val="both"/>
        <w:rPr>
          <w:rFonts w:ascii="Times New Roman" w:hAnsi="Times New Roman"/>
          <w:sz w:val="22"/>
          <w:szCs w:val="22"/>
        </w:rPr>
      </w:pPr>
      <w:r w:rsidRPr="002C3327">
        <w:rPr>
          <w:rStyle w:val="a6"/>
          <w:rFonts w:ascii="Times New Roman" w:hAnsi="Times New Roman"/>
          <w:sz w:val="22"/>
          <w:szCs w:val="22"/>
        </w:rPr>
        <w:footnoteRef/>
      </w:r>
      <w:r w:rsidRPr="002C3327">
        <w:rPr>
          <w:rFonts w:ascii="Times New Roman" w:hAnsi="Times New Roman"/>
          <w:sz w:val="22"/>
          <w:szCs w:val="22"/>
        </w:rPr>
        <w:t xml:space="preserve"> Сумма первичных баллов, полученных всеми участниками группы за конкретное задание, отнесенное к количеству участников группы.</w:t>
      </w:r>
    </w:p>
  </w:footnote>
  <w:footnote w:id="2">
    <w:p w:rsidR="00BB1C0B" w:rsidRPr="006C4FD7" w:rsidRDefault="00BB1C0B" w:rsidP="00E172D2">
      <w:pPr>
        <w:pStyle w:val="a4"/>
        <w:jc w:val="both"/>
        <w:rPr>
          <w:rFonts w:ascii="Times New Roman" w:hAnsi="Times New Roman"/>
        </w:rPr>
      </w:pPr>
      <w:r w:rsidRPr="006C4FD7">
        <w:rPr>
          <w:rStyle w:val="a6"/>
          <w:rFonts w:ascii="Times New Roman" w:hAnsi="Times New Roman"/>
        </w:rPr>
        <w:footnoteRef/>
      </w:r>
      <w:r w:rsidRPr="006C4FD7">
        <w:rPr>
          <w:rFonts w:ascii="Times New Roman" w:hAnsi="Times New Roman"/>
        </w:rPr>
        <w:t xml:space="preserve"> Раздел заполняется при наличии у специалистов субъекта Российской Федерации рекомендаций и предложений по тематике раздела</w:t>
      </w:r>
      <w:r>
        <w:rPr>
          <w:rFonts w:ascii="Times New Roman" w:hAnsi="Times New Roman"/>
        </w:rPr>
        <w:t>.</w:t>
      </w:r>
    </w:p>
  </w:footnote>
  <w:footnote w:id="3">
    <w:p w:rsidR="00BB1C0B" w:rsidRPr="00327C96" w:rsidRDefault="00BB1C0B" w:rsidP="00D32332">
      <w:pPr>
        <w:pStyle w:val="a4"/>
        <w:rPr>
          <w:rFonts w:ascii="Times New Roman" w:hAnsi="Times New Roman"/>
        </w:rPr>
      </w:pPr>
      <w:r w:rsidRPr="00327C96">
        <w:rPr>
          <w:rStyle w:val="a6"/>
          <w:rFonts w:ascii="Times New Roman" w:hAnsi="Times New Roman"/>
        </w:rPr>
        <w:footnoteRef/>
      </w:r>
      <w:r w:rsidRPr="00327C96">
        <w:rPr>
          <w:rFonts w:ascii="Times New Roman" w:hAnsi="Times New Roman"/>
        </w:rPr>
        <w:t xml:space="preserve"> По сравнению с другими ОО субъекта Российской Федерации</w:t>
      </w:r>
      <w:r>
        <w:rPr>
          <w:rFonts w:ascii="Times New Roman" w:hAnsi="Times New Roman"/>
        </w:rPr>
        <w:t>.</w:t>
      </w:r>
    </w:p>
  </w:footnote>
  <w:footnote w:id="4">
    <w:p w:rsidR="00BB1C0B" w:rsidRPr="009A42EF" w:rsidRDefault="00BB1C0B" w:rsidP="00D32332">
      <w:pPr>
        <w:pStyle w:val="a4"/>
        <w:rPr>
          <w:rFonts w:ascii="Times New Roman" w:hAnsi="Times New Roman"/>
        </w:rPr>
      </w:pPr>
      <w:r w:rsidRPr="009A42EF">
        <w:rPr>
          <w:rStyle w:val="a6"/>
          <w:rFonts w:ascii="Times New Roman" w:hAnsi="Times New Roman"/>
        </w:rPr>
        <w:footnoteRef/>
      </w:r>
      <w:r w:rsidRPr="009A42EF">
        <w:rPr>
          <w:rFonts w:ascii="Times New Roman" w:hAnsi="Times New Roman"/>
        </w:rPr>
        <w:t xml:space="preserve"> По каждому учебному предмету</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FC5"/>
    <w:multiLevelType w:val="hybridMultilevel"/>
    <w:tmpl w:val="3B6AE36A"/>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926B2F"/>
    <w:multiLevelType w:val="hybridMultilevel"/>
    <w:tmpl w:val="EF8AF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913717"/>
    <w:multiLevelType w:val="hybridMultilevel"/>
    <w:tmpl w:val="5F408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AB191B"/>
    <w:multiLevelType w:val="hybridMultilevel"/>
    <w:tmpl w:val="19BC9ABC"/>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nsid w:val="27BC1D32"/>
    <w:multiLevelType w:val="hybridMultilevel"/>
    <w:tmpl w:val="3DEAA6B4"/>
    <w:lvl w:ilvl="0" w:tplc="F464286E">
      <w:start w:val="1"/>
      <w:numFmt w:val="decimal"/>
      <w:lvlText w:val="%1."/>
      <w:lvlJc w:val="left"/>
      <w:pPr>
        <w:tabs>
          <w:tab w:val="num" w:pos="360"/>
        </w:tabs>
        <w:ind w:left="360" w:hanging="360"/>
      </w:pPr>
      <w:rPr>
        <w:rFonts w:hint="default"/>
        <w:b w:val="0"/>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EB0703"/>
    <w:multiLevelType w:val="hybridMultilevel"/>
    <w:tmpl w:val="EF8AF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CF4E4D"/>
    <w:multiLevelType w:val="hybridMultilevel"/>
    <w:tmpl w:val="C31465AA"/>
    <w:lvl w:ilvl="0" w:tplc="78F49302">
      <w:start w:val="1"/>
      <w:numFmt w:val="bullet"/>
      <w:lvlText w:val=""/>
      <w:lvlJc w:val="left"/>
      <w:pPr>
        <w:ind w:left="1004" w:hanging="360"/>
      </w:pPr>
      <w:rPr>
        <w:rFonts w:ascii="Symbol" w:hAnsi="Symbol" w:hint="default"/>
        <w:b w:val="0"/>
        <w:i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38E1E06"/>
    <w:multiLevelType w:val="hybridMultilevel"/>
    <w:tmpl w:val="E1981900"/>
    <w:lvl w:ilvl="0" w:tplc="1C10EF62">
      <w:start w:val="1"/>
      <w:numFmt w:val="bullet"/>
      <w:lvlText w:val="­"/>
      <w:lvlJc w:val="left"/>
      <w:pPr>
        <w:ind w:left="720" w:hanging="360"/>
      </w:pPr>
      <w:rPr>
        <w:rFonts w:ascii="Tempus Sans ITC" w:hAnsi="Tempus Sans ITC"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FD0897"/>
    <w:multiLevelType w:val="hybridMultilevel"/>
    <w:tmpl w:val="A06E33F2"/>
    <w:lvl w:ilvl="0" w:tplc="78F49302">
      <w:start w:val="1"/>
      <w:numFmt w:val="bullet"/>
      <w:lvlText w:val=""/>
      <w:lvlJc w:val="left"/>
      <w:pPr>
        <w:ind w:left="788" w:hanging="360"/>
      </w:pPr>
      <w:rPr>
        <w:rFonts w:ascii="Symbol" w:hAnsi="Symbol" w:hint="default"/>
        <w:b w:val="0"/>
        <w:i w:val="0"/>
      </w:rPr>
    </w:lvl>
    <w:lvl w:ilvl="1" w:tplc="04190003">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nsid w:val="41EC3862"/>
    <w:multiLevelType w:val="hybridMultilevel"/>
    <w:tmpl w:val="EF8AF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111E8"/>
    <w:multiLevelType w:val="hybridMultilevel"/>
    <w:tmpl w:val="59C8D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985D4D"/>
    <w:multiLevelType w:val="hybridMultilevel"/>
    <w:tmpl w:val="34180E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D99138D"/>
    <w:multiLevelType w:val="hybridMultilevel"/>
    <w:tmpl w:val="6206F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796B7A"/>
    <w:multiLevelType w:val="hybridMultilevel"/>
    <w:tmpl w:val="CA64DF82"/>
    <w:lvl w:ilvl="0" w:tplc="78F49302">
      <w:start w:val="1"/>
      <w:numFmt w:val="bullet"/>
      <w:lvlText w:val=""/>
      <w:lvlJc w:val="left"/>
      <w:pPr>
        <w:ind w:left="1004" w:hanging="360"/>
      </w:pPr>
      <w:rPr>
        <w:rFonts w:ascii="Symbol" w:hAnsi="Symbol" w:hint="default"/>
        <w:b w:val="0"/>
        <w:i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92E4FC9"/>
    <w:multiLevelType w:val="hybridMultilevel"/>
    <w:tmpl w:val="308498D0"/>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6">
    <w:nsid w:val="69B80345"/>
    <w:multiLevelType w:val="hybridMultilevel"/>
    <w:tmpl w:val="35F087E2"/>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7">
    <w:nsid w:val="6A201DB4"/>
    <w:multiLevelType w:val="hybridMultilevel"/>
    <w:tmpl w:val="70920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F55B56"/>
    <w:multiLevelType w:val="hybridMultilevel"/>
    <w:tmpl w:val="8356D802"/>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1">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
  </w:num>
  <w:num w:numId="3">
    <w:abstractNumId w:val="18"/>
  </w:num>
  <w:num w:numId="4">
    <w:abstractNumId w:val="21"/>
  </w:num>
  <w:num w:numId="5">
    <w:abstractNumId w:val="4"/>
  </w:num>
  <w:num w:numId="6">
    <w:abstractNumId w:val="8"/>
  </w:num>
  <w:num w:numId="7">
    <w:abstractNumId w:val="3"/>
  </w:num>
  <w:num w:numId="8">
    <w:abstractNumId w:val="10"/>
  </w:num>
  <w:num w:numId="9">
    <w:abstractNumId w:val="6"/>
  </w:num>
  <w:num w:numId="10">
    <w:abstractNumId w:val="2"/>
  </w:num>
  <w:num w:numId="11">
    <w:abstractNumId w:val="11"/>
  </w:num>
  <w:num w:numId="12">
    <w:abstractNumId w:val="0"/>
  </w:num>
  <w:num w:numId="13">
    <w:abstractNumId w:val="15"/>
  </w:num>
  <w:num w:numId="14">
    <w:abstractNumId w:val="20"/>
  </w:num>
  <w:num w:numId="15">
    <w:abstractNumId w:val="16"/>
  </w:num>
  <w:num w:numId="16">
    <w:abstractNumId w:val="13"/>
  </w:num>
  <w:num w:numId="17">
    <w:abstractNumId w:val="12"/>
  </w:num>
  <w:num w:numId="18">
    <w:abstractNumId w:val="9"/>
  </w:num>
  <w:num w:numId="19">
    <w:abstractNumId w:val="17"/>
  </w:num>
  <w:num w:numId="20">
    <w:abstractNumId w:val="5"/>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332"/>
    <w:rsid w:val="00000747"/>
    <w:rsid w:val="0002237C"/>
    <w:rsid w:val="0005245D"/>
    <w:rsid w:val="000533C7"/>
    <w:rsid w:val="000666ED"/>
    <w:rsid w:val="00077B91"/>
    <w:rsid w:val="00094700"/>
    <w:rsid w:val="000B4BDC"/>
    <w:rsid w:val="000D4C44"/>
    <w:rsid w:val="000D6442"/>
    <w:rsid w:val="000E5BF6"/>
    <w:rsid w:val="00116DF4"/>
    <w:rsid w:val="0013322B"/>
    <w:rsid w:val="00147A06"/>
    <w:rsid w:val="00155948"/>
    <w:rsid w:val="00155988"/>
    <w:rsid w:val="00166D98"/>
    <w:rsid w:val="00171EB2"/>
    <w:rsid w:val="00181ABB"/>
    <w:rsid w:val="00191EBD"/>
    <w:rsid w:val="001A5843"/>
    <w:rsid w:val="001A62C1"/>
    <w:rsid w:val="001A68F4"/>
    <w:rsid w:val="001D054D"/>
    <w:rsid w:val="001E059C"/>
    <w:rsid w:val="001E38D2"/>
    <w:rsid w:val="001F1411"/>
    <w:rsid w:val="001F1E5B"/>
    <w:rsid w:val="001F6D01"/>
    <w:rsid w:val="0020217D"/>
    <w:rsid w:val="002060F7"/>
    <w:rsid w:val="0021355D"/>
    <w:rsid w:val="00230C2F"/>
    <w:rsid w:val="00231FEB"/>
    <w:rsid w:val="0023271E"/>
    <w:rsid w:val="00247BD2"/>
    <w:rsid w:val="00263E23"/>
    <w:rsid w:val="00270B57"/>
    <w:rsid w:val="0027193A"/>
    <w:rsid w:val="002853AA"/>
    <w:rsid w:val="00287428"/>
    <w:rsid w:val="0029058E"/>
    <w:rsid w:val="00292463"/>
    <w:rsid w:val="0029360E"/>
    <w:rsid w:val="0029578A"/>
    <w:rsid w:val="002A0177"/>
    <w:rsid w:val="002D3CD5"/>
    <w:rsid w:val="002E7CFC"/>
    <w:rsid w:val="002F1995"/>
    <w:rsid w:val="002F1D18"/>
    <w:rsid w:val="002F52DA"/>
    <w:rsid w:val="003007B6"/>
    <w:rsid w:val="00303BF8"/>
    <w:rsid w:val="0031675E"/>
    <w:rsid w:val="00336A13"/>
    <w:rsid w:val="003670CA"/>
    <w:rsid w:val="00375452"/>
    <w:rsid w:val="003B2762"/>
    <w:rsid w:val="003B3C5C"/>
    <w:rsid w:val="003D67AA"/>
    <w:rsid w:val="003E6FBB"/>
    <w:rsid w:val="00426616"/>
    <w:rsid w:val="00440D89"/>
    <w:rsid w:val="00445FAC"/>
    <w:rsid w:val="004475C1"/>
    <w:rsid w:val="00447730"/>
    <w:rsid w:val="00472AEA"/>
    <w:rsid w:val="00475145"/>
    <w:rsid w:val="004A1A4D"/>
    <w:rsid w:val="004C40BC"/>
    <w:rsid w:val="004D5B65"/>
    <w:rsid w:val="004F65CB"/>
    <w:rsid w:val="005148DF"/>
    <w:rsid w:val="0052575D"/>
    <w:rsid w:val="005348D6"/>
    <w:rsid w:val="00535A33"/>
    <w:rsid w:val="00547437"/>
    <w:rsid w:val="0055441B"/>
    <w:rsid w:val="00554CC8"/>
    <w:rsid w:val="00554CFC"/>
    <w:rsid w:val="00557A51"/>
    <w:rsid w:val="005751E3"/>
    <w:rsid w:val="00576965"/>
    <w:rsid w:val="005A0E29"/>
    <w:rsid w:val="005A1473"/>
    <w:rsid w:val="005C2319"/>
    <w:rsid w:val="005D429B"/>
    <w:rsid w:val="005D4F94"/>
    <w:rsid w:val="005E47FC"/>
    <w:rsid w:val="005F342D"/>
    <w:rsid w:val="005F705F"/>
    <w:rsid w:val="00601107"/>
    <w:rsid w:val="00604AD9"/>
    <w:rsid w:val="00612D60"/>
    <w:rsid w:val="00613684"/>
    <w:rsid w:val="00633205"/>
    <w:rsid w:val="00655F00"/>
    <w:rsid w:val="006D2FCF"/>
    <w:rsid w:val="006E13C4"/>
    <w:rsid w:val="006F44F5"/>
    <w:rsid w:val="006F6A89"/>
    <w:rsid w:val="00707982"/>
    <w:rsid w:val="007140FB"/>
    <w:rsid w:val="00736A4D"/>
    <w:rsid w:val="007439A5"/>
    <w:rsid w:val="007538B8"/>
    <w:rsid w:val="00765745"/>
    <w:rsid w:val="00776959"/>
    <w:rsid w:val="0079465F"/>
    <w:rsid w:val="007950B6"/>
    <w:rsid w:val="007A2733"/>
    <w:rsid w:val="007A4BD9"/>
    <w:rsid w:val="007B0E89"/>
    <w:rsid w:val="007B3A29"/>
    <w:rsid w:val="007B574A"/>
    <w:rsid w:val="007C3992"/>
    <w:rsid w:val="007E31A5"/>
    <w:rsid w:val="007E4383"/>
    <w:rsid w:val="00813092"/>
    <w:rsid w:val="00813D49"/>
    <w:rsid w:val="00821781"/>
    <w:rsid w:val="00840253"/>
    <w:rsid w:val="00881563"/>
    <w:rsid w:val="008B3935"/>
    <w:rsid w:val="008D467C"/>
    <w:rsid w:val="008E157D"/>
    <w:rsid w:val="009003C9"/>
    <w:rsid w:val="00904FD2"/>
    <w:rsid w:val="00910E62"/>
    <w:rsid w:val="00914031"/>
    <w:rsid w:val="009402D9"/>
    <w:rsid w:val="0095406D"/>
    <w:rsid w:val="009573C1"/>
    <w:rsid w:val="00960A44"/>
    <w:rsid w:val="00971DE8"/>
    <w:rsid w:val="0097742F"/>
    <w:rsid w:val="00981646"/>
    <w:rsid w:val="00986EBE"/>
    <w:rsid w:val="0099135D"/>
    <w:rsid w:val="009935C0"/>
    <w:rsid w:val="009C28DD"/>
    <w:rsid w:val="009C6BB2"/>
    <w:rsid w:val="009D1C98"/>
    <w:rsid w:val="009D591F"/>
    <w:rsid w:val="009E1C0D"/>
    <w:rsid w:val="009F5C7B"/>
    <w:rsid w:val="00A177AE"/>
    <w:rsid w:val="00A24FC0"/>
    <w:rsid w:val="00A61286"/>
    <w:rsid w:val="00A75F98"/>
    <w:rsid w:val="00A82375"/>
    <w:rsid w:val="00A926FB"/>
    <w:rsid w:val="00AA41B0"/>
    <w:rsid w:val="00AB3948"/>
    <w:rsid w:val="00AB65B3"/>
    <w:rsid w:val="00AE5A81"/>
    <w:rsid w:val="00AE73AC"/>
    <w:rsid w:val="00AF0AF0"/>
    <w:rsid w:val="00AF10CB"/>
    <w:rsid w:val="00B10FE6"/>
    <w:rsid w:val="00B33D0A"/>
    <w:rsid w:val="00B37799"/>
    <w:rsid w:val="00B66B4E"/>
    <w:rsid w:val="00BA206D"/>
    <w:rsid w:val="00BA33A4"/>
    <w:rsid w:val="00BB1C0B"/>
    <w:rsid w:val="00BC1E24"/>
    <w:rsid w:val="00BC3F5A"/>
    <w:rsid w:val="00BD44AA"/>
    <w:rsid w:val="00BE034D"/>
    <w:rsid w:val="00BE3BE0"/>
    <w:rsid w:val="00BE6FF9"/>
    <w:rsid w:val="00BF6AEB"/>
    <w:rsid w:val="00C41E2D"/>
    <w:rsid w:val="00C656E7"/>
    <w:rsid w:val="00CE7780"/>
    <w:rsid w:val="00CF4831"/>
    <w:rsid w:val="00CF62C7"/>
    <w:rsid w:val="00CF6D03"/>
    <w:rsid w:val="00D0124C"/>
    <w:rsid w:val="00D06C49"/>
    <w:rsid w:val="00D07BF3"/>
    <w:rsid w:val="00D1487F"/>
    <w:rsid w:val="00D15EAC"/>
    <w:rsid w:val="00D32332"/>
    <w:rsid w:val="00D522F8"/>
    <w:rsid w:val="00D579E8"/>
    <w:rsid w:val="00D61DAE"/>
    <w:rsid w:val="00D74EC5"/>
    <w:rsid w:val="00D95B3D"/>
    <w:rsid w:val="00DA72F9"/>
    <w:rsid w:val="00DE2BB7"/>
    <w:rsid w:val="00E07906"/>
    <w:rsid w:val="00E13B76"/>
    <w:rsid w:val="00E172D2"/>
    <w:rsid w:val="00E60EB3"/>
    <w:rsid w:val="00E639B4"/>
    <w:rsid w:val="00E73C85"/>
    <w:rsid w:val="00E757CF"/>
    <w:rsid w:val="00EA02A7"/>
    <w:rsid w:val="00EC4585"/>
    <w:rsid w:val="00F10E57"/>
    <w:rsid w:val="00F11EF8"/>
    <w:rsid w:val="00F46C56"/>
    <w:rsid w:val="00F50A65"/>
    <w:rsid w:val="00F518AE"/>
    <w:rsid w:val="00F623D7"/>
    <w:rsid w:val="00F80C68"/>
    <w:rsid w:val="00F836D2"/>
    <w:rsid w:val="00F865DA"/>
    <w:rsid w:val="00FB22AC"/>
    <w:rsid w:val="00FB61FF"/>
    <w:rsid w:val="00FD5875"/>
    <w:rsid w:val="00FD7183"/>
    <w:rsid w:val="00FD7DF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332"/>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D3233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32"/>
    <w:rPr>
      <w:rFonts w:asciiTheme="majorHAnsi" w:eastAsiaTheme="majorEastAsia" w:hAnsiTheme="majorHAnsi" w:cstheme="majorBidi"/>
      <w:b/>
      <w:bCs/>
      <w:color w:val="2E74B5" w:themeColor="accent1" w:themeShade="BF"/>
      <w:sz w:val="28"/>
      <w:szCs w:val="28"/>
      <w:lang w:eastAsia="ru-RU"/>
    </w:rPr>
  </w:style>
  <w:style w:type="paragraph" w:styleId="a3">
    <w:name w:val="List Paragraph"/>
    <w:basedOn w:val="a"/>
    <w:uiPriority w:val="34"/>
    <w:qFormat/>
    <w:rsid w:val="00D32332"/>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D32332"/>
    <w:rPr>
      <w:rFonts w:ascii="Calibri" w:eastAsia="Calibri" w:hAnsi="Calibri"/>
      <w:sz w:val="20"/>
      <w:szCs w:val="20"/>
      <w:lang w:eastAsia="en-US"/>
    </w:rPr>
  </w:style>
  <w:style w:type="character" w:customStyle="1" w:styleId="a5">
    <w:name w:val="Текст сноски Знак"/>
    <w:basedOn w:val="a0"/>
    <w:link w:val="a4"/>
    <w:uiPriority w:val="99"/>
    <w:rsid w:val="00D32332"/>
    <w:rPr>
      <w:rFonts w:ascii="Calibri" w:eastAsia="Calibri" w:hAnsi="Calibri" w:cs="Times New Roman"/>
      <w:sz w:val="20"/>
      <w:szCs w:val="20"/>
    </w:rPr>
  </w:style>
  <w:style w:type="character" w:styleId="a6">
    <w:name w:val="footnote reference"/>
    <w:uiPriority w:val="99"/>
    <w:semiHidden/>
    <w:unhideWhenUsed/>
    <w:rsid w:val="00D32332"/>
    <w:rPr>
      <w:vertAlign w:val="superscript"/>
    </w:rPr>
  </w:style>
  <w:style w:type="table" w:styleId="a7">
    <w:name w:val="Table Grid"/>
    <w:basedOn w:val="a1"/>
    <w:uiPriority w:val="99"/>
    <w:rsid w:val="00D3233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D32332"/>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D32332"/>
    <w:rPr>
      <w:rFonts w:ascii="Calibri" w:eastAsia="Calibri" w:hAnsi="Calibri" w:cs="Times New Roman"/>
    </w:rPr>
  </w:style>
  <w:style w:type="character" w:styleId="aa">
    <w:name w:val="Strong"/>
    <w:basedOn w:val="a0"/>
    <w:uiPriority w:val="22"/>
    <w:qFormat/>
    <w:rsid w:val="00D32332"/>
    <w:rPr>
      <w:b/>
      <w:bCs/>
    </w:rPr>
  </w:style>
  <w:style w:type="paragraph" w:styleId="ab">
    <w:name w:val="caption"/>
    <w:basedOn w:val="a"/>
    <w:next w:val="a"/>
    <w:uiPriority w:val="35"/>
    <w:unhideWhenUsed/>
    <w:qFormat/>
    <w:rsid w:val="00D32332"/>
    <w:pPr>
      <w:spacing w:after="200"/>
    </w:pPr>
    <w:rPr>
      <w:b/>
      <w:bCs/>
      <w:color w:val="5B9BD5" w:themeColor="accent1"/>
      <w:sz w:val="18"/>
      <w:szCs w:val="18"/>
    </w:rPr>
  </w:style>
  <w:style w:type="paragraph" w:styleId="ac">
    <w:name w:val="Balloon Text"/>
    <w:basedOn w:val="a"/>
    <w:link w:val="ad"/>
    <w:uiPriority w:val="99"/>
    <w:semiHidden/>
    <w:unhideWhenUsed/>
    <w:rsid w:val="008D467C"/>
    <w:rPr>
      <w:rFonts w:ascii="Tahoma" w:hAnsi="Tahoma" w:cs="Tahoma"/>
      <w:sz w:val="16"/>
      <w:szCs w:val="16"/>
    </w:rPr>
  </w:style>
  <w:style w:type="character" w:customStyle="1" w:styleId="ad">
    <w:name w:val="Текст выноски Знак"/>
    <w:basedOn w:val="a0"/>
    <w:link w:val="ac"/>
    <w:uiPriority w:val="99"/>
    <w:semiHidden/>
    <w:rsid w:val="008D467C"/>
    <w:rPr>
      <w:rFonts w:ascii="Tahoma" w:hAnsi="Tahoma" w:cs="Tahoma"/>
      <w:sz w:val="16"/>
      <w:szCs w:val="16"/>
      <w:lang w:eastAsia="ru-RU"/>
    </w:rPr>
  </w:style>
  <w:style w:type="paragraph" w:customStyle="1" w:styleId="Default">
    <w:name w:val="Default"/>
    <w:rsid w:val="00CE77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Normal (Web)"/>
    <w:basedOn w:val="a"/>
    <w:uiPriority w:val="99"/>
    <w:rsid w:val="00CE7780"/>
    <w:pPr>
      <w:spacing w:before="100" w:beforeAutospacing="1" w:after="100" w:afterAutospacing="1"/>
    </w:pPr>
    <w:rPr>
      <w:rFonts w:eastAsia="Times New Roman"/>
    </w:rPr>
  </w:style>
  <w:style w:type="character" w:customStyle="1" w:styleId="13">
    <w:name w:val="Основной текст (13)_"/>
    <w:link w:val="130"/>
    <w:rsid w:val="00CE7780"/>
    <w:rPr>
      <w:rFonts w:ascii="Times New Roman" w:eastAsia="Times New Roman" w:hAnsi="Times New Roman" w:cs="Times New Roman"/>
      <w:b/>
      <w:bCs/>
      <w:shd w:val="clear" w:color="auto" w:fill="FFFFFF"/>
    </w:rPr>
  </w:style>
  <w:style w:type="paragraph" w:customStyle="1" w:styleId="130">
    <w:name w:val="Основной текст (13)"/>
    <w:basedOn w:val="a"/>
    <w:link w:val="13"/>
    <w:rsid w:val="00CE7780"/>
    <w:pPr>
      <w:widowControl w:val="0"/>
      <w:shd w:val="clear" w:color="auto" w:fill="FFFFFF"/>
      <w:spacing w:before="300" w:after="60" w:line="0" w:lineRule="atLeast"/>
      <w:jc w:val="center"/>
    </w:pPr>
    <w:rPr>
      <w:rFonts w:eastAsia="Times New Roman"/>
      <w:b/>
      <w:bCs/>
      <w:sz w:val="22"/>
      <w:szCs w:val="22"/>
      <w:lang w:eastAsia="en-US"/>
    </w:rPr>
  </w:style>
  <w:style w:type="paragraph" w:customStyle="1" w:styleId="23">
    <w:name w:val="Основной текст 23"/>
    <w:basedOn w:val="a"/>
    <w:rsid w:val="00CE7780"/>
    <w:pPr>
      <w:overflowPunct w:val="0"/>
      <w:autoSpaceDE w:val="0"/>
      <w:autoSpaceDN w:val="0"/>
      <w:adjustRightInd w:val="0"/>
      <w:ind w:firstLine="720"/>
    </w:pPr>
    <w:rPr>
      <w:rFonts w:eastAsia="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332"/>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D3233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32"/>
    <w:rPr>
      <w:rFonts w:asciiTheme="majorHAnsi" w:eastAsiaTheme="majorEastAsia" w:hAnsiTheme="majorHAnsi" w:cstheme="majorBidi"/>
      <w:b/>
      <w:bCs/>
      <w:color w:val="2E74B5" w:themeColor="accent1" w:themeShade="BF"/>
      <w:sz w:val="28"/>
      <w:szCs w:val="28"/>
      <w:lang w:eastAsia="ru-RU"/>
    </w:rPr>
  </w:style>
  <w:style w:type="paragraph" w:styleId="a3">
    <w:name w:val="List Paragraph"/>
    <w:basedOn w:val="a"/>
    <w:uiPriority w:val="34"/>
    <w:qFormat/>
    <w:rsid w:val="00D32332"/>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D32332"/>
    <w:rPr>
      <w:rFonts w:ascii="Calibri" w:eastAsia="Calibri" w:hAnsi="Calibri"/>
      <w:sz w:val="20"/>
      <w:szCs w:val="20"/>
      <w:lang w:eastAsia="en-US"/>
    </w:rPr>
  </w:style>
  <w:style w:type="character" w:customStyle="1" w:styleId="a5">
    <w:name w:val="Текст сноски Знак"/>
    <w:basedOn w:val="a0"/>
    <w:link w:val="a4"/>
    <w:uiPriority w:val="99"/>
    <w:rsid w:val="00D32332"/>
    <w:rPr>
      <w:rFonts w:ascii="Calibri" w:eastAsia="Calibri" w:hAnsi="Calibri" w:cs="Times New Roman"/>
      <w:sz w:val="20"/>
      <w:szCs w:val="20"/>
    </w:rPr>
  </w:style>
  <w:style w:type="character" w:styleId="a6">
    <w:name w:val="footnote reference"/>
    <w:uiPriority w:val="99"/>
    <w:semiHidden/>
    <w:unhideWhenUsed/>
    <w:rsid w:val="00D32332"/>
    <w:rPr>
      <w:vertAlign w:val="superscript"/>
    </w:rPr>
  </w:style>
  <w:style w:type="table" w:styleId="a7">
    <w:name w:val="Table Grid"/>
    <w:basedOn w:val="a1"/>
    <w:uiPriority w:val="99"/>
    <w:rsid w:val="00D3233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D32332"/>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D32332"/>
    <w:rPr>
      <w:rFonts w:ascii="Calibri" w:eastAsia="Calibri" w:hAnsi="Calibri" w:cs="Times New Roman"/>
    </w:rPr>
  </w:style>
  <w:style w:type="character" w:styleId="aa">
    <w:name w:val="Strong"/>
    <w:basedOn w:val="a0"/>
    <w:uiPriority w:val="22"/>
    <w:qFormat/>
    <w:rsid w:val="00D32332"/>
    <w:rPr>
      <w:b/>
      <w:bCs/>
    </w:rPr>
  </w:style>
  <w:style w:type="paragraph" w:styleId="ab">
    <w:name w:val="caption"/>
    <w:basedOn w:val="a"/>
    <w:next w:val="a"/>
    <w:uiPriority w:val="35"/>
    <w:unhideWhenUsed/>
    <w:qFormat/>
    <w:rsid w:val="00D32332"/>
    <w:pPr>
      <w:spacing w:after="200"/>
    </w:pPr>
    <w:rPr>
      <w:b/>
      <w:bCs/>
      <w:color w:val="5B9BD5" w:themeColor="accent1"/>
      <w:sz w:val="18"/>
      <w:szCs w:val="18"/>
    </w:rPr>
  </w:style>
  <w:style w:type="paragraph" w:styleId="ac">
    <w:name w:val="Balloon Text"/>
    <w:basedOn w:val="a"/>
    <w:link w:val="ad"/>
    <w:uiPriority w:val="99"/>
    <w:semiHidden/>
    <w:unhideWhenUsed/>
    <w:rsid w:val="008D467C"/>
    <w:rPr>
      <w:rFonts w:ascii="Tahoma" w:hAnsi="Tahoma" w:cs="Tahoma"/>
      <w:sz w:val="16"/>
      <w:szCs w:val="16"/>
    </w:rPr>
  </w:style>
  <w:style w:type="character" w:customStyle="1" w:styleId="ad">
    <w:name w:val="Текст выноски Знак"/>
    <w:basedOn w:val="a0"/>
    <w:link w:val="ac"/>
    <w:uiPriority w:val="99"/>
    <w:semiHidden/>
    <w:rsid w:val="008D467C"/>
    <w:rPr>
      <w:rFonts w:ascii="Tahoma" w:hAnsi="Tahoma" w:cs="Tahoma"/>
      <w:sz w:val="16"/>
      <w:szCs w:val="16"/>
      <w:lang w:eastAsia="ru-RU"/>
    </w:rPr>
  </w:style>
  <w:style w:type="paragraph" w:customStyle="1" w:styleId="Default">
    <w:name w:val="Default"/>
    <w:rsid w:val="00CE77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Normal (Web)"/>
    <w:basedOn w:val="a"/>
    <w:uiPriority w:val="99"/>
    <w:rsid w:val="00CE7780"/>
    <w:pPr>
      <w:spacing w:before="100" w:beforeAutospacing="1" w:after="100" w:afterAutospacing="1"/>
    </w:pPr>
    <w:rPr>
      <w:rFonts w:eastAsia="Times New Roman"/>
    </w:rPr>
  </w:style>
  <w:style w:type="character" w:customStyle="1" w:styleId="13">
    <w:name w:val="Основной текст (13)_"/>
    <w:link w:val="130"/>
    <w:rsid w:val="00CE7780"/>
    <w:rPr>
      <w:rFonts w:ascii="Times New Roman" w:eastAsia="Times New Roman" w:hAnsi="Times New Roman" w:cs="Times New Roman"/>
      <w:b/>
      <w:bCs/>
      <w:shd w:val="clear" w:color="auto" w:fill="FFFFFF"/>
    </w:rPr>
  </w:style>
  <w:style w:type="paragraph" w:customStyle="1" w:styleId="130">
    <w:name w:val="Основной текст (13)"/>
    <w:basedOn w:val="a"/>
    <w:link w:val="13"/>
    <w:rsid w:val="00CE7780"/>
    <w:pPr>
      <w:widowControl w:val="0"/>
      <w:shd w:val="clear" w:color="auto" w:fill="FFFFFF"/>
      <w:spacing w:before="300" w:after="60" w:line="0" w:lineRule="atLeast"/>
      <w:jc w:val="center"/>
    </w:pPr>
    <w:rPr>
      <w:rFonts w:eastAsia="Times New Roman"/>
      <w:b/>
      <w:bCs/>
      <w:sz w:val="22"/>
      <w:szCs w:val="22"/>
      <w:lang w:eastAsia="en-US"/>
    </w:rPr>
  </w:style>
  <w:style w:type="paragraph" w:customStyle="1" w:styleId="23">
    <w:name w:val="Основной текст 23"/>
    <w:basedOn w:val="a"/>
    <w:rsid w:val="00CE7780"/>
    <w:pPr>
      <w:overflowPunct w:val="0"/>
      <w:autoSpaceDE w:val="0"/>
      <w:autoSpaceDN w:val="0"/>
      <w:adjustRightInd w:val="0"/>
      <w:ind w:firstLine="720"/>
    </w:pPr>
    <w:rPr>
      <w:rFonts w:eastAsia="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324829">
      <w:bodyDiv w:val="1"/>
      <w:marLeft w:val="0"/>
      <w:marRight w:val="0"/>
      <w:marTop w:val="0"/>
      <w:marBottom w:val="0"/>
      <w:divBdr>
        <w:top w:val="none" w:sz="0" w:space="0" w:color="auto"/>
        <w:left w:val="none" w:sz="0" w:space="0" w:color="auto"/>
        <w:bottom w:val="none" w:sz="0" w:space="0" w:color="auto"/>
        <w:right w:val="none" w:sz="0" w:space="0" w:color="auto"/>
      </w:divBdr>
    </w:div>
    <w:div w:id="1251893929">
      <w:bodyDiv w:val="1"/>
      <w:marLeft w:val="0"/>
      <w:marRight w:val="0"/>
      <w:marTop w:val="0"/>
      <w:marBottom w:val="0"/>
      <w:divBdr>
        <w:top w:val="none" w:sz="0" w:space="0" w:color="auto"/>
        <w:left w:val="none" w:sz="0" w:space="0" w:color="auto"/>
        <w:bottom w:val="none" w:sz="0" w:space="0" w:color="auto"/>
        <w:right w:val="none" w:sz="0" w:space="0" w:color="auto"/>
      </w:divBdr>
    </w:div>
    <w:div w:id="1293054739">
      <w:bodyDiv w:val="1"/>
      <w:marLeft w:val="0"/>
      <w:marRight w:val="0"/>
      <w:marTop w:val="0"/>
      <w:marBottom w:val="0"/>
      <w:divBdr>
        <w:top w:val="none" w:sz="0" w:space="0" w:color="auto"/>
        <w:left w:val="none" w:sz="0" w:space="0" w:color="auto"/>
        <w:bottom w:val="none" w:sz="0" w:space="0" w:color="auto"/>
        <w:right w:val="none" w:sz="0" w:space="0" w:color="auto"/>
      </w:divBdr>
    </w:div>
    <w:div w:id="1581985636">
      <w:bodyDiv w:val="1"/>
      <w:marLeft w:val="0"/>
      <w:marRight w:val="0"/>
      <w:marTop w:val="0"/>
      <w:marBottom w:val="0"/>
      <w:divBdr>
        <w:top w:val="none" w:sz="0" w:space="0" w:color="auto"/>
        <w:left w:val="none" w:sz="0" w:space="0" w:color="auto"/>
        <w:bottom w:val="none" w:sz="0" w:space="0" w:color="auto"/>
        <w:right w:val="none" w:sz="0" w:space="0" w:color="auto"/>
      </w:divBdr>
    </w:div>
    <w:div w:id="214446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1.1\r$\&#1045;&#1043;&#1069;%20&#1080;%20&#1054;&#1043;&#1069;%202019\10.%20&#1047;&#1072;&#1087;&#1088;&#1086;&#1089;&#1099;%20&#1056;&#1054;&#1053;%20&#1080;%20&#1052;&#1054;&#1080;&#1053;&#1052;&#1054;\32.%20&#1040;&#1085;&#1072;&#1083;&#1080;&#1090;&#1080;&#1095;&#1077;&#1089;&#1082;&#1080;&#1077;%20&#1086;&#1090;&#1095;&#1077;&#1090;&#1099;%20&#1045;&#1043;&#1069;\&#1045;&#1043;&#1069;\&#10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0" i="0" u="none" strike="noStrike" baseline="0">
                <a:effectLst/>
              </a:rPr>
              <a:t>Диаграмма распределения участников ЕГЭ по биологии по тестовым баллам в 2019 г.</a:t>
            </a:r>
            <a:endParaRPr lang="ru-RU"/>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'[К1.xlsx]3,1'!$B$32:$AZ$32</c:f>
              <c:strCache>
                <c:ptCount val="51"/>
                <c:pt idx="0">
                  <c:v>0</c:v>
                </c:pt>
                <c:pt idx="1">
                  <c:v>18</c:v>
                </c:pt>
                <c:pt idx="2">
                  <c:v>21</c:v>
                </c:pt>
                <c:pt idx="3">
                  <c:v>23</c:v>
                </c:pt>
                <c:pt idx="4">
                  <c:v>25</c:v>
                </c:pt>
                <c:pt idx="5">
                  <c:v>27</c:v>
                </c:pt>
                <c:pt idx="6">
                  <c:v>30</c:v>
                </c:pt>
                <c:pt idx="7">
                  <c:v>32</c:v>
                </c:pt>
                <c:pt idx="8">
                  <c:v>34</c:v>
                </c:pt>
                <c:pt idx="9">
                  <c:v>36</c:v>
                </c:pt>
                <c:pt idx="10">
                  <c:v>38</c:v>
                </c:pt>
                <c:pt idx="11">
                  <c:v>39</c:v>
                </c:pt>
                <c:pt idx="12">
                  <c:v>40</c:v>
                </c:pt>
                <c:pt idx="13">
                  <c:v>42</c:v>
                </c:pt>
                <c:pt idx="14">
                  <c:v>43</c:v>
                </c:pt>
                <c:pt idx="15">
                  <c:v>44</c:v>
                </c:pt>
                <c:pt idx="16">
                  <c:v>46</c:v>
                </c:pt>
                <c:pt idx="17">
                  <c:v>47</c:v>
                </c:pt>
                <c:pt idx="18">
                  <c:v>48</c:v>
                </c:pt>
                <c:pt idx="19">
                  <c:v>50</c:v>
                </c:pt>
                <c:pt idx="20">
                  <c:v>51</c:v>
                </c:pt>
                <c:pt idx="21">
                  <c:v>52</c:v>
                </c:pt>
                <c:pt idx="22">
                  <c:v>53</c:v>
                </c:pt>
                <c:pt idx="23">
                  <c:v>55</c:v>
                </c:pt>
                <c:pt idx="24">
                  <c:v>56</c:v>
                </c:pt>
                <c:pt idx="25">
                  <c:v>57</c:v>
                </c:pt>
                <c:pt idx="26">
                  <c:v>59</c:v>
                </c:pt>
                <c:pt idx="27">
                  <c:v>60</c:v>
                </c:pt>
                <c:pt idx="28">
                  <c:v>61</c:v>
                </c:pt>
                <c:pt idx="29">
                  <c:v>63</c:v>
                </c:pt>
                <c:pt idx="30">
                  <c:v>64</c:v>
                </c:pt>
                <c:pt idx="31">
                  <c:v>65</c:v>
                </c:pt>
                <c:pt idx="32">
                  <c:v>66</c:v>
                </c:pt>
                <c:pt idx="33">
                  <c:v>68</c:v>
                </c:pt>
                <c:pt idx="34">
                  <c:v>69</c:v>
                </c:pt>
                <c:pt idx="35">
                  <c:v>70</c:v>
                </c:pt>
                <c:pt idx="36">
                  <c:v>72</c:v>
                </c:pt>
                <c:pt idx="37">
                  <c:v>73</c:v>
                </c:pt>
                <c:pt idx="38">
                  <c:v>74</c:v>
                </c:pt>
                <c:pt idx="39">
                  <c:v>76</c:v>
                </c:pt>
                <c:pt idx="40">
                  <c:v>77</c:v>
                </c:pt>
                <c:pt idx="41">
                  <c:v>78</c:v>
                </c:pt>
                <c:pt idx="42">
                  <c:v>79</c:v>
                </c:pt>
                <c:pt idx="43">
                  <c:v>82</c:v>
                </c:pt>
                <c:pt idx="44">
                  <c:v>84</c:v>
                </c:pt>
                <c:pt idx="45">
                  <c:v>86</c:v>
                </c:pt>
                <c:pt idx="46">
                  <c:v>89</c:v>
                </c:pt>
                <c:pt idx="47">
                  <c:v>91</c:v>
                </c:pt>
                <c:pt idx="48">
                  <c:v>93</c:v>
                </c:pt>
                <c:pt idx="49">
                  <c:v>96</c:v>
                </c:pt>
                <c:pt idx="50">
                  <c:v>100</c:v>
                </c:pt>
              </c:strCache>
            </c:strRef>
          </c:cat>
          <c:val>
            <c:numRef>
              <c:f>'[К1.xlsx]3,1'!$B$34:$AZ$34</c:f>
              <c:numCache>
                <c:formatCode>0.00</c:formatCode>
                <c:ptCount val="51"/>
                <c:pt idx="0">
                  <c:v>0</c:v>
                </c:pt>
                <c:pt idx="1">
                  <c:v>0.17211703958691912</c:v>
                </c:pt>
                <c:pt idx="2">
                  <c:v>0.6884681583476765</c:v>
                </c:pt>
                <c:pt idx="3">
                  <c:v>0.34423407917383825</c:v>
                </c:pt>
                <c:pt idx="4">
                  <c:v>0.86058519793459543</c:v>
                </c:pt>
                <c:pt idx="5">
                  <c:v>0.6884681583476765</c:v>
                </c:pt>
                <c:pt idx="6">
                  <c:v>0.86058519793459543</c:v>
                </c:pt>
                <c:pt idx="7">
                  <c:v>1.0327022375215147</c:v>
                </c:pt>
                <c:pt idx="8">
                  <c:v>1.5490533562822719</c:v>
                </c:pt>
                <c:pt idx="9">
                  <c:v>1.8932874354561102</c:v>
                </c:pt>
                <c:pt idx="10">
                  <c:v>1.8932874354561102</c:v>
                </c:pt>
                <c:pt idx="11">
                  <c:v>1.7211703958691909</c:v>
                </c:pt>
                <c:pt idx="12">
                  <c:v>1.376936316695353</c:v>
                </c:pt>
                <c:pt idx="13">
                  <c:v>1.7211703958691909</c:v>
                </c:pt>
                <c:pt idx="14">
                  <c:v>2.2375215146299485</c:v>
                </c:pt>
                <c:pt idx="15">
                  <c:v>2.9259896729776247</c:v>
                </c:pt>
                <c:pt idx="16">
                  <c:v>2.2375215146299485</c:v>
                </c:pt>
                <c:pt idx="17">
                  <c:v>1.5490533562822719</c:v>
                </c:pt>
                <c:pt idx="18">
                  <c:v>3.9586919104991396</c:v>
                </c:pt>
                <c:pt idx="19">
                  <c:v>2.0654044750430294</c:v>
                </c:pt>
                <c:pt idx="20">
                  <c:v>1.7211703958691909</c:v>
                </c:pt>
                <c:pt idx="21">
                  <c:v>2.4096385542168677</c:v>
                </c:pt>
                <c:pt idx="22">
                  <c:v>2.4096385542168677</c:v>
                </c:pt>
                <c:pt idx="23">
                  <c:v>3.2702237521514634</c:v>
                </c:pt>
                <c:pt idx="24">
                  <c:v>3.9586919104991396</c:v>
                </c:pt>
                <c:pt idx="25">
                  <c:v>2.2375215146299485</c:v>
                </c:pt>
                <c:pt idx="26">
                  <c:v>4.1308089500860588</c:v>
                </c:pt>
                <c:pt idx="27">
                  <c:v>3.2702237521514634</c:v>
                </c:pt>
                <c:pt idx="28">
                  <c:v>4.3029259896729775</c:v>
                </c:pt>
                <c:pt idx="29">
                  <c:v>2.5817555938037864</c:v>
                </c:pt>
                <c:pt idx="30">
                  <c:v>3.0981067125645438</c:v>
                </c:pt>
                <c:pt idx="31">
                  <c:v>2.753872633390706</c:v>
                </c:pt>
                <c:pt idx="32">
                  <c:v>2.4096385542168677</c:v>
                </c:pt>
                <c:pt idx="33">
                  <c:v>3.9586919104991396</c:v>
                </c:pt>
                <c:pt idx="34">
                  <c:v>2.753872633390706</c:v>
                </c:pt>
                <c:pt idx="35">
                  <c:v>2.2375215146299485</c:v>
                </c:pt>
                <c:pt idx="36">
                  <c:v>2.753872633390706</c:v>
                </c:pt>
                <c:pt idx="37">
                  <c:v>3.2702237521514634</c:v>
                </c:pt>
                <c:pt idx="38">
                  <c:v>3.0981067125645438</c:v>
                </c:pt>
                <c:pt idx="39">
                  <c:v>2.4096385542168677</c:v>
                </c:pt>
                <c:pt idx="40">
                  <c:v>1.7211703958691909</c:v>
                </c:pt>
                <c:pt idx="41">
                  <c:v>1.5490533562822719</c:v>
                </c:pt>
                <c:pt idx="42">
                  <c:v>3.0981067125645438</c:v>
                </c:pt>
                <c:pt idx="43">
                  <c:v>1.2048192771084338</c:v>
                </c:pt>
                <c:pt idx="44">
                  <c:v>1.2048192771084338</c:v>
                </c:pt>
                <c:pt idx="45">
                  <c:v>0.86058519793459543</c:v>
                </c:pt>
                <c:pt idx="46">
                  <c:v>1.5490533562822719</c:v>
                </c:pt>
                <c:pt idx="47">
                  <c:v>0.17211703958691912</c:v>
                </c:pt>
                <c:pt idx="48">
                  <c:v>0.6884681583476765</c:v>
                </c:pt>
                <c:pt idx="49">
                  <c:v>0.51635111876075734</c:v>
                </c:pt>
                <c:pt idx="50">
                  <c:v>0.17211703958691912</c:v>
                </c:pt>
              </c:numCache>
            </c:numRef>
          </c:val>
          <c:smooth val="0"/>
        </c:ser>
        <c:dLbls>
          <c:showLegendKey val="0"/>
          <c:showVal val="0"/>
          <c:showCatName val="0"/>
          <c:showSerName val="0"/>
          <c:showPercent val="0"/>
          <c:showBubbleSize val="0"/>
        </c:dLbls>
        <c:marker val="1"/>
        <c:smooth val="0"/>
        <c:axId val="82722304"/>
        <c:axId val="82777728"/>
      </c:lineChart>
      <c:catAx>
        <c:axId val="8272230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Тестовый балл</a:t>
                </a:r>
              </a:p>
            </c:rich>
          </c:tx>
          <c:layout>
            <c:manualLayout>
              <c:xMode val="edge"/>
              <c:yMode val="edge"/>
              <c:x val="0.48238375153865959"/>
              <c:y val="0.9487117526322416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2777728"/>
        <c:crosses val="autoZero"/>
        <c:auto val="1"/>
        <c:lblAlgn val="ctr"/>
        <c:lblOffset val="100"/>
        <c:noMultiLvlLbl val="0"/>
      </c:catAx>
      <c:valAx>
        <c:axId val="82777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Доля участников</a:t>
                </a:r>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27223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8DC18-C044-471C-9CA6-3326E683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3053</TotalTime>
  <Pages>28</Pages>
  <Words>9680</Words>
  <Characters>55179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Федорова</dc:creator>
  <cp:keywords/>
  <dc:description/>
  <cp:lastModifiedBy>user</cp:lastModifiedBy>
  <cp:revision>71</cp:revision>
  <dcterms:created xsi:type="dcterms:W3CDTF">2019-07-16T09:40:00Z</dcterms:created>
  <dcterms:modified xsi:type="dcterms:W3CDTF">2019-08-30T07:07:00Z</dcterms:modified>
</cp:coreProperties>
</file>